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D2" w:rsidRPr="00F91BE7" w:rsidRDefault="004033AB"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sidRPr="00F91BE7">
        <w:rPr>
          <w:noProof/>
          <w:sz w:val="19"/>
          <w:szCs w:val="19"/>
          <w:lang w:eastAsia="es-MX"/>
        </w:rPr>
        <mc:AlternateContent>
          <mc:Choice Requires="wps">
            <w:drawing>
              <wp:anchor distT="0" distB="0" distL="114300" distR="114300" simplePos="0" relativeHeight="251671552" behindDoc="0" locked="0" layoutInCell="1" allowOverlap="1" wp14:anchorId="1FEB61B2" wp14:editId="240FA010">
                <wp:simplePos x="0" y="0"/>
                <wp:positionH relativeFrom="margin">
                  <wp:align>right</wp:align>
                </wp:positionH>
                <wp:positionV relativeFrom="paragraph">
                  <wp:posOffset>7026239</wp:posOffset>
                </wp:positionV>
                <wp:extent cx="6564702" cy="22987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564702" cy="2298700"/>
                        </a:xfrm>
                        <a:prstGeom prst="rect">
                          <a:avLst/>
                        </a:prstGeom>
                        <a:noFill/>
                        <a:ln w="6350">
                          <a:noFill/>
                        </a:ln>
                      </wps:spPr>
                      <wps:txbx>
                        <w:txbxContent>
                          <w:p w:rsidR="004C0484" w:rsidRPr="005264EE" w:rsidRDefault="004C0484" w:rsidP="005264EE">
                            <w:pPr>
                              <w:tabs>
                                <w:tab w:val="left" w:pos="7513"/>
                                <w:tab w:val="left" w:pos="8789"/>
                              </w:tabs>
                              <w:spacing w:line="100" w:lineRule="atLeast"/>
                              <w:ind w:right="247"/>
                              <w:rPr>
                                <w:rFonts w:ascii="Montserrat Medium" w:eastAsia="Times New Roman" w:hAnsi="Montserrat Medium"/>
                                <w:color w:val="FFFFFF" w:themeColor="background1"/>
                                <w:kern w:val="0"/>
                                <w:sz w:val="40"/>
                                <w:szCs w:val="40"/>
                                <w:lang w:eastAsia="es-MX"/>
                              </w:rPr>
                            </w:pPr>
                            <w:r w:rsidRPr="004D0A3F">
                              <w:rPr>
                                <w:rFonts w:ascii="Montserrat Medium" w:eastAsia="Times New Roman" w:hAnsi="Montserrat Medium"/>
                                <w:color w:val="FFFFFF" w:themeColor="background1"/>
                                <w:kern w:val="0"/>
                                <w:sz w:val="40"/>
                                <w:szCs w:val="40"/>
                                <w:lang w:eastAsia="es-MX"/>
                              </w:rPr>
                              <w:t>GUÍA DE LOS CRITERIOS ESENCIALES PARA EVALUAR PLANES Y PROGRAMAS DE ESTUDIO APLICABLE A</w:t>
                            </w:r>
                            <w:r>
                              <w:rPr>
                                <w:rFonts w:ascii="Montserrat Medium" w:eastAsia="Times New Roman" w:hAnsi="Montserrat Medium"/>
                                <w:color w:val="FFFFFF" w:themeColor="background1"/>
                                <w:kern w:val="0"/>
                                <w:sz w:val="40"/>
                                <w:szCs w:val="40"/>
                                <w:lang w:eastAsia="es-MX"/>
                              </w:rPr>
                              <w:t xml:space="preserve"> LA LICENCIATURA EN ACUPUNTURA HUMANA.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FEB61B2" id="_x0000_t202" coordsize="21600,21600" o:spt="202" path="m,l,21600r21600,l21600,xe">
                <v:stroke joinstyle="miter"/>
                <v:path gradientshapeok="t" o:connecttype="rect"/>
              </v:shapetype>
              <v:shape id="Cuadro de texto 1" o:spid="_x0000_s1026" type="#_x0000_t202" style="position:absolute;left:0;text-align:left;margin-left:465.7pt;margin-top:553.25pt;width:516.9pt;height:181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" filled="f" stroked="f" strokeweight=".5pt">
                <v:textbox style="mso-fit-shape-to-text:t">
                  <w:txbxContent>
                    <w:p w:rsidR="004C0484" w:rsidRPr="005264EE" w:rsidRDefault="004C0484" w:rsidP="005264EE">
                      <w:pPr>
                        <w:tabs>
                          <w:tab w:val="left" w:pos="7513"/>
                          <w:tab w:val="left" w:pos="8789"/>
                        </w:tabs>
                        <w:spacing w:line="100" w:lineRule="atLeast"/>
                        <w:ind w:right="247"/>
                        <w:rPr>
                          <w:rFonts w:ascii="Montserrat Medium" w:eastAsia="Times New Roman" w:hAnsi="Montserrat Medium"/>
                          <w:color w:val="FFFFFF" w:themeColor="background1"/>
                          <w:kern w:val="0"/>
                          <w:sz w:val="40"/>
                          <w:szCs w:val="40"/>
                          <w:lang w:eastAsia="es-MX"/>
                        </w:rPr>
                      </w:pPr>
                      <w:r w:rsidRPr="004D0A3F">
                        <w:rPr>
                          <w:rFonts w:ascii="Montserrat Medium" w:eastAsia="Times New Roman" w:hAnsi="Montserrat Medium"/>
                          <w:color w:val="FFFFFF" w:themeColor="background1"/>
                          <w:kern w:val="0"/>
                          <w:sz w:val="40"/>
                          <w:szCs w:val="40"/>
                          <w:lang w:eastAsia="es-MX"/>
                        </w:rPr>
                        <w:t>GUÍA DE LOS CRITERIOS ESENCIALES PARA EVALUAR PLANES Y PROGRAMAS DE ESTUDIO APLICABLE A</w:t>
                      </w:r>
                      <w:r>
                        <w:rPr>
                          <w:rFonts w:ascii="Montserrat Medium" w:eastAsia="Times New Roman" w:hAnsi="Montserrat Medium"/>
                          <w:color w:val="FFFFFF" w:themeColor="background1"/>
                          <w:kern w:val="0"/>
                          <w:sz w:val="40"/>
                          <w:szCs w:val="40"/>
                          <w:lang w:eastAsia="es-MX"/>
                        </w:rPr>
                        <w:t xml:space="preserve"> LA LICENCIATURA EN ACUPUNTURA HUMANA.</w:t>
                      </w:r>
                    </w:p>
                  </w:txbxContent>
                </v:textbox>
                <w10:wrap anchorx="margin"/>
              </v:shape>
            </w:pict>
          </mc:Fallback>
        </mc:AlternateContent>
      </w:r>
      <w:r w:rsidR="007E5344" w:rsidRPr="00F91BE7">
        <w:rPr>
          <w:noProof/>
          <w:sz w:val="19"/>
          <w:szCs w:val="19"/>
          <w:lang w:eastAsia="es-MX"/>
        </w:rPr>
        <mc:AlternateContent>
          <mc:Choice Requires="wps">
            <w:drawing>
              <wp:anchor distT="0" distB="0" distL="114300" distR="114300" simplePos="0" relativeHeight="251673600" behindDoc="0" locked="0" layoutInCell="1" allowOverlap="1" wp14:anchorId="37087F6B" wp14:editId="5C0CF021">
                <wp:simplePos x="0" y="0"/>
                <wp:positionH relativeFrom="column">
                  <wp:posOffset>-217805</wp:posOffset>
                </wp:positionH>
                <wp:positionV relativeFrom="paragraph">
                  <wp:posOffset>6261100</wp:posOffset>
                </wp:positionV>
                <wp:extent cx="1828800" cy="18288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4C0484" w:rsidRPr="000432CB" w:rsidRDefault="004C0484" w:rsidP="00957EAF">
                            <w:pPr>
                              <w:tabs>
                                <w:tab w:val="left" w:pos="8789"/>
                                <w:tab w:val="left" w:pos="13041"/>
                              </w:tabs>
                              <w:spacing w:line="100" w:lineRule="atLeast"/>
                              <w:ind w:right="456"/>
                              <w:jc w:val="right"/>
                              <w:rPr>
                                <w:rFonts w:ascii="Montserrat Medium" w:eastAsia="Times New Roman" w:hAnsi="Montserrat Medium"/>
                                <w:color w:val="FFFFFF" w:themeColor="background1"/>
                                <w:sz w:val="32"/>
                                <w:szCs w:val="32"/>
                                <w:lang w:eastAsia="es-MX"/>
                              </w:rPr>
                            </w:pPr>
                            <w:r w:rsidRPr="000432CB">
                              <w:rPr>
                                <w:rFonts w:ascii="Montserrat Medium" w:eastAsia="Times New Roman" w:hAnsi="Montserrat Medium"/>
                                <w:color w:val="FFFFFF" w:themeColor="background1"/>
                                <w:kern w:val="0"/>
                                <w:sz w:val="32"/>
                                <w:szCs w:val="32"/>
                                <w:lang w:eastAsia="es-MX"/>
                              </w:rPr>
                              <w:t>Acuerdo COEVA 001/LXXI</w:t>
                            </w:r>
                            <w:r>
                              <w:rPr>
                                <w:rFonts w:ascii="Montserrat Medium" w:eastAsia="Times New Roman" w:hAnsi="Montserrat Medium"/>
                                <w:color w:val="FFFFFF" w:themeColor="background1"/>
                                <w:kern w:val="0"/>
                                <w:sz w:val="32"/>
                                <w:szCs w:val="32"/>
                                <w:lang w:eastAsia="es-MX"/>
                              </w:rPr>
                              <w:t>V</w:t>
                            </w:r>
                            <w:r w:rsidRPr="000432CB">
                              <w:rPr>
                                <w:rFonts w:ascii="Montserrat Medium" w:eastAsia="Times New Roman" w:hAnsi="Montserrat Medium"/>
                                <w:color w:val="FFFFFF" w:themeColor="background1"/>
                                <w:kern w:val="0"/>
                                <w:sz w:val="32"/>
                                <w:szCs w:val="32"/>
                                <w:lang w:eastAsia="es-MX"/>
                              </w:rPr>
                              <w:t>/20</w:t>
                            </w:r>
                            <w:r>
                              <w:rPr>
                                <w:rFonts w:ascii="Montserrat Medium" w:eastAsia="Times New Roman" w:hAnsi="Montserrat Medium"/>
                                <w:color w:val="FFFFFF" w:themeColor="background1"/>
                                <w:kern w:val="0"/>
                                <w:sz w:val="32"/>
                                <w:szCs w:val="32"/>
                                <w:lang w:eastAsia="es-MX"/>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37087F6B" id="Cuadro de texto 7" o:spid="_x0000_s1027" type="#_x0000_t202" style="position:absolute;left:0;text-align:left;margin-left:-17.15pt;margin-top:493pt;width:2in;height:2in;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" filled="f" stroked="f" strokeweight=".5pt">
                <v:textbox style="mso-fit-shape-to-text:t">
                  <w:txbxContent>
                    <w:p w:rsidR="004C0484" w:rsidRPr="000432CB" w:rsidRDefault="004C0484" w:rsidP="00957EAF">
                      <w:pPr>
                        <w:tabs>
                          <w:tab w:val="left" w:pos="8789"/>
                          <w:tab w:val="left" w:pos="13041"/>
                        </w:tabs>
                        <w:spacing w:line="100" w:lineRule="atLeast"/>
                        <w:ind w:right="456"/>
                        <w:jc w:val="right"/>
                        <w:rPr>
                          <w:rFonts w:ascii="Montserrat Medium" w:eastAsia="Times New Roman" w:hAnsi="Montserrat Medium"/>
                          <w:color w:val="FFFFFF" w:themeColor="background1"/>
                          <w:sz w:val="32"/>
                          <w:szCs w:val="32"/>
                          <w:lang w:eastAsia="es-MX"/>
                        </w:rPr>
                      </w:pPr>
                      <w:r w:rsidRPr="000432CB">
                        <w:rPr>
                          <w:rFonts w:ascii="Montserrat Medium" w:eastAsia="Times New Roman" w:hAnsi="Montserrat Medium"/>
                          <w:color w:val="FFFFFF" w:themeColor="background1"/>
                          <w:kern w:val="0"/>
                          <w:sz w:val="32"/>
                          <w:szCs w:val="32"/>
                          <w:lang w:eastAsia="es-MX"/>
                        </w:rPr>
                        <w:t>Acuerdo COEVA 001/LXXI</w:t>
                      </w:r>
                      <w:r>
                        <w:rPr>
                          <w:rFonts w:ascii="Montserrat Medium" w:eastAsia="Times New Roman" w:hAnsi="Montserrat Medium"/>
                          <w:color w:val="FFFFFF" w:themeColor="background1"/>
                          <w:kern w:val="0"/>
                          <w:sz w:val="32"/>
                          <w:szCs w:val="32"/>
                          <w:lang w:eastAsia="es-MX"/>
                        </w:rPr>
                        <w:t>V</w:t>
                      </w:r>
                      <w:r w:rsidRPr="000432CB">
                        <w:rPr>
                          <w:rFonts w:ascii="Montserrat Medium" w:eastAsia="Times New Roman" w:hAnsi="Montserrat Medium"/>
                          <w:color w:val="FFFFFF" w:themeColor="background1"/>
                          <w:kern w:val="0"/>
                          <w:sz w:val="32"/>
                          <w:szCs w:val="32"/>
                          <w:lang w:eastAsia="es-MX"/>
                        </w:rPr>
                        <w:t>/20</w:t>
                      </w:r>
                      <w:r>
                        <w:rPr>
                          <w:rFonts w:ascii="Montserrat Medium" w:eastAsia="Times New Roman" w:hAnsi="Montserrat Medium"/>
                          <w:color w:val="FFFFFF" w:themeColor="background1"/>
                          <w:kern w:val="0"/>
                          <w:sz w:val="32"/>
                          <w:szCs w:val="32"/>
                          <w:lang w:eastAsia="es-MX"/>
                        </w:rPr>
                        <w:t>20</w:t>
                      </w:r>
                    </w:p>
                  </w:txbxContent>
                </v:textbox>
              </v:shape>
            </w:pict>
          </mc:Fallback>
        </mc:AlternateContent>
      </w:r>
      <w:r w:rsidR="007E5344" w:rsidRPr="00F91BE7">
        <w:rPr>
          <w:noProof/>
          <w:sz w:val="19"/>
          <w:szCs w:val="19"/>
          <w:lang w:eastAsia="es-MX"/>
        </w:rPr>
        <mc:AlternateContent>
          <mc:Choice Requires="wps">
            <w:drawing>
              <wp:anchor distT="0" distB="0" distL="114300" distR="114300" simplePos="0" relativeHeight="251675648" behindDoc="0" locked="0" layoutInCell="1" allowOverlap="1" wp14:anchorId="04597315" wp14:editId="76A0AC8A">
                <wp:simplePos x="0" y="0"/>
                <wp:positionH relativeFrom="column">
                  <wp:posOffset>4583057</wp:posOffset>
                </wp:positionH>
                <wp:positionV relativeFrom="paragraph">
                  <wp:posOffset>5444341</wp:posOffset>
                </wp:positionV>
                <wp:extent cx="2500630" cy="30035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500630" cy="300355"/>
                        </a:xfrm>
                        <a:prstGeom prst="rect">
                          <a:avLst/>
                        </a:prstGeom>
                        <a:noFill/>
                        <a:ln w="6350">
                          <a:noFill/>
                        </a:ln>
                      </wps:spPr>
                      <wps:txbx>
                        <w:txbxContent>
                          <w:p w:rsidR="004C0484" w:rsidRPr="00246324" w:rsidRDefault="004C0484" w:rsidP="00957EAF">
                            <w:pPr>
                              <w:tabs>
                                <w:tab w:val="left" w:pos="8789"/>
                                <w:tab w:val="left" w:pos="13041"/>
                              </w:tabs>
                              <w:spacing w:line="100" w:lineRule="atLeast"/>
                              <w:ind w:right="456"/>
                              <w:jc w:val="right"/>
                              <w:rPr>
                                <w:rFonts w:ascii="Montserrat" w:eastAsia="Times New Roman" w:hAnsi="Montserrat"/>
                                <w:color w:val="FFFFFF" w:themeColor="background1"/>
                                <w:sz w:val="28"/>
                                <w:szCs w:val="19"/>
                                <w:lang w:eastAsia="es-MX"/>
                              </w:rPr>
                            </w:pPr>
                            <w:r>
                              <w:rPr>
                                <w:rFonts w:ascii="Montserrat" w:eastAsia="Times New Roman" w:hAnsi="Montserrat"/>
                                <w:color w:val="FFFFFF" w:themeColor="background1"/>
                                <w:kern w:val="0"/>
                                <w:sz w:val="28"/>
                                <w:szCs w:val="19"/>
                                <w:lang w:eastAsia="es-MX"/>
                              </w:rPr>
                              <w:t xml:space="preserve">19 </w:t>
                            </w:r>
                            <w:r w:rsidRPr="000432CB">
                              <w:rPr>
                                <w:rFonts w:ascii="Montserrat" w:eastAsia="Times New Roman" w:hAnsi="Montserrat"/>
                                <w:color w:val="FFFFFF" w:themeColor="background1"/>
                                <w:kern w:val="0"/>
                                <w:sz w:val="28"/>
                                <w:szCs w:val="19"/>
                                <w:lang w:eastAsia="es-MX"/>
                              </w:rPr>
                              <w:t xml:space="preserve">de </w:t>
                            </w:r>
                            <w:r>
                              <w:rPr>
                                <w:rFonts w:ascii="Montserrat" w:eastAsia="Times New Roman" w:hAnsi="Montserrat"/>
                                <w:color w:val="FFFFFF" w:themeColor="background1"/>
                                <w:kern w:val="0"/>
                                <w:sz w:val="28"/>
                                <w:szCs w:val="19"/>
                                <w:lang w:eastAsia="es-MX"/>
                              </w:rPr>
                              <w:t>marzo</w:t>
                            </w:r>
                            <w:r w:rsidRPr="000432CB">
                              <w:rPr>
                                <w:rFonts w:ascii="Montserrat" w:eastAsia="Times New Roman" w:hAnsi="Montserrat"/>
                                <w:color w:val="FFFFFF" w:themeColor="background1"/>
                                <w:kern w:val="0"/>
                                <w:sz w:val="28"/>
                                <w:szCs w:val="19"/>
                                <w:lang w:eastAsia="es-MX"/>
                              </w:rPr>
                              <w:t xml:space="preserve"> 20</w:t>
                            </w:r>
                            <w:r>
                              <w:rPr>
                                <w:rFonts w:ascii="Montserrat" w:eastAsia="Times New Roman" w:hAnsi="Montserrat"/>
                                <w:color w:val="FFFFFF" w:themeColor="background1"/>
                                <w:kern w:val="0"/>
                                <w:sz w:val="28"/>
                                <w:szCs w:val="19"/>
                                <w:lang w:eastAsia="es-MX"/>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97315" id="Cuadro de texto 8" o:spid="_x0000_s1028" type="#_x0000_t202" style="position:absolute;left:0;text-align:left;margin-left:360.85pt;margin-top:428.7pt;width:196.9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" filled="f" stroked="f" strokeweight=".5pt">
                <v:textbox>
                  <w:txbxContent>
                    <w:p w:rsidR="004C0484" w:rsidRPr="00246324" w:rsidRDefault="004C0484" w:rsidP="00957EAF">
                      <w:pPr>
                        <w:tabs>
                          <w:tab w:val="left" w:pos="8789"/>
                          <w:tab w:val="left" w:pos="13041"/>
                        </w:tabs>
                        <w:spacing w:line="100" w:lineRule="atLeast"/>
                        <w:ind w:right="456"/>
                        <w:jc w:val="right"/>
                        <w:rPr>
                          <w:rFonts w:ascii="Montserrat" w:eastAsia="Times New Roman" w:hAnsi="Montserrat"/>
                          <w:color w:val="FFFFFF" w:themeColor="background1"/>
                          <w:sz w:val="28"/>
                          <w:szCs w:val="19"/>
                          <w:lang w:eastAsia="es-MX"/>
                        </w:rPr>
                      </w:pPr>
                      <w:r>
                        <w:rPr>
                          <w:rFonts w:ascii="Montserrat" w:eastAsia="Times New Roman" w:hAnsi="Montserrat"/>
                          <w:color w:val="FFFFFF" w:themeColor="background1"/>
                          <w:kern w:val="0"/>
                          <w:sz w:val="28"/>
                          <w:szCs w:val="19"/>
                          <w:lang w:eastAsia="es-MX"/>
                        </w:rPr>
                        <w:t xml:space="preserve">19 </w:t>
                      </w:r>
                      <w:r w:rsidRPr="000432CB">
                        <w:rPr>
                          <w:rFonts w:ascii="Montserrat" w:eastAsia="Times New Roman" w:hAnsi="Montserrat"/>
                          <w:color w:val="FFFFFF" w:themeColor="background1"/>
                          <w:kern w:val="0"/>
                          <w:sz w:val="28"/>
                          <w:szCs w:val="19"/>
                          <w:lang w:eastAsia="es-MX"/>
                        </w:rPr>
                        <w:t xml:space="preserve">de </w:t>
                      </w:r>
                      <w:r>
                        <w:rPr>
                          <w:rFonts w:ascii="Montserrat" w:eastAsia="Times New Roman" w:hAnsi="Montserrat"/>
                          <w:color w:val="FFFFFF" w:themeColor="background1"/>
                          <w:kern w:val="0"/>
                          <w:sz w:val="28"/>
                          <w:szCs w:val="19"/>
                          <w:lang w:eastAsia="es-MX"/>
                        </w:rPr>
                        <w:t>marzo</w:t>
                      </w:r>
                      <w:r w:rsidRPr="000432CB">
                        <w:rPr>
                          <w:rFonts w:ascii="Montserrat" w:eastAsia="Times New Roman" w:hAnsi="Montserrat"/>
                          <w:color w:val="FFFFFF" w:themeColor="background1"/>
                          <w:kern w:val="0"/>
                          <w:sz w:val="28"/>
                          <w:szCs w:val="19"/>
                          <w:lang w:eastAsia="es-MX"/>
                        </w:rPr>
                        <w:t xml:space="preserve"> 20</w:t>
                      </w:r>
                      <w:r>
                        <w:rPr>
                          <w:rFonts w:ascii="Montserrat" w:eastAsia="Times New Roman" w:hAnsi="Montserrat"/>
                          <w:color w:val="FFFFFF" w:themeColor="background1"/>
                          <w:kern w:val="0"/>
                          <w:sz w:val="28"/>
                          <w:szCs w:val="19"/>
                          <w:lang w:eastAsia="es-MX"/>
                        </w:rPr>
                        <w:t>20</w:t>
                      </w:r>
                    </w:p>
                  </w:txbxContent>
                </v:textbox>
              </v:shape>
            </w:pict>
          </mc:Fallback>
        </mc:AlternateContent>
      </w:r>
    </w:p>
    <w:p w:rsidR="007E5344" w:rsidRPr="00F91BE7"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RPr="00F91BE7" w:rsidSect="00FE0D64">
          <w:headerReference w:type="default" r:id="rId8"/>
          <w:footerReference w:type="default" r:id="rId9"/>
          <w:headerReference w:type="first" r:id="rId10"/>
          <w:footnotePr>
            <w:pos w:val="beneathText"/>
          </w:footnotePr>
          <w:pgSz w:w="12240" w:h="15840" w:code="1"/>
          <w:pgMar w:top="2126" w:right="1134" w:bottom="1985" w:left="1134" w:header="437" w:footer="1474" w:gutter="0"/>
          <w:pgNumType w:start="1"/>
          <w:cols w:space="720"/>
          <w:titlePg/>
          <w:docGrid w:linePitch="360"/>
        </w:sectPr>
      </w:pPr>
    </w:p>
    <w:p w:rsidR="007E5344" w:rsidRPr="00F91BE7" w:rsidRDefault="007E5344" w:rsidP="007E5344">
      <w:pPr>
        <w:widowControl/>
        <w:suppressAutoHyphens w:val="0"/>
        <w:ind w:right="247"/>
        <w:jc w:val="both"/>
        <w:rPr>
          <w:rFonts w:ascii="Montserrat Medium" w:hAnsi="Montserrat Medium" w:cs="Arial"/>
          <w:bCs/>
          <w:sz w:val="19"/>
          <w:szCs w:val="19"/>
        </w:rPr>
      </w:pPr>
    </w:p>
    <w:p w:rsidR="007E5344" w:rsidRPr="00F91BE7" w:rsidRDefault="007E5344" w:rsidP="007E5344">
      <w:pPr>
        <w:widowControl/>
        <w:suppressAutoHyphens w:val="0"/>
        <w:ind w:right="247"/>
        <w:jc w:val="both"/>
        <w:rPr>
          <w:rFonts w:ascii="Montserrat Medium" w:hAnsi="Montserrat Medium" w:cs="Arial"/>
          <w:bCs/>
          <w:sz w:val="19"/>
          <w:szCs w:val="19"/>
        </w:rPr>
      </w:pPr>
      <w:r w:rsidRPr="00F91BE7">
        <w:rPr>
          <w:noProof/>
          <w:sz w:val="19"/>
          <w:szCs w:val="19"/>
          <w:lang w:eastAsia="es-MX"/>
        </w:rPr>
        <mc:AlternateContent>
          <mc:Choice Requires="wps">
            <w:drawing>
              <wp:anchor distT="0" distB="0" distL="114300" distR="114300" simplePos="0" relativeHeight="251679744" behindDoc="0" locked="0" layoutInCell="1" allowOverlap="1" wp14:anchorId="76A3333F" wp14:editId="6DF1FA7C">
                <wp:simplePos x="0" y="0"/>
                <wp:positionH relativeFrom="column">
                  <wp:posOffset>0</wp:posOffset>
                </wp:positionH>
                <wp:positionV relativeFrom="paragraph">
                  <wp:posOffset>1043454</wp:posOffset>
                </wp:positionV>
                <wp:extent cx="1828800" cy="182880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4C0484" w:rsidRPr="007E5344" w:rsidRDefault="004C0484" w:rsidP="00D410C1">
                            <w:pPr>
                              <w:ind w:right="247"/>
                              <w:jc w:val="center"/>
                              <w:rPr>
                                <w:rFonts w:ascii="Montserrat Medium" w:hAnsi="Montserrat Medium" w:cs="Arial"/>
                                <w:b/>
                                <w:bCs/>
                              </w:rPr>
                            </w:pPr>
                          </w:p>
                          <w:p w:rsidR="004C0484" w:rsidRPr="004D0A3F" w:rsidRDefault="004C0484" w:rsidP="004D0A3F">
                            <w:pPr>
                              <w:ind w:right="247"/>
                              <w:rPr>
                                <w:rFonts w:ascii="Montserrat Medium" w:hAnsi="Montserrat Medium" w:cs="Arial"/>
                                <w:b/>
                                <w:bCs/>
                              </w:rPr>
                            </w:pPr>
                            <w:r w:rsidRPr="004D0A3F">
                              <w:rPr>
                                <w:rFonts w:ascii="Montserrat Medium" w:hAnsi="Montserrat Medium" w:cs="Arial"/>
                                <w:b/>
                                <w:bCs/>
                              </w:rPr>
                              <w:t>GUÍA DE LOS CRITERIOS ESCENCIALES PARA EVALUAR PLANES Y PROGRAMAS DE ESTUDIO APLICABLE A</w:t>
                            </w:r>
                            <w:r>
                              <w:rPr>
                                <w:rFonts w:ascii="Montserrat Medium" w:hAnsi="Montserrat Medium" w:cs="Arial"/>
                                <w:b/>
                                <w:bCs/>
                              </w:rPr>
                              <w:t xml:space="preserve"> LA LICENCIATURA EN ACUPUNTURA HUMANA</w:t>
                            </w:r>
                          </w:p>
                          <w:p w:rsidR="004C0484" w:rsidRPr="007E5344" w:rsidRDefault="004C0484" w:rsidP="004D0A3F">
                            <w:pPr>
                              <w:ind w:right="247"/>
                              <w:rPr>
                                <w:rFonts w:ascii="Montserrat Medium" w:hAnsi="Montserrat Medium" w:cs="Arial"/>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A3333F" id="Cuadro de texto 18" o:spid="_x0000_s1029" type="#_x0000_t202" style="position:absolute;left:0;text-align:left;margin-left:0;margin-top:82.1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" filled="f" stroked="f" strokeweight=".5pt">
                <v:textbox style="mso-fit-shape-to-text:t">
                  <w:txbxContent>
                    <w:p w:rsidR="004C0484" w:rsidRPr="007E5344" w:rsidRDefault="004C0484" w:rsidP="00D410C1">
                      <w:pPr>
                        <w:ind w:right="247"/>
                        <w:jc w:val="center"/>
                        <w:rPr>
                          <w:rFonts w:ascii="Montserrat Medium" w:hAnsi="Montserrat Medium" w:cs="Arial"/>
                          <w:b/>
                          <w:bCs/>
                        </w:rPr>
                      </w:pPr>
                    </w:p>
                    <w:p w:rsidR="004C0484" w:rsidRPr="004D0A3F" w:rsidRDefault="004C0484" w:rsidP="004D0A3F">
                      <w:pPr>
                        <w:ind w:right="247"/>
                        <w:rPr>
                          <w:rFonts w:ascii="Montserrat Medium" w:hAnsi="Montserrat Medium" w:cs="Arial"/>
                          <w:b/>
                          <w:bCs/>
                        </w:rPr>
                      </w:pPr>
                      <w:r w:rsidRPr="004D0A3F">
                        <w:rPr>
                          <w:rFonts w:ascii="Montserrat Medium" w:hAnsi="Montserrat Medium" w:cs="Arial"/>
                          <w:b/>
                          <w:bCs/>
                        </w:rPr>
                        <w:t>GUÍA DE LOS CRITERIOS ESCENCIALES PARA EVALUAR PLANES Y PROGRAMAS DE ESTUDIO APLICABLE A</w:t>
                      </w:r>
                      <w:r>
                        <w:rPr>
                          <w:rFonts w:ascii="Montserrat Medium" w:hAnsi="Montserrat Medium" w:cs="Arial"/>
                          <w:b/>
                          <w:bCs/>
                        </w:rPr>
                        <w:t xml:space="preserve"> LA LICENCIATURA EN ACUPUNTURA HUMANA</w:t>
                      </w:r>
                    </w:p>
                    <w:p w:rsidR="004C0484" w:rsidRPr="007E5344" w:rsidRDefault="004C0484" w:rsidP="004D0A3F">
                      <w:pPr>
                        <w:ind w:right="247"/>
                        <w:rPr>
                          <w:rFonts w:ascii="Montserrat Medium" w:hAnsi="Montserrat Medium" w:cs="Arial"/>
                          <w:b/>
                          <w:bCs/>
                        </w:rPr>
                      </w:pPr>
                    </w:p>
                  </w:txbxContent>
                </v:textbox>
                <w10:wrap type="square"/>
              </v:shape>
            </w:pict>
          </mc:Fallback>
        </mc:AlternateContent>
      </w:r>
      <w:r w:rsidRPr="00F91BE7">
        <w:rPr>
          <w:noProof/>
          <w:sz w:val="19"/>
          <w:szCs w:val="19"/>
          <w:lang w:eastAsia="es-MX"/>
        </w:rPr>
        <mc:AlternateContent>
          <mc:Choice Requires="wps">
            <w:drawing>
              <wp:anchor distT="0" distB="0" distL="114300" distR="114300" simplePos="0" relativeHeight="251677696" behindDoc="0" locked="0" layoutInCell="1" allowOverlap="1" wp14:anchorId="77166D38" wp14:editId="3268E678">
                <wp:simplePos x="0" y="0"/>
                <wp:positionH relativeFrom="column">
                  <wp:posOffset>0</wp:posOffset>
                </wp:positionH>
                <wp:positionV relativeFrom="paragraph">
                  <wp:posOffset>2145030</wp:posOffset>
                </wp:positionV>
                <wp:extent cx="1828800" cy="1828800"/>
                <wp:effectExtent l="0" t="0" r="0" b="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4C0484" w:rsidRPr="004D0A3F" w:rsidRDefault="004C0484" w:rsidP="004D0A3F">
                            <w:pPr>
                              <w:ind w:right="247"/>
                              <w:jc w:val="both"/>
                              <w:rPr>
                                <w:rFonts w:ascii="Montserrat Light" w:hAnsi="Montserrat Light" w:cs="Arial"/>
                                <w:b/>
                                <w:bCs/>
                                <w:sz w:val="19"/>
                                <w:szCs w:val="19"/>
                              </w:rPr>
                            </w:pPr>
                          </w:p>
                          <w:p w:rsidR="004C0484" w:rsidRPr="004D0A3F" w:rsidRDefault="004C0484"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2ª edición, 2020</w:t>
                            </w:r>
                          </w:p>
                          <w:p w:rsidR="004C0484" w:rsidRPr="004D0A3F" w:rsidRDefault="004C0484"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rsidR="004C0484" w:rsidRPr="004D0A3F" w:rsidRDefault="004C0484"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rsidR="004C0484" w:rsidRPr="004D0A3F" w:rsidRDefault="004C0484"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rsidR="004C0484" w:rsidRPr="004D0A3F" w:rsidRDefault="004C0484" w:rsidP="004D0A3F">
                            <w:pPr>
                              <w:ind w:right="247"/>
                              <w:jc w:val="both"/>
                              <w:rPr>
                                <w:rFonts w:ascii="Montserrat Light" w:hAnsi="Montserrat Light" w:cs="Arial"/>
                                <w:b/>
                                <w:bCs/>
                                <w:sz w:val="16"/>
                                <w:szCs w:val="16"/>
                              </w:rPr>
                            </w:pPr>
                          </w:p>
                          <w:p w:rsidR="004C0484" w:rsidRPr="004D0A3F" w:rsidRDefault="004C0484"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rsidR="004C0484" w:rsidRPr="004D0A3F" w:rsidRDefault="004C0484" w:rsidP="004D0A3F">
                            <w:pPr>
                              <w:ind w:right="247"/>
                              <w:jc w:val="both"/>
                              <w:rPr>
                                <w:rFonts w:ascii="Montserrat Light" w:hAnsi="Montserrat Light" w:cs="Arial"/>
                                <w:bCs/>
                                <w:sz w:val="16"/>
                                <w:szCs w:val="16"/>
                              </w:rPr>
                            </w:pPr>
                          </w:p>
                          <w:p w:rsidR="004C0484" w:rsidRPr="004D0A3F" w:rsidRDefault="004C0484"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rsidR="004C0484" w:rsidRPr="004D0A3F" w:rsidRDefault="004C0484" w:rsidP="004D0A3F">
                            <w:pPr>
                              <w:ind w:right="247"/>
                              <w:jc w:val="both"/>
                              <w:rPr>
                                <w:rFonts w:ascii="Montserrat Light" w:hAnsi="Montserrat Light" w:cs="Arial"/>
                                <w:b/>
                                <w:bCs/>
                                <w:sz w:val="16"/>
                                <w:szCs w:val="16"/>
                              </w:rPr>
                            </w:pPr>
                          </w:p>
                          <w:p w:rsidR="004C0484" w:rsidRPr="004D0A3F" w:rsidRDefault="004C0484" w:rsidP="004D0A3F">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rsidR="004C0484" w:rsidRPr="004D0A3F" w:rsidRDefault="004C0484" w:rsidP="004D0A3F">
                            <w:pPr>
                              <w:ind w:right="247"/>
                              <w:jc w:val="both"/>
                              <w:rPr>
                                <w:rFonts w:ascii="Montserrat Light" w:hAnsi="Montserrat Light" w:cs="Arial"/>
                                <w:bCs/>
                                <w:sz w:val="16"/>
                                <w:szCs w:val="16"/>
                              </w:rPr>
                            </w:pPr>
                          </w:p>
                          <w:p w:rsidR="004C0484" w:rsidRPr="004D0A3F" w:rsidRDefault="004C0484"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w:t>
                            </w:r>
                            <w:r>
                              <w:rPr>
                                <w:rFonts w:ascii="Montserrat Light" w:hAnsi="Montserrat Light" w:cs="Arial"/>
                                <w:bCs/>
                                <w:sz w:val="16"/>
                                <w:szCs w:val="16"/>
                              </w:rPr>
                              <w:t>Acupuntura Humana</w:t>
                            </w:r>
                            <w:r w:rsidRPr="004D0A3F">
                              <w:rPr>
                                <w:rFonts w:ascii="Montserrat Light" w:hAnsi="Montserrat Light" w:cs="Arial"/>
                                <w:bCs/>
                                <w:sz w:val="16"/>
                                <w:szCs w:val="16"/>
                              </w:rPr>
                              <w:t xml:space="preserve"> Acuerdo COEVA 001/LXXIV/2020. [Recurso electrónico] México: Secretaría de Salud, Dirección General de Calidad y Educación en Salud. Disponible en </w:t>
                            </w:r>
                            <w:hyperlink r:id="rId11"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166D38" id="Cuadro de texto 17" o:spid="_x0000_s1030" type="#_x0000_t202" style="position:absolute;left:0;text-align:left;margin-left:0;margin-top:168.9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" filled="f" strokeweight=".5pt">
                <v:textbox style="mso-fit-shape-to-text:t">
                  <w:txbxContent>
                    <w:p w:rsidR="004C0484" w:rsidRPr="004D0A3F" w:rsidRDefault="004C0484" w:rsidP="004D0A3F">
                      <w:pPr>
                        <w:ind w:right="247"/>
                        <w:jc w:val="both"/>
                        <w:rPr>
                          <w:rFonts w:ascii="Montserrat Light" w:hAnsi="Montserrat Light" w:cs="Arial"/>
                          <w:b/>
                          <w:bCs/>
                          <w:sz w:val="19"/>
                          <w:szCs w:val="19"/>
                        </w:rPr>
                      </w:pPr>
                    </w:p>
                    <w:p w:rsidR="004C0484" w:rsidRPr="004D0A3F" w:rsidRDefault="004C0484"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2ª edición, 2020</w:t>
                      </w:r>
                    </w:p>
                    <w:p w:rsidR="004C0484" w:rsidRPr="004D0A3F" w:rsidRDefault="004C0484"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rsidR="004C0484" w:rsidRPr="004D0A3F" w:rsidRDefault="004C0484"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rsidR="004C0484" w:rsidRPr="004D0A3F" w:rsidRDefault="004C0484"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rsidR="004C0484" w:rsidRPr="004D0A3F" w:rsidRDefault="004C0484" w:rsidP="004D0A3F">
                      <w:pPr>
                        <w:ind w:right="247"/>
                        <w:jc w:val="both"/>
                        <w:rPr>
                          <w:rFonts w:ascii="Montserrat Light" w:hAnsi="Montserrat Light" w:cs="Arial"/>
                          <w:b/>
                          <w:bCs/>
                          <w:sz w:val="16"/>
                          <w:szCs w:val="16"/>
                        </w:rPr>
                      </w:pPr>
                    </w:p>
                    <w:p w:rsidR="004C0484" w:rsidRPr="004D0A3F" w:rsidRDefault="004C0484"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rsidR="004C0484" w:rsidRPr="004D0A3F" w:rsidRDefault="004C0484" w:rsidP="004D0A3F">
                      <w:pPr>
                        <w:ind w:right="247"/>
                        <w:jc w:val="both"/>
                        <w:rPr>
                          <w:rFonts w:ascii="Montserrat Light" w:hAnsi="Montserrat Light" w:cs="Arial"/>
                          <w:bCs/>
                          <w:sz w:val="16"/>
                          <w:szCs w:val="16"/>
                        </w:rPr>
                      </w:pPr>
                    </w:p>
                    <w:p w:rsidR="004C0484" w:rsidRPr="004D0A3F" w:rsidRDefault="004C0484"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rsidR="004C0484" w:rsidRPr="004D0A3F" w:rsidRDefault="004C0484" w:rsidP="004D0A3F">
                      <w:pPr>
                        <w:ind w:right="247"/>
                        <w:jc w:val="both"/>
                        <w:rPr>
                          <w:rFonts w:ascii="Montserrat Light" w:hAnsi="Montserrat Light" w:cs="Arial"/>
                          <w:b/>
                          <w:bCs/>
                          <w:sz w:val="16"/>
                          <w:szCs w:val="16"/>
                        </w:rPr>
                      </w:pPr>
                    </w:p>
                    <w:p w:rsidR="004C0484" w:rsidRPr="004D0A3F" w:rsidRDefault="004C0484" w:rsidP="004D0A3F">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rsidR="004C0484" w:rsidRPr="004D0A3F" w:rsidRDefault="004C0484" w:rsidP="004D0A3F">
                      <w:pPr>
                        <w:ind w:right="247"/>
                        <w:jc w:val="both"/>
                        <w:rPr>
                          <w:rFonts w:ascii="Montserrat Light" w:hAnsi="Montserrat Light" w:cs="Arial"/>
                          <w:bCs/>
                          <w:sz w:val="16"/>
                          <w:szCs w:val="16"/>
                        </w:rPr>
                      </w:pPr>
                    </w:p>
                    <w:p w:rsidR="004C0484" w:rsidRPr="004D0A3F" w:rsidRDefault="004C0484"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w:t>
                      </w:r>
                      <w:r>
                        <w:rPr>
                          <w:rFonts w:ascii="Montserrat Light" w:hAnsi="Montserrat Light" w:cs="Arial"/>
                          <w:bCs/>
                          <w:sz w:val="16"/>
                          <w:szCs w:val="16"/>
                        </w:rPr>
                        <w:t>Acupuntura Humana</w:t>
                      </w:r>
                      <w:r w:rsidRPr="004D0A3F">
                        <w:rPr>
                          <w:rFonts w:ascii="Montserrat Light" w:hAnsi="Montserrat Light" w:cs="Arial"/>
                          <w:bCs/>
                          <w:sz w:val="16"/>
                          <w:szCs w:val="16"/>
                        </w:rPr>
                        <w:t xml:space="preserve"> Acuerdo COEVA 001/LXXIV/2020. [Recurso electrónico] México: Secretaría de Salud, Dirección General de Calidad y Educación en Salud. Disponible en </w:t>
                      </w:r>
                      <w:hyperlink r:id="rId12"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txbxContent>
                </v:textbox>
                <w10:wrap type="square"/>
              </v:shape>
            </w:pict>
          </mc:Fallback>
        </mc:AlternateContent>
      </w:r>
    </w:p>
    <w:p w:rsidR="007E5344" w:rsidRPr="00F91BE7" w:rsidRDefault="007E5344" w:rsidP="00DA459D">
      <w:pPr>
        <w:pStyle w:val="titulored"/>
        <w:rPr>
          <w:sz w:val="19"/>
          <w:szCs w:val="19"/>
        </w:rPr>
        <w:sectPr w:rsidR="007E5344" w:rsidRPr="00F91BE7" w:rsidSect="00FE0D64">
          <w:footerReference w:type="default" r:id="rId13"/>
          <w:headerReference w:type="first" r:id="rId14"/>
          <w:footerReference w:type="first" r:id="rId15"/>
          <w:footnotePr>
            <w:pos w:val="beneathText"/>
          </w:footnotePr>
          <w:pgSz w:w="12240" w:h="15840" w:code="1"/>
          <w:pgMar w:top="2126" w:right="1134" w:bottom="1985" w:left="1134" w:header="437" w:footer="1474" w:gutter="0"/>
          <w:pgNumType w:start="1"/>
          <w:cols w:space="720"/>
          <w:titlePg/>
          <w:docGrid w:linePitch="360"/>
        </w:sectPr>
      </w:pPr>
    </w:p>
    <w:p w:rsidR="004805B0" w:rsidRPr="00BB5C8F" w:rsidRDefault="00DA459D" w:rsidP="00DA459D">
      <w:pPr>
        <w:pStyle w:val="titulored"/>
      </w:pPr>
      <w:r w:rsidRPr="00BB5C8F">
        <w:lastRenderedPageBreak/>
        <w:t>PRESENTACIÓN</w:t>
      </w:r>
    </w:p>
    <w:p w:rsidR="005264EE" w:rsidRPr="00F91BE7" w:rsidRDefault="005264EE" w:rsidP="005264EE">
      <w:pPr>
        <w:pStyle w:val="Texto1"/>
        <w:rPr>
          <w:sz w:val="19"/>
          <w:szCs w:val="19"/>
        </w:rPr>
      </w:pPr>
      <w:r w:rsidRPr="00F91BE7">
        <w:rPr>
          <w:sz w:val="19"/>
          <w:szCs w:val="19"/>
        </w:rPr>
        <w:t xml:space="preserve">De acuerdo con la Organización Panamericana de la Salud (Conferencia Sanitaria Panamericana, </w:t>
      </w:r>
      <w:proofErr w:type="gramStart"/>
      <w:r w:rsidRPr="00F91BE7">
        <w:rPr>
          <w:sz w:val="19"/>
          <w:szCs w:val="19"/>
        </w:rPr>
        <w:t>2017</w:t>
      </w:r>
      <w:r w:rsidR="00A14B0F" w:rsidRPr="00F91BE7">
        <w:rPr>
          <w:sz w:val="19"/>
          <w:szCs w:val="19"/>
        </w:rPr>
        <w:t>)</w:t>
      </w:r>
      <w:r w:rsidR="000839F3" w:rsidRPr="000839F3">
        <w:rPr>
          <w:vertAlign w:val="superscript"/>
        </w:rPr>
        <w:t>[</w:t>
      </w:r>
      <w:proofErr w:type="gramEnd"/>
      <w:r w:rsidR="000839F3" w:rsidRPr="000839F3">
        <w:rPr>
          <w:vertAlign w:val="superscript"/>
        </w:rPr>
        <w:t>1]</w:t>
      </w:r>
      <w:r w:rsidR="000839F3" w:rsidRPr="000839F3">
        <w:t>.</w:t>
      </w:r>
      <w:r w:rsidR="000839F3" w:rsidRPr="00F91BE7">
        <w:rPr>
          <w:sz w:val="19"/>
          <w:szCs w:val="19"/>
        </w:rPr>
        <w:t xml:space="preserve"> </w:t>
      </w:r>
      <w:r w:rsidR="00A14B0F" w:rsidRPr="00F91BE7">
        <w:rPr>
          <w:sz w:val="19"/>
          <w:szCs w:val="19"/>
        </w:rPr>
        <w:t>“</w:t>
      </w:r>
      <w:r w:rsidRPr="00F91BE7">
        <w:rPr>
          <w:sz w:val="19"/>
          <w:szCs w:val="19"/>
        </w:rPr>
        <w:t>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w:t>
      </w:r>
      <w:bookmarkStart w:id="0" w:name="_GoBack"/>
      <w:bookmarkEnd w:id="0"/>
      <w:r w:rsidRPr="00F91BE7">
        <w:rPr>
          <w:sz w:val="19"/>
          <w:szCs w:val="19"/>
        </w:rPr>
        <w:t>n la prestación de servicios de atención a la salud.</w:t>
      </w:r>
    </w:p>
    <w:p w:rsidR="005264EE" w:rsidRPr="00F91BE7" w:rsidRDefault="005264EE" w:rsidP="005264EE">
      <w:pPr>
        <w:pStyle w:val="Texto1"/>
        <w:rPr>
          <w:sz w:val="19"/>
          <w:szCs w:val="19"/>
        </w:rPr>
      </w:pPr>
    </w:p>
    <w:p w:rsidR="005264EE" w:rsidRPr="00F91BE7" w:rsidRDefault="005264EE" w:rsidP="005264EE">
      <w:pPr>
        <w:pStyle w:val="Texto1"/>
        <w:rPr>
          <w:sz w:val="19"/>
          <w:szCs w:val="19"/>
        </w:rPr>
      </w:pPr>
      <w:r w:rsidRPr="00F91BE7">
        <w:rPr>
          <w:sz w:val="19"/>
          <w:szCs w:val="19"/>
        </w:rP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5264EE" w:rsidRPr="00F91BE7" w:rsidTr="006E5D72">
        <w:tc>
          <w:tcPr>
            <w:tcW w:w="4981" w:type="dxa"/>
          </w:tcPr>
          <w:p w:rsidR="005264EE" w:rsidRPr="00F91BE7" w:rsidRDefault="005264EE" w:rsidP="005264EE">
            <w:pPr>
              <w:pStyle w:val="Texto1"/>
              <w:rPr>
                <w:rFonts w:ascii="Montserrat Medium" w:hAnsi="Montserrat Medium"/>
                <w:sz w:val="19"/>
                <w:szCs w:val="19"/>
              </w:rPr>
            </w:pPr>
            <w:r w:rsidRPr="00F91BE7">
              <w:rPr>
                <w:rFonts w:ascii="Montserrat Medium" w:hAnsi="Montserrat Medium"/>
                <w:sz w:val="19"/>
                <w:szCs w:val="19"/>
              </w:rPr>
              <w:t>1</w:t>
            </w:r>
            <w:r w:rsidRPr="00F91BE7">
              <w:rPr>
                <w:rFonts w:ascii="Montserrat Medium" w:hAnsi="Montserrat Medium"/>
                <w:sz w:val="19"/>
                <w:szCs w:val="19"/>
              </w:rPr>
              <w:tab/>
              <w:t>Campo disciplinar</w:t>
            </w:r>
          </w:p>
        </w:tc>
        <w:tc>
          <w:tcPr>
            <w:tcW w:w="4981" w:type="dxa"/>
          </w:tcPr>
          <w:p w:rsidR="005264EE" w:rsidRPr="00F91BE7" w:rsidRDefault="005264EE" w:rsidP="005264EE">
            <w:pPr>
              <w:pStyle w:val="Texto1"/>
              <w:rPr>
                <w:rFonts w:ascii="Montserrat Medium" w:hAnsi="Montserrat Medium"/>
                <w:sz w:val="19"/>
                <w:szCs w:val="19"/>
              </w:rPr>
            </w:pPr>
            <w:r w:rsidRPr="00F91BE7">
              <w:rPr>
                <w:rFonts w:ascii="Montserrat Medium" w:hAnsi="Montserrat Medium"/>
                <w:sz w:val="19"/>
                <w:szCs w:val="19"/>
              </w:rPr>
              <w:t>6</w:t>
            </w:r>
            <w:r w:rsidRPr="00F91BE7">
              <w:rPr>
                <w:rFonts w:ascii="Montserrat Medium" w:hAnsi="Montserrat Medium"/>
                <w:sz w:val="19"/>
                <w:szCs w:val="19"/>
              </w:rPr>
              <w:tab/>
              <w:t>Acervo bibliohemerográfico básico y complementario</w:t>
            </w:r>
          </w:p>
        </w:tc>
      </w:tr>
      <w:tr w:rsidR="005264EE" w:rsidRPr="00F91BE7" w:rsidTr="006E5D72">
        <w:tc>
          <w:tcPr>
            <w:tcW w:w="4981" w:type="dxa"/>
          </w:tcPr>
          <w:p w:rsidR="005264EE" w:rsidRPr="00F91BE7" w:rsidRDefault="005264EE" w:rsidP="005264EE">
            <w:pPr>
              <w:pStyle w:val="Texto1"/>
              <w:rPr>
                <w:rFonts w:ascii="Montserrat Medium" w:hAnsi="Montserrat Medium"/>
                <w:sz w:val="19"/>
                <w:szCs w:val="19"/>
              </w:rPr>
            </w:pPr>
            <w:r w:rsidRPr="00F91BE7">
              <w:rPr>
                <w:rFonts w:ascii="Montserrat Medium" w:hAnsi="Montserrat Medium"/>
                <w:sz w:val="19"/>
                <w:szCs w:val="19"/>
              </w:rPr>
              <w:t>2</w:t>
            </w:r>
            <w:r w:rsidRPr="00F91BE7">
              <w:rPr>
                <w:rFonts w:ascii="Montserrat Medium" w:hAnsi="Montserrat Medium"/>
                <w:sz w:val="19"/>
                <w:szCs w:val="19"/>
              </w:rPr>
              <w:tab/>
              <w:t>Perfil profesional</w:t>
            </w:r>
          </w:p>
        </w:tc>
        <w:tc>
          <w:tcPr>
            <w:tcW w:w="4981" w:type="dxa"/>
          </w:tcPr>
          <w:p w:rsidR="005264EE" w:rsidRPr="00F91BE7" w:rsidRDefault="005264EE" w:rsidP="005264EE">
            <w:pPr>
              <w:pStyle w:val="Texto1"/>
              <w:rPr>
                <w:rFonts w:ascii="Montserrat Medium" w:hAnsi="Montserrat Medium"/>
                <w:sz w:val="19"/>
                <w:szCs w:val="19"/>
              </w:rPr>
            </w:pPr>
            <w:r w:rsidRPr="00F91BE7">
              <w:rPr>
                <w:rFonts w:ascii="Montserrat Medium" w:hAnsi="Montserrat Medium"/>
                <w:sz w:val="19"/>
                <w:szCs w:val="19"/>
              </w:rPr>
              <w:t>7</w:t>
            </w:r>
            <w:r w:rsidRPr="00F91BE7">
              <w:rPr>
                <w:rFonts w:ascii="Montserrat Medium" w:hAnsi="Montserrat Medium"/>
                <w:sz w:val="19"/>
                <w:szCs w:val="19"/>
              </w:rPr>
              <w:tab/>
              <w:t>Perfil del docente</w:t>
            </w:r>
          </w:p>
        </w:tc>
      </w:tr>
      <w:tr w:rsidR="005264EE" w:rsidRPr="00F91BE7" w:rsidTr="006E5D72">
        <w:tc>
          <w:tcPr>
            <w:tcW w:w="4981" w:type="dxa"/>
          </w:tcPr>
          <w:p w:rsidR="005264EE" w:rsidRPr="00F91BE7" w:rsidRDefault="005264EE" w:rsidP="005264EE">
            <w:pPr>
              <w:pStyle w:val="Texto1"/>
              <w:rPr>
                <w:rFonts w:ascii="Montserrat Medium" w:hAnsi="Montserrat Medium"/>
                <w:sz w:val="19"/>
                <w:szCs w:val="19"/>
              </w:rPr>
            </w:pPr>
            <w:r w:rsidRPr="00F91BE7">
              <w:rPr>
                <w:rFonts w:ascii="Montserrat Medium" w:hAnsi="Montserrat Medium"/>
                <w:sz w:val="19"/>
                <w:szCs w:val="19"/>
              </w:rPr>
              <w:t>3</w:t>
            </w:r>
            <w:r w:rsidRPr="00F91BE7">
              <w:rPr>
                <w:rFonts w:ascii="Montserrat Medium" w:hAnsi="Montserrat Medium"/>
                <w:sz w:val="19"/>
                <w:szCs w:val="19"/>
              </w:rPr>
              <w:tab/>
              <w:t>Campo clínico</w:t>
            </w:r>
          </w:p>
        </w:tc>
        <w:tc>
          <w:tcPr>
            <w:tcW w:w="4981" w:type="dxa"/>
          </w:tcPr>
          <w:p w:rsidR="005264EE" w:rsidRPr="00F91BE7" w:rsidRDefault="005264EE" w:rsidP="005264EE">
            <w:pPr>
              <w:pStyle w:val="Texto1"/>
              <w:rPr>
                <w:rFonts w:ascii="Montserrat Medium" w:hAnsi="Montserrat Medium"/>
                <w:sz w:val="19"/>
                <w:szCs w:val="19"/>
              </w:rPr>
            </w:pPr>
            <w:r w:rsidRPr="00F91BE7">
              <w:rPr>
                <w:rFonts w:ascii="Montserrat Medium" w:hAnsi="Montserrat Medium"/>
                <w:sz w:val="19"/>
                <w:szCs w:val="19"/>
              </w:rPr>
              <w:t>8</w:t>
            </w:r>
            <w:r w:rsidRPr="00F91BE7">
              <w:rPr>
                <w:rFonts w:ascii="Montserrat Medium" w:hAnsi="Montserrat Medium"/>
                <w:sz w:val="19"/>
                <w:szCs w:val="19"/>
              </w:rPr>
              <w:tab/>
              <w:t>Infraestructura y equipamiento del   plantel y/o instalaciones especiales</w:t>
            </w:r>
          </w:p>
        </w:tc>
      </w:tr>
      <w:tr w:rsidR="005264EE" w:rsidRPr="00F91BE7" w:rsidTr="006E5D72">
        <w:tc>
          <w:tcPr>
            <w:tcW w:w="4981" w:type="dxa"/>
          </w:tcPr>
          <w:p w:rsidR="005264EE" w:rsidRPr="00F91BE7" w:rsidRDefault="005264EE" w:rsidP="005264EE">
            <w:pPr>
              <w:pStyle w:val="Texto1"/>
              <w:rPr>
                <w:rFonts w:ascii="Montserrat Medium" w:hAnsi="Montserrat Medium"/>
                <w:sz w:val="19"/>
                <w:szCs w:val="19"/>
              </w:rPr>
            </w:pPr>
            <w:r w:rsidRPr="00F91BE7">
              <w:rPr>
                <w:rFonts w:ascii="Montserrat Medium" w:hAnsi="Montserrat Medium"/>
                <w:sz w:val="19"/>
                <w:szCs w:val="19"/>
              </w:rPr>
              <w:t>4</w:t>
            </w:r>
            <w:r w:rsidRPr="00F91BE7">
              <w:rPr>
                <w:rFonts w:ascii="Montserrat Medium" w:hAnsi="Montserrat Medium"/>
                <w:sz w:val="19"/>
                <w:szCs w:val="19"/>
              </w:rPr>
              <w:tab/>
              <w:t>Perfil de ingreso</w:t>
            </w:r>
          </w:p>
        </w:tc>
        <w:tc>
          <w:tcPr>
            <w:tcW w:w="4981" w:type="dxa"/>
          </w:tcPr>
          <w:p w:rsidR="005264EE" w:rsidRPr="00F91BE7" w:rsidRDefault="005264EE" w:rsidP="005264EE">
            <w:pPr>
              <w:pStyle w:val="Texto1"/>
              <w:rPr>
                <w:rFonts w:ascii="Montserrat Medium" w:hAnsi="Montserrat Medium"/>
                <w:sz w:val="19"/>
                <w:szCs w:val="19"/>
              </w:rPr>
            </w:pPr>
            <w:r w:rsidRPr="00F91BE7">
              <w:rPr>
                <w:rFonts w:ascii="Montserrat Medium" w:hAnsi="Montserrat Medium"/>
                <w:sz w:val="19"/>
                <w:szCs w:val="19"/>
              </w:rPr>
              <w:t>9</w:t>
            </w:r>
            <w:r w:rsidRPr="00F91BE7">
              <w:rPr>
                <w:rFonts w:ascii="Montserrat Medium" w:hAnsi="Montserrat Medium"/>
                <w:sz w:val="19"/>
                <w:szCs w:val="19"/>
              </w:rPr>
              <w:tab/>
              <w:t>Sistema de evaluación</w:t>
            </w:r>
          </w:p>
        </w:tc>
      </w:tr>
      <w:tr w:rsidR="005264EE" w:rsidRPr="00F91BE7" w:rsidTr="006E5D72">
        <w:tc>
          <w:tcPr>
            <w:tcW w:w="4981" w:type="dxa"/>
          </w:tcPr>
          <w:p w:rsidR="005264EE" w:rsidRPr="00F91BE7" w:rsidRDefault="005264EE" w:rsidP="005264EE">
            <w:pPr>
              <w:pStyle w:val="Texto1"/>
              <w:rPr>
                <w:rFonts w:ascii="Montserrat Medium" w:hAnsi="Montserrat Medium"/>
                <w:sz w:val="19"/>
                <w:szCs w:val="19"/>
              </w:rPr>
            </w:pPr>
            <w:r w:rsidRPr="00F91BE7">
              <w:rPr>
                <w:rFonts w:ascii="Montserrat Medium" w:hAnsi="Montserrat Medium"/>
                <w:sz w:val="19"/>
                <w:szCs w:val="19"/>
              </w:rPr>
              <w:t>5</w:t>
            </w:r>
            <w:r w:rsidRPr="00F91BE7">
              <w:rPr>
                <w:rFonts w:ascii="Montserrat Medium" w:hAnsi="Montserrat Medium"/>
                <w:sz w:val="19"/>
                <w:szCs w:val="19"/>
              </w:rPr>
              <w:tab/>
              <w:t>Estructura curricular y programas de estudio y práctica</w:t>
            </w:r>
          </w:p>
        </w:tc>
        <w:tc>
          <w:tcPr>
            <w:tcW w:w="4981" w:type="dxa"/>
          </w:tcPr>
          <w:p w:rsidR="005264EE" w:rsidRPr="00F91BE7" w:rsidRDefault="005264EE" w:rsidP="005264EE">
            <w:pPr>
              <w:pStyle w:val="Texto1"/>
              <w:rPr>
                <w:rFonts w:ascii="Montserrat Medium" w:hAnsi="Montserrat Medium"/>
                <w:sz w:val="19"/>
                <w:szCs w:val="19"/>
              </w:rPr>
            </w:pPr>
          </w:p>
        </w:tc>
      </w:tr>
    </w:tbl>
    <w:p w:rsidR="005264EE" w:rsidRPr="00F91BE7" w:rsidRDefault="005264EE" w:rsidP="005264EE">
      <w:pPr>
        <w:pStyle w:val="Texto1"/>
        <w:rPr>
          <w:sz w:val="19"/>
          <w:szCs w:val="19"/>
        </w:rPr>
      </w:pPr>
    </w:p>
    <w:p w:rsidR="005264EE" w:rsidRPr="00F91BE7" w:rsidRDefault="005264EE" w:rsidP="005264EE">
      <w:pPr>
        <w:pStyle w:val="Texto1"/>
        <w:rPr>
          <w:sz w:val="19"/>
          <w:szCs w:val="19"/>
        </w:rPr>
      </w:pPr>
      <w:r w:rsidRPr="00F91BE7">
        <w:rPr>
          <w:sz w:val="19"/>
          <w:szCs w:val="19"/>
        </w:rPr>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rsidR="005264EE" w:rsidRPr="00F91BE7" w:rsidRDefault="005264EE" w:rsidP="005264EE">
      <w:pPr>
        <w:pStyle w:val="Texto1"/>
        <w:rPr>
          <w:sz w:val="19"/>
          <w:szCs w:val="19"/>
        </w:rPr>
      </w:pPr>
    </w:p>
    <w:p w:rsidR="005264EE" w:rsidRPr="00F91BE7" w:rsidRDefault="005264EE" w:rsidP="005264EE">
      <w:pPr>
        <w:pStyle w:val="Texto1"/>
        <w:rPr>
          <w:sz w:val="19"/>
          <w:szCs w:val="19"/>
        </w:rPr>
      </w:pPr>
      <w:r w:rsidRPr="00F91BE7">
        <w:rPr>
          <w:sz w:val="19"/>
          <w:szCs w:val="19"/>
        </w:rPr>
        <w:lastRenderedPageBreak/>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w:t>
      </w:r>
      <w:r w:rsidR="005A13AA">
        <w:rPr>
          <w:sz w:val="19"/>
          <w:szCs w:val="19"/>
        </w:rPr>
        <w:t>.</w:t>
      </w:r>
    </w:p>
    <w:p w:rsidR="005264EE" w:rsidRPr="00F91BE7" w:rsidRDefault="005264EE" w:rsidP="005264EE">
      <w:pPr>
        <w:pStyle w:val="Texto1"/>
        <w:rPr>
          <w:sz w:val="19"/>
          <w:szCs w:val="19"/>
        </w:rPr>
      </w:pPr>
    </w:p>
    <w:p w:rsidR="00BA334E" w:rsidRPr="00F91BE7" w:rsidRDefault="00BA334E"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Default="006E5D72" w:rsidP="00BA334E">
      <w:pPr>
        <w:jc w:val="both"/>
        <w:rPr>
          <w:rFonts w:ascii="Montserrat Medium" w:hAnsi="Montserrat Medium"/>
          <w:bCs/>
          <w:strike/>
          <w:sz w:val="19"/>
          <w:szCs w:val="19"/>
        </w:rPr>
      </w:pPr>
    </w:p>
    <w:p w:rsidR="00C33508" w:rsidRDefault="00C33508" w:rsidP="00BA334E">
      <w:pPr>
        <w:jc w:val="both"/>
        <w:rPr>
          <w:rFonts w:ascii="Montserrat Medium" w:hAnsi="Montserrat Medium"/>
          <w:bCs/>
          <w:strike/>
          <w:sz w:val="19"/>
          <w:szCs w:val="19"/>
        </w:rPr>
      </w:pPr>
    </w:p>
    <w:p w:rsidR="00C33508" w:rsidRDefault="00C33508" w:rsidP="00BA334E">
      <w:pPr>
        <w:jc w:val="both"/>
        <w:rPr>
          <w:rFonts w:ascii="Montserrat Medium" w:hAnsi="Montserrat Medium"/>
          <w:bCs/>
          <w:strike/>
          <w:sz w:val="19"/>
          <w:szCs w:val="19"/>
        </w:rPr>
      </w:pPr>
    </w:p>
    <w:p w:rsidR="00C33508" w:rsidRPr="00F91BE7" w:rsidRDefault="00C33508"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p>
    <w:p w:rsidR="006E5D72" w:rsidRPr="00F91BE7" w:rsidRDefault="006E5D72" w:rsidP="00BA334E">
      <w:pPr>
        <w:jc w:val="both"/>
        <w:rPr>
          <w:rFonts w:ascii="Montserrat Medium" w:hAnsi="Montserrat Medium"/>
          <w:bCs/>
          <w:strike/>
          <w:sz w:val="19"/>
          <w:szCs w:val="19"/>
        </w:rPr>
      </w:pPr>
      <w:r w:rsidRPr="00F91BE7">
        <w:rPr>
          <w:rFonts w:ascii="Montserrat Medium" w:hAnsi="Montserrat Medium"/>
          <w:bCs/>
          <w:strike/>
          <w:sz w:val="19"/>
          <w:szCs w:val="19"/>
        </w:rPr>
        <w:t>--------------------------</w:t>
      </w:r>
    </w:p>
    <w:p w:rsidR="006E5D72" w:rsidRPr="00F91BE7" w:rsidRDefault="006E5D72" w:rsidP="006E5D72">
      <w:pPr>
        <w:keepNext/>
        <w:shd w:val="clear" w:color="auto" w:fill="FFFFFF"/>
        <w:jc w:val="both"/>
        <w:outlineLvl w:val="0"/>
        <w:rPr>
          <w:rFonts w:ascii="Montserrat Light" w:hAnsi="Montserrat Light"/>
          <w:kern w:val="2"/>
          <w:sz w:val="19"/>
          <w:szCs w:val="19"/>
          <w:lang w:eastAsia="x-none"/>
        </w:rPr>
      </w:pPr>
      <w:r w:rsidRPr="00F91BE7">
        <w:rPr>
          <w:kern w:val="2"/>
          <w:sz w:val="19"/>
          <w:szCs w:val="19"/>
          <w:lang w:eastAsia="x-none"/>
        </w:rPr>
        <w:footnoteRef/>
      </w:r>
      <w:r w:rsidRPr="00F91BE7">
        <w:rPr>
          <w:kern w:val="2"/>
          <w:sz w:val="19"/>
          <w:szCs w:val="19"/>
          <w:lang w:eastAsia="x-none"/>
        </w:rPr>
        <w:t xml:space="preserve"> </w:t>
      </w:r>
      <w:r w:rsidRPr="00F91BE7">
        <w:rPr>
          <w:rFonts w:ascii="Montserrat Light" w:hAnsi="Montserrat Light"/>
          <w:kern w:val="2"/>
          <w:sz w:val="19"/>
          <w:szCs w:val="19"/>
          <w:lang w:eastAsia="x-none"/>
        </w:rPr>
        <w:t xml:space="preserve">Conferencia Sanitaria Panamericana de OPS cierra con el acuerdo de una nueva agenda de salud para las Américas hasta 2030.       </w:t>
      </w:r>
    </w:p>
    <w:p w:rsidR="006E5D72" w:rsidRPr="00F91BE7" w:rsidRDefault="00893A70" w:rsidP="00C33508">
      <w:pPr>
        <w:suppressLineNumbers/>
        <w:jc w:val="both"/>
        <w:rPr>
          <w:rFonts w:ascii="Montserrat Light" w:hAnsi="Montserrat Light"/>
          <w:kern w:val="2"/>
          <w:sz w:val="19"/>
          <w:szCs w:val="19"/>
          <w:lang w:eastAsia="x-none"/>
        </w:rPr>
      </w:pPr>
      <w:hyperlink r:id="rId16" w:history="1">
        <w:r w:rsidR="006E5D72" w:rsidRPr="00F91BE7">
          <w:rPr>
            <w:rFonts w:ascii="Montserrat Light" w:hAnsi="Montserrat Light"/>
            <w:color w:val="0000FF"/>
            <w:kern w:val="2"/>
            <w:sz w:val="19"/>
            <w:szCs w:val="19"/>
            <w:u w:val="single"/>
            <w:lang w:val="x-none" w:eastAsia="x-none"/>
          </w:rPr>
          <w:t>https://www.paho.org/hq/index.php?option=com_content&amp;view=article&amp;id=13757:conferencia-sanitaria-panamericana-de-      ops-cierra-con-el-acuerdo-de-una-nueva-agenda-de-salud-para-las-americas-hasta-2030&amp;Itemid=135&amp;lang=es</w:t>
        </w:r>
      </w:hyperlink>
      <w:r w:rsidR="006E5D72" w:rsidRPr="00F91BE7">
        <w:rPr>
          <w:rFonts w:ascii="Montserrat Light" w:hAnsi="Montserrat Light"/>
          <w:kern w:val="2"/>
          <w:sz w:val="19"/>
          <w:szCs w:val="19"/>
          <w:lang w:val="x-none" w:eastAsia="x-none"/>
        </w:rPr>
        <w:t>. Consultado el 09/12/2019</w:t>
      </w:r>
    </w:p>
    <w:p w:rsidR="005264EE" w:rsidRPr="00F91BE7" w:rsidRDefault="005264EE" w:rsidP="00BA334E">
      <w:pPr>
        <w:jc w:val="both"/>
        <w:rPr>
          <w:rFonts w:ascii="Montserrat Medium" w:hAnsi="Montserrat Medium"/>
          <w:bCs/>
          <w:strike/>
          <w:sz w:val="19"/>
          <w:szCs w:val="19"/>
        </w:rPr>
      </w:pPr>
    </w:p>
    <w:p w:rsidR="009F4760" w:rsidRPr="00F91BE7" w:rsidRDefault="009F4760" w:rsidP="00E612D5">
      <w:pPr>
        <w:ind w:right="247"/>
        <w:jc w:val="center"/>
        <w:rPr>
          <w:rFonts w:ascii="Montserrat Medium" w:hAnsi="Montserrat Medium" w:cs="Arial"/>
          <w:b/>
          <w:bCs/>
          <w:sz w:val="19"/>
          <w:szCs w:val="19"/>
        </w:rPr>
      </w:pPr>
      <w:r w:rsidRPr="00F91BE7">
        <w:rPr>
          <w:rFonts w:ascii="Montserrat Medium" w:hAnsi="Montserrat Medium" w:cs="Arial"/>
          <w:b/>
          <w:bCs/>
          <w:sz w:val="19"/>
          <w:szCs w:val="19"/>
        </w:rPr>
        <w:br w:type="page"/>
      </w:r>
    </w:p>
    <w:p w:rsidR="00E058CB" w:rsidRPr="00BB5C8F" w:rsidRDefault="00E058CB" w:rsidP="00BB5C8F">
      <w:pPr>
        <w:pStyle w:val="titulored"/>
      </w:pPr>
      <w:r w:rsidRPr="00BB5C8F">
        <w:lastRenderedPageBreak/>
        <w:t>INSTRUCTIVO PARA EL LLENADO DE LA GUÍA</w:t>
      </w:r>
    </w:p>
    <w:p w:rsidR="00E058CB" w:rsidRPr="00F91BE7" w:rsidRDefault="00E058CB" w:rsidP="00A14B0F">
      <w:pPr>
        <w:rPr>
          <w:rFonts w:ascii="Montserrat" w:eastAsia="Times New Roman" w:hAnsi="Montserrat" w:cs="Arial"/>
          <w:color w:val="9D2449"/>
          <w:kern w:val="0"/>
          <w:sz w:val="19"/>
          <w:szCs w:val="19"/>
          <w:lang w:eastAsia="es-MX"/>
        </w:rPr>
      </w:pPr>
    </w:p>
    <w:p w:rsidR="004D0A3F" w:rsidRPr="00F91BE7" w:rsidRDefault="004D0A3F" w:rsidP="004D0A3F">
      <w:pPr>
        <w:jc w:val="both"/>
        <w:rPr>
          <w:rFonts w:ascii="Montserrat Light" w:hAnsi="Montserrat Light" w:cs="Arial"/>
          <w:sz w:val="19"/>
          <w:szCs w:val="19"/>
        </w:rPr>
      </w:pPr>
      <w:r w:rsidRPr="00F91BE7">
        <w:rPr>
          <w:rFonts w:ascii="Montserrat Light" w:hAnsi="Montserrat Light" w:cs="Arial"/>
          <w:sz w:val="19"/>
          <w:szCs w:val="19"/>
        </w:rPr>
        <w:t xml:space="preserve">La Guía de los criterios esenciales para evaluar planes y programas de estudio aplicables a la Licenciatura en </w:t>
      </w:r>
      <w:r w:rsidR="00C33508">
        <w:rPr>
          <w:rFonts w:ascii="Montserrat Light" w:hAnsi="Montserrat Light" w:cs="Arial"/>
          <w:sz w:val="19"/>
          <w:szCs w:val="19"/>
        </w:rPr>
        <w:t>Acupuntura Humana</w:t>
      </w:r>
      <w:r w:rsidRPr="00F91BE7">
        <w:rPr>
          <w:rFonts w:ascii="Montserrat Light" w:hAnsi="Montserrat Light" w:cs="Arial"/>
          <w:bCs/>
          <w:sz w:val="19"/>
          <w:szCs w:val="19"/>
        </w:rPr>
        <w:t>,</w:t>
      </w:r>
      <w:r w:rsidRPr="00F91BE7">
        <w:rPr>
          <w:rFonts w:ascii="Montserrat Light" w:hAnsi="Montserrat Light" w:cs="Arial"/>
          <w:b/>
          <w:bCs/>
          <w:sz w:val="19"/>
          <w:szCs w:val="19"/>
        </w:rPr>
        <w:t xml:space="preserve"> </w:t>
      </w:r>
      <w:r w:rsidRPr="00F91BE7">
        <w:rPr>
          <w:rFonts w:ascii="Montserrat Light" w:hAnsi="Montserrat Light" w:cs="Arial"/>
          <w:sz w:val="19"/>
          <w:szCs w:val="19"/>
        </w:rPr>
        <w:t xml:space="preserve">está conformada por los 9 criterios de evaluación enlistados anteriormente que se evalúan hasta por </w:t>
      </w:r>
      <w:r w:rsidRPr="00F91BE7">
        <w:rPr>
          <w:rFonts w:ascii="Montserrat Light" w:hAnsi="Montserrat Light" w:cs="Arial"/>
          <w:b/>
          <w:sz w:val="19"/>
          <w:szCs w:val="19"/>
        </w:rPr>
        <w:t>1</w:t>
      </w:r>
      <w:r w:rsidR="00F91BE7" w:rsidRPr="00F91BE7">
        <w:rPr>
          <w:rFonts w:ascii="Montserrat Light" w:hAnsi="Montserrat Light" w:cs="Arial"/>
          <w:b/>
          <w:sz w:val="19"/>
          <w:szCs w:val="19"/>
        </w:rPr>
        <w:t>3</w:t>
      </w:r>
      <w:r w:rsidR="00CD665F">
        <w:rPr>
          <w:rFonts w:ascii="Montserrat Light" w:hAnsi="Montserrat Light" w:cs="Arial"/>
          <w:b/>
          <w:sz w:val="19"/>
          <w:szCs w:val="19"/>
        </w:rPr>
        <w:t>7</w:t>
      </w:r>
      <w:r w:rsidRPr="00F91BE7">
        <w:rPr>
          <w:rFonts w:ascii="Montserrat Light" w:hAnsi="Montserrat Light" w:cs="Arial"/>
          <w:sz w:val="19"/>
          <w:szCs w:val="19"/>
        </w:rPr>
        <w:t xml:space="preserve"> ítems, los cuales deben llenarse a través de una lista de cotejo con dos opciones de respuesta: </w:t>
      </w:r>
      <w:r w:rsidRPr="00F91BE7">
        <w:rPr>
          <w:rFonts w:ascii="Montserrat Light" w:hAnsi="Montserrat Light" w:cs="Arial"/>
          <w:b/>
          <w:sz w:val="19"/>
          <w:szCs w:val="19"/>
        </w:rPr>
        <w:t xml:space="preserve">Sí </w:t>
      </w:r>
      <w:r w:rsidRPr="00F91BE7">
        <w:rPr>
          <w:rFonts w:ascii="Montserrat Light" w:hAnsi="Montserrat Light" w:cs="Arial"/>
          <w:sz w:val="19"/>
          <w:szCs w:val="19"/>
        </w:rPr>
        <w:t xml:space="preserve">y </w:t>
      </w:r>
      <w:r w:rsidRPr="00F91BE7">
        <w:rPr>
          <w:rFonts w:ascii="Montserrat Light" w:hAnsi="Montserrat Light" w:cs="Arial"/>
          <w:b/>
          <w:sz w:val="19"/>
          <w:szCs w:val="19"/>
        </w:rPr>
        <w:t>No</w:t>
      </w:r>
      <w:r w:rsidRPr="00F91BE7">
        <w:rPr>
          <w:rFonts w:ascii="Montserrat Light" w:hAnsi="Montserrat Light" w:cs="Arial"/>
          <w:sz w:val="19"/>
          <w:szCs w:val="19"/>
        </w:rPr>
        <w:t xml:space="preserve"> cuyos valores son de 1 y 0 respectivamente. La suma total de las respuestas </w:t>
      </w:r>
      <w:r w:rsidRPr="00F91BE7">
        <w:rPr>
          <w:rFonts w:ascii="Montserrat Light" w:hAnsi="Montserrat Light" w:cs="Arial"/>
          <w:b/>
          <w:sz w:val="19"/>
          <w:szCs w:val="19"/>
        </w:rPr>
        <w:t>Sí</w:t>
      </w:r>
      <w:r w:rsidRPr="00F91BE7">
        <w:rPr>
          <w:rFonts w:ascii="Montserrat Light" w:hAnsi="Montserrat Light" w:cs="Arial"/>
          <w:sz w:val="19"/>
          <w:szCs w:val="19"/>
        </w:rPr>
        <w:t xml:space="preserve"> determinarán la opinión que se le otorgue al plan y programas de estudio. </w:t>
      </w:r>
    </w:p>
    <w:p w:rsidR="00E058CB" w:rsidRPr="00F91BE7" w:rsidRDefault="00E058CB" w:rsidP="006E5D72">
      <w:pPr>
        <w:jc w:val="both"/>
        <w:rPr>
          <w:rFonts w:ascii="Montserrat Light" w:hAnsi="Montserrat Light" w:cs="Arial"/>
          <w:sz w:val="19"/>
          <w:szCs w:val="19"/>
        </w:rPr>
      </w:pPr>
    </w:p>
    <w:p w:rsidR="00A14B0F" w:rsidRPr="00F91BE7" w:rsidRDefault="00A14B0F" w:rsidP="006E5D72">
      <w:pPr>
        <w:jc w:val="both"/>
        <w:rPr>
          <w:rFonts w:ascii="Montserrat Light" w:hAnsi="Montserrat Light" w:cs="Arial"/>
          <w:sz w:val="19"/>
          <w:szCs w:val="19"/>
        </w:rPr>
      </w:pPr>
      <w:r w:rsidRPr="00F91BE7">
        <w:rPr>
          <w:rFonts w:ascii="Montserrat Light" w:hAnsi="Montserrat Light" w:cs="Arial"/>
          <w:sz w:val="19"/>
          <w:szCs w:val="19"/>
        </w:rPr>
        <w:t>Para el proceso de llenado del instrumento usted requiere:</w:t>
      </w:r>
    </w:p>
    <w:p w:rsidR="00A14B0F" w:rsidRPr="00F91BE7" w:rsidRDefault="00A14B0F" w:rsidP="006E5D72">
      <w:pPr>
        <w:pStyle w:val="Texto1"/>
        <w:rPr>
          <w:sz w:val="19"/>
          <w:szCs w:val="19"/>
        </w:rPr>
      </w:pPr>
    </w:p>
    <w:p w:rsidR="00E058CB" w:rsidRPr="00F91BE7" w:rsidRDefault="00E058CB" w:rsidP="006E5D72">
      <w:pPr>
        <w:pStyle w:val="vieta3"/>
        <w:numPr>
          <w:ilvl w:val="0"/>
          <w:numId w:val="33"/>
        </w:numPr>
        <w:rPr>
          <w:sz w:val="19"/>
          <w:szCs w:val="19"/>
        </w:rPr>
      </w:pPr>
      <w:r w:rsidRPr="00F91BE7">
        <w:rPr>
          <w:sz w:val="19"/>
          <w:szCs w:val="19"/>
        </w:rPr>
        <w:t xml:space="preserve">Leer, revisar y evaluar la propuesta del plan y programas de estudios presentado, llenando el espacio </w:t>
      </w:r>
      <w:r w:rsidRPr="00F91BE7">
        <w:rPr>
          <w:rFonts w:ascii="Montserrat Medium" w:hAnsi="Montserrat Medium"/>
          <w:sz w:val="19"/>
          <w:szCs w:val="19"/>
        </w:rPr>
        <w:t>“Presenta el Criterio”</w:t>
      </w:r>
      <w:r w:rsidRPr="00F91BE7">
        <w:rPr>
          <w:sz w:val="19"/>
          <w:szCs w:val="19"/>
        </w:rPr>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A14B0F" w:rsidRPr="00F91BE7" w:rsidTr="004D0A3F">
        <w:trPr>
          <w:trHeight w:val="806"/>
          <w:jc w:val="center"/>
        </w:trPr>
        <w:tc>
          <w:tcPr>
            <w:tcW w:w="1271" w:type="dxa"/>
            <w:shd w:val="clear" w:color="auto" w:fill="auto"/>
            <w:vAlign w:val="center"/>
          </w:tcPr>
          <w:p w:rsidR="00A14B0F" w:rsidRPr="00F91BE7" w:rsidRDefault="00A14B0F" w:rsidP="004D0A3F">
            <w:pPr>
              <w:jc w:val="center"/>
              <w:rPr>
                <w:rFonts w:ascii="Montserrat SemiBold" w:hAnsi="Montserrat SemiBold" w:cs="Arial"/>
                <w:b/>
                <w:bCs/>
                <w:sz w:val="19"/>
                <w:szCs w:val="19"/>
              </w:rPr>
            </w:pPr>
            <w:r w:rsidRPr="00F91BE7">
              <w:rPr>
                <w:rFonts w:ascii="Montserrat SemiBold" w:hAnsi="Montserrat SemiBold" w:cs="Arial"/>
                <w:b/>
                <w:bCs/>
                <w:sz w:val="19"/>
                <w:szCs w:val="19"/>
              </w:rPr>
              <w:t>SÍ= 1</w:t>
            </w:r>
          </w:p>
        </w:tc>
        <w:tc>
          <w:tcPr>
            <w:tcW w:w="8080" w:type="dxa"/>
            <w:shd w:val="clear" w:color="auto" w:fill="auto"/>
            <w:vAlign w:val="center"/>
          </w:tcPr>
          <w:p w:rsidR="00A14B0F" w:rsidRPr="00F91BE7" w:rsidRDefault="00A14B0F" w:rsidP="00E058CB">
            <w:pPr>
              <w:jc w:val="both"/>
              <w:rPr>
                <w:rFonts w:ascii="Montserrat Light" w:hAnsi="Montserrat Light" w:cs="Arial"/>
                <w:sz w:val="19"/>
                <w:szCs w:val="19"/>
              </w:rPr>
            </w:pPr>
            <w:r w:rsidRPr="00F91BE7">
              <w:rPr>
                <w:rFonts w:ascii="Montserrat Light" w:hAnsi="Montserrat Light" w:cs="Arial"/>
                <w:sz w:val="19"/>
                <w:szCs w:val="19"/>
              </w:rPr>
              <w:t xml:space="preserve">Cuando el plan y programas de estudios cumpla con lo establecido en el </w:t>
            </w:r>
            <w:r w:rsidR="00E058CB" w:rsidRPr="00F91BE7">
              <w:rPr>
                <w:rFonts w:ascii="Montserrat Light" w:hAnsi="Montserrat Light" w:cs="Arial"/>
                <w:sz w:val="19"/>
                <w:szCs w:val="19"/>
              </w:rPr>
              <w:t>ítem</w:t>
            </w:r>
            <w:r w:rsidRPr="00F91BE7">
              <w:rPr>
                <w:rFonts w:ascii="Montserrat Light" w:hAnsi="Montserrat Light" w:cs="Arial"/>
                <w:sz w:val="19"/>
                <w:szCs w:val="19"/>
              </w:rPr>
              <w:t>.</w:t>
            </w:r>
          </w:p>
        </w:tc>
      </w:tr>
      <w:tr w:rsidR="00A14B0F" w:rsidRPr="00F91BE7" w:rsidTr="004D0A3F">
        <w:trPr>
          <w:trHeight w:val="806"/>
          <w:jc w:val="center"/>
        </w:trPr>
        <w:tc>
          <w:tcPr>
            <w:tcW w:w="1271" w:type="dxa"/>
            <w:shd w:val="clear" w:color="auto" w:fill="F2F2F2" w:themeFill="background1" w:themeFillShade="F2"/>
            <w:vAlign w:val="center"/>
          </w:tcPr>
          <w:p w:rsidR="00A14B0F" w:rsidRPr="00F91BE7" w:rsidRDefault="00A14B0F" w:rsidP="004D0A3F">
            <w:pPr>
              <w:jc w:val="center"/>
              <w:rPr>
                <w:rFonts w:ascii="Montserrat SemiBold" w:hAnsi="Montserrat SemiBold" w:cs="Arial"/>
                <w:b/>
                <w:bCs/>
                <w:sz w:val="19"/>
                <w:szCs w:val="19"/>
              </w:rPr>
            </w:pPr>
            <w:r w:rsidRPr="00F91BE7">
              <w:rPr>
                <w:rFonts w:ascii="Montserrat SemiBold" w:hAnsi="Montserrat SemiBold" w:cs="Arial"/>
                <w:b/>
                <w:bCs/>
                <w:sz w:val="19"/>
                <w:szCs w:val="19"/>
              </w:rPr>
              <w:t>NO= 0</w:t>
            </w:r>
          </w:p>
        </w:tc>
        <w:tc>
          <w:tcPr>
            <w:tcW w:w="8080" w:type="dxa"/>
            <w:shd w:val="clear" w:color="auto" w:fill="F2F2F2" w:themeFill="background1" w:themeFillShade="F2"/>
            <w:vAlign w:val="center"/>
          </w:tcPr>
          <w:p w:rsidR="00E058CB" w:rsidRPr="00F91BE7" w:rsidRDefault="00E058CB" w:rsidP="00E058CB">
            <w:pPr>
              <w:jc w:val="both"/>
              <w:rPr>
                <w:rFonts w:ascii="Montserrat Light" w:hAnsi="Montserrat Light" w:cs="Arial"/>
                <w:sz w:val="19"/>
                <w:szCs w:val="19"/>
              </w:rPr>
            </w:pPr>
            <w:r w:rsidRPr="00F91BE7">
              <w:rPr>
                <w:rFonts w:ascii="Montserrat Light" w:hAnsi="Montserrat Light" w:cs="Arial"/>
                <w:sz w:val="19"/>
                <w:szCs w:val="19"/>
              </w:rPr>
              <w:t xml:space="preserve">Cuando no se cubre lo que describe el ítem, está incompleto o </w:t>
            </w:r>
          </w:p>
          <w:p w:rsidR="00A14B0F" w:rsidRPr="00F91BE7" w:rsidRDefault="00E058CB" w:rsidP="00E058CB">
            <w:pPr>
              <w:jc w:val="both"/>
              <w:rPr>
                <w:rFonts w:ascii="Montserrat Light" w:hAnsi="Montserrat Light" w:cs="Arial"/>
                <w:sz w:val="19"/>
                <w:szCs w:val="19"/>
              </w:rPr>
            </w:pPr>
            <w:r w:rsidRPr="00F91BE7">
              <w:rPr>
                <w:rFonts w:ascii="Montserrat Light" w:hAnsi="Montserrat Light" w:cs="Arial"/>
                <w:sz w:val="19"/>
                <w:szCs w:val="19"/>
              </w:rPr>
              <w:t>resulta confuso. Para explicar la elección de su respuesta, deberá a un costado de cada ítem indicar las observaciones correspondientes.</w:t>
            </w:r>
            <w:r w:rsidR="00A14B0F" w:rsidRPr="00F91BE7">
              <w:rPr>
                <w:rFonts w:ascii="Montserrat Light" w:hAnsi="Montserrat Light" w:cs="Arial"/>
                <w:sz w:val="19"/>
                <w:szCs w:val="19"/>
              </w:rPr>
              <w:t>.</w:t>
            </w:r>
          </w:p>
        </w:tc>
      </w:tr>
    </w:tbl>
    <w:p w:rsidR="00A14B0F" w:rsidRPr="00F91BE7" w:rsidRDefault="00A14B0F" w:rsidP="00A14B0F">
      <w:pPr>
        <w:rPr>
          <w:rFonts w:ascii="Montserrat Light" w:hAnsi="Montserrat Light" w:cs="Arial"/>
          <w:sz w:val="19"/>
          <w:szCs w:val="19"/>
        </w:rPr>
      </w:pPr>
    </w:p>
    <w:p w:rsidR="004D0A3F" w:rsidRPr="00F91BE7" w:rsidRDefault="004D0A3F" w:rsidP="004D0A3F">
      <w:pPr>
        <w:numPr>
          <w:ilvl w:val="0"/>
          <w:numId w:val="34"/>
        </w:numPr>
        <w:tabs>
          <w:tab w:val="clear" w:pos="720"/>
          <w:tab w:val="num" w:pos="426"/>
          <w:tab w:val="num" w:pos="851"/>
        </w:tabs>
        <w:ind w:left="851" w:right="247" w:hanging="142"/>
        <w:jc w:val="both"/>
        <w:rPr>
          <w:rFonts w:ascii="Montserrat Light" w:hAnsi="Montserrat Light"/>
          <w:sz w:val="19"/>
          <w:szCs w:val="19"/>
        </w:rPr>
      </w:pPr>
      <w:r w:rsidRPr="00F91BE7">
        <w:rPr>
          <w:rFonts w:ascii="Montserrat Light" w:hAnsi="Montserrat Light"/>
          <w:sz w:val="19"/>
          <w:szCs w:val="19"/>
        </w:rPr>
        <w:t xml:space="preserve">Al término de cada tabla, calcular y escribir el total de puntajes obtenidos en cada criterio. </w:t>
      </w:r>
    </w:p>
    <w:p w:rsidR="004D0A3F" w:rsidRPr="00F91BE7" w:rsidRDefault="004D0A3F" w:rsidP="004D0A3F">
      <w:pPr>
        <w:tabs>
          <w:tab w:val="num" w:pos="851"/>
        </w:tabs>
        <w:ind w:left="851" w:right="247" w:hanging="142"/>
        <w:jc w:val="both"/>
        <w:rPr>
          <w:rFonts w:ascii="Montserrat Light" w:hAnsi="Montserrat Light"/>
          <w:sz w:val="19"/>
          <w:szCs w:val="19"/>
        </w:rPr>
      </w:pPr>
    </w:p>
    <w:p w:rsidR="004D0A3F" w:rsidRPr="00F91BE7" w:rsidRDefault="004D0A3F" w:rsidP="004D0A3F">
      <w:pPr>
        <w:numPr>
          <w:ilvl w:val="0"/>
          <w:numId w:val="34"/>
        </w:numPr>
        <w:tabs>
          <w:tab w:val="clear" w:pos="720"/>
          <w:tab w:val="num" w:pos="851"/>
        </w:tabs>
        <w:ind w:left="851" w:right="247" w:hanging="142"/>
        <w:jc w:val="both"/>
        <w:rPr>
          <w:rFonts w:ascii="Montserrat Light" w:hAnsi="Montserrat Light"/>
          <w:sz w:val="19"/>
          <w:szCs w:val="19"/>
        </w:rPr>
      </w:pPr>
      <w:r w:rsidRPr="00F91BE7">
        <w:rPr>
          <w:rFonts w:ascii="Montserrat Light" w:hAnsi="Montserrat Light"/>
          <w:sz w:val="19"/>
          <w:szCs w:val="19"/>
        </w:rPr>
        <w:t>Si el plan y programas presenta una biblioteca virtual se agregará el puntaje correspondiente.</w:t>
      </w:r>
    </w:p>
    <w:p w:rsidR="004D0A3F" w:rsidRPr="00F91BE7" w:rsidRDefault="004D0A3F" w:rsidP="004D0A3F">
      <w:pPr>
        <w:pStyle w:val="Prrafodelista"/>
        <w:tabs>
          <w:tab w:val="num" w:pos="851"/>
        </w:tabs>
        <w:spacing w:after="0" w:line="240" w:lineRule="auto"/>
        <w:ind w:left="851" w:hanging="142"/>
        <w:rPr>
          <w:rFonts w:ascii="Montserrat Light" w:hAnsi="Montserrat Light"/>
          <w:sz w:val="19"/>
          <w:szCs w:val="19"/>
        </w:rPr>
      </w:pPr>
    </w:p>
    <w:p w:rsidR="004D0A3F" w:rsidRPr="00F91BE7" w:rsidRDefault="004D0A3F" w:rsidP="004D0A3F">
      <w:pPr>
        <w:numPr>
          <w:ilvl w:val="0"/>
          <w:numId w:val="34"/>
        </w:numPr>
        <w:tabs>
          <w:tab w:val="clear" w:pos="720"/>
          <w:tab w:val="num" w:pos="851"/>
        </w:tabs>
        <w:ind w:left="851" w:right="247" w:hanging="142"/>
        <w:jc w:val="both"/>
        <w:rPr>
          <w:rFonts w:ascii="Montserrat Light" w:hAnsi="Montserrat Light"/>
          <w:b/>
          <w:sz w:val="19"/>
          <w:szCs w:val="19"/>
        </w:rPr>
      </w:pPr>
      <w:r w:rsidRPr="00F91BE7">
        <w:rPr>
          <w:rFonts w:ascii="Montserrat Light" w:hAnsi="Montserrat Light"/>
          <w:sz w:val="19"/>
          <w:szCs w:val="19"/>
        </w:rPr>
        <w:t xml:space="preserve">Cada criterio cuenta con una ponderación específica dentro de la evaluación, de tal forma que, </w:t>
      </w:r>
      <w:r w:rsidRPr="00F91BE7">
        <w:rPr>
          <w:rFonts w:ascii="Montserrat Light" w:hAnsi="Montserrat Light"/>
          <w:b/>
          <w:sz w:val="19"/>
          <w:szCs w:val="19"/>
        </w:rPr>
        <w:t>sí no se cumple dicho porcentaje, el plan y programas no podrá obtener una Opinión Técnico Académica Favorable</w:t>
      </w:r>
      <w:r w:rsidRPr="00F91BE7">
        <w:rPr>
          <w:rFonts w:ascii="Montserrat Light" w:hAnsi="Montserrat Light"/>
          <w:b/>
          <w:i/>
          <w:sz w:val="19"/>
          <w:szCs w:val="19"/>
        </w:rPr>
        <w:t>.</w:t>
      </w:r>
    </w:p>
    <w:p w:rsidR="004D0A3F" w:rsidRPr="00F91BE7" w:rsidRDefault="004D0A3F" w:rsidP="004D0A3F">
      <w:pPr>
        <w:tabs>
          <w:tab w:val="num" w:pos="851"/>
        </w:tabs>
        <w:ind w:left="851" w:right="247" w:hanging="142"/>
        <w:jc w:val="both"/>
        <w:rPr>
          <w:rFonts w:ascii="Montserrat Light" w:hAnsi="Montserrat Light"/>
          <w:b/>
          <w:sz w:val="19"/>
          <w:szCs w:val="19"/>
          <w:u w:val="single"/>
        </w:rPr>
      </w:pPr>
    </w:p>
    <w:p w:rsidR="004D0A3F" w:rsidRPr="00F91BE7" w:rsidRDefault="004D0A3F" w:rsidP="004D0A3F">
      <w:pPr>
        <w:numPr>
          <w:ilvl w:val="0"/>
          <w:numId w:val="34"/>
        </w:numPr>
        <w:tabs>
          <w:tab w:val="num" w:pos="851"/>
        </w:tabs>
        <w:ind w:left="851" w:right="247" w:hanging="142"/>
        <w:jc w:val="both"/>
        <w:rPr>
          <w:rFonts w:ascii="Montserrat Light" w:hAnsi="Montserrat Light"/>
          <w:sz w:val="19"/>
          <w:szCs w:val="19"/>
        </w:rPr>
      </w:pPr>
      <w:r w:rsidRPr="00F91BE7">
        <w:rPr>
          <w:rFonts w:ascii="Montserrat Light" w:hAnsi="Montserrat Light"/>
          <w:sz w:val="19"/>
          <w:szCs w:val="19"/>
        </w:rPr>
        <w:t>Finalmente, el examinador indicará al final de la cédula el puntaje obtenido:</w:t>
      </w:r>
    </w:p>
    <w:p w:rsidR="004D0A3F" w:rsidRPr="00F91BE7" w:rsidRDefault="004D0A3F" w:rsidP="000E5F22">
      <w:pPr>
        <w:numPr>
          <w:ilvl w:val="1"/>
          <w:numId w:val="34"/>
        </w:numPr>
        <w:tabs>
          <w:tab w:val="clear" w:pos="1080"/>
        </w:tabs>
        <w:ind w:left="1134" w:right="247" w:hanging="283"/>
        <w:jc w:val="both"/>
        <w:rPr>
          <w:rFonts w:ascii="Montserrat Light" w:hAnsi="Montserrat Light"/>
          <w:sz w:val="19"/>
          <w:szCs w:val="19"/>
        </w:rPr>
      </w:pPr>
      <w:r w:rsidRPr="00F91BE7">
        <w:rPr>
          <w:rFonts w:ascii="Montserrat Light" w:hAnsi="Montserrat Light"/>
          <w:sz w:val="19"/>
          <w:szCs w:val="19"/>
        </w:rPr>
        <w:t xml:space="preserve">Será </w:t>
      </w:r>
      <w:r w:rsidRPr="00F91BE7">
        <w:rPr>
          <w:rFonts w:ascii="Montserrat Light" w:hAnsi="Montserrat Light"/>
          <w:b/>
          <w:bCs/>
          <w:sz w:val="19"/>
          <w:szCs w:val="19"/>
        </w:rPr>
        <w:t>Favorable</w:t>
      </w:r>
      <w:r w:rsidRPr="00F91BE7">
        <w:rPr>
          <w:rFonts w:ascii="Montserrat Light" w:hAnsi="Montserrat Light"/>
          <w:sz w:val="19"/>
          <w:szCs w:val="19"/>
        </w:rPr>
        <w:t xml:space="preserve"> cuando se obtengan </w:t>
      </w:r>
      <w:r w:rsidR="00271D12">
        <w:rPr>
          <w:rFonts w:ascii="Montserrat Light" w:hAnsi="Montserrat Light"/>
          <w:b/>
          <w:bCs/>
          <w:sz w:val="19"/>
          <w:szCs w:val="19"/>
          <w:u w:val="single"/>
        </w:rPr>
        <w:t>138</w:t>
      </w:r>
      <w:r w:rsidRPr="00F91BE7">
        <w:rPr>
          <w:rFonts w:ascii="Montserrat Light" w:hAnsi="Montserrat Light"/>
          <w:b/>
          <w:bCs/>
          <w:sz w:val="19"/>
          <w:szCs w:val="19"/>
        </w:rPr>
        <w:t xml:space="preserve"> </w:t>
      </w:r>
      <w:r w:rsidRPr="00F91BE7">
        <w:rPr>
          <w:rFonts w:ascii="Montserrat Light" w:hAnsi="Montserrat Light"/>
          <w:bCs/>
          <w:sz w:val="19"/>
          <w:szCs w:val="19"/>
        </w:rPr>
        <w:t>puntos o más,</w:t>
      </w:r>
      <w:r w:rsidRPr="00F91BE7">
        <w:rPr>
          <w:rFonts w:ascii="Montserrat Light" w:hAnsi="Montserrat Light"/>
          <w:sz w:val="19"/>
          <w:szCs w:val="19"/>
        </w:rPr>
        <w:t xml:space="preserve"> siempre y cuando </w:t>
      </w:r>
      <w:r w:rsidRPr="00F91BE7">
        <w:rPr>
          <w:rFonts w:ascii="Montserrat Light" w:hAnsi="Montserrat Light"/>
          <w:b/>
          <w:sz w:val="19"/>
          <w:szCs w:val="19"/>
        </w:rPr>
        <w:t xml:space="preserve">se cubra el porcentaje mínimo </w:t>
      </w:r>
      <w:r w:rsidRPr="00F91BE7">
        <w:rPr>
          <w:rFonts w:ascii="Montserrat Light" w:hAnsi="Montserrat Light"/>
          <w:sz w:val="19"/>
          <w:szCs w:val="19"/>
        </w:rPr>
        <w:t>solicitado por cada criterio.</w:t>
      </w:r>
    </w:p>
    <w:p w:rsidR="00E058CB" w:rsidRDefault="00E058CB" w:rsidP="000E5F22">
      <w:pPr>
        <w:numPr>
          <w:ilvl w:val="1"/>
          <w:numId w:val="34"/>
        </w:numPr>
        <w:tabs>
          <w:tab w:val="clear" w:pos="1080"/>
        </w:tabs>
        <w:ind w:left="1134" w:right="247" w:hanging="283"/>
        <w:jc w:val="both"/>
        <w:rPr>
          <w:rFonts w:ascii="Montserrat Light" w:hAnsi="Montserrat Light"/>
          <w:sz w:val="19"/>
          <w:szCs w:val="19"/>
        </w:rPr>
      </w:pPr>
      <w:r w:rsidRPr="00F91BE7">
        <w:rPr>
          <w:rFonts w:ascii="Montserrat Light" w:hAnsi="Montserrat Light"/>
          <w:sz w:val="19"/>
          <w:szCs w:val="19"/>
        </w:rPr>
        <w:t xml:space="preserve">Será </w:t>
      </w:r>
      <w:r w:rsidRPr="00F91BE7">
        <w:rPr>
          <w:rFonts w:ascii="Montserrat Medium" w:hAnsi="Montserrat Medium"/>
          <w:b/>
          <w:bCs/>
          <w:sz w:val="19"/>
          <w:szCs w:val="19"/>
        </w:rPr>
        <w:t>No Favorable</w:t>
      </w:r>
      <w:r w:rsidRPr="00F91BE7">
        <w:rPr>
          <w:rFonts w:ascii="Montserrat Light" w:hAnsi="Montserrat Light"/>
          <w:sz w:val="19"/>
          <w:szCs w:val="19"/>
        </w:rPr>
        <w:t xml:space="preserve"> cuando no se obtengan los puntajes mínimos y/o en los supuestos dónde </w:t>
      </w:r>
      <w:r w:rsidRPr="00F91BE7">
        <w:rPr>
          <w:rFonts w:ascii="Montserrat Medium" w:hAnsi="Montserrat Medium"/>
          <w:b/>
          <w:sz w:val="19"/>
          <w:szCs w:val="19"/>
          <w:u w:val="single"/>
        </w:rPr>
        <w:t>no se cumpla con la cantidad o porcentaje mínimo</w:t>
      </w:r>
      <w:r w:rsidRPr="00F91BE7">
        <w:rPr>
          <w:rFonts w:ascii="Montserrat Light" w:hAnsi="Montserrat Light"/>
          <w:b/>
          <w:sz w:val="19"/>
          <w:szCs w:val="19"/>
          <w:u w:val="single"/>
        </w:rPr>
        <w:t xml:space="preserve"> </w:t>
      </w:r>
      <w:r w:rsidRPr="00F91BE7">
        <w:rPr>
          <w:rFonts w:ascii="Montserrat Light" w:hAnsi="Montserrat Light"/>
          <w:sz w:val="19"/>
          <w:szCs w:val="19"/>
        </w:rPr>
        <w:t>solicitado por cada criterio.</w:t>
      </w:r>
    </w:p>
    <w:p w:rsidR="00A14B0F" w:rsidRPr="000E5F22" w:rsidRDefault="000E5F22" w:rsidP="000E5F22">
      <w:pPr>
        <w:pStyle w:val="Prrafodelista"/>
        <w:numPr>
          <w:ilvl w:val="1"/>
          <w:numId w:val="34"/>
        </w:numPr>
        <w:ind w:left="1134" w:hanging="283"/>
        <w:rPr>
          <w:rFonts w:ascii="Montserrat Light" w:hAnsi="Montserrat Light"/>
          <w:sz w:val="19"/>
          <w:szCs w:val="19"/>
        </w:rPr>
      </w:pPr>
      <w:r w:rsidRPr="000E5F22">
        <w:rPr>
          <w:rFonts w:ascii="Montserrat Light" w:eastAsia="Lucida Sans Unicode" w:hAnsi="Montserrat Light" w:cs="Times New Roman"/>
          <w:sz w:val="19"/>
          <w:szCs w:val="19"/>
        </w:rPr>
        <w:t>La guía se deberá rubricar en todas sus hojas y firmar señalando los datos del evaluador.</w:t>
      </w:r>
    </w:p>
    <w:p w:rsidR="004D0A3F" w:rsidRPr="00F91BE7" w:rsidRDefault="004D0A3F" w:rsidP="004D0A3F">
      <w:pPr>
        <w:ind w:right="247"/>
        <w:jc w:val="both"/>
        <w:rPr>
          <w:rFonts w:ascii="Montserrat Light" w:hAnsi="Montserrat Light"/>
          <w:sz w:val="19"/>
          <w:szCs w:val="19"/>
        </w:rPr>
      </w:pPr>
      <w:r w:rsidRPr="00F91BE7">
        <w:rPr>
          <w:rFonts w:ascii="Montserrat Light" w:hAnsi="Montserrat Light"/>
          <w:sz w:val="19"/>
          <w:szCs w:val="19"/>
        </w:rPr>
        <w:t>Al final del documento se encuentra la definición de los 9 criterios esenciales, así como un Glosario de términos pa</w:t>
      </w:r>
      <w:r w:rsidR="000E5F22">
        <w:rPr>
          <w:rFonts w:ascii="Montserrat Light" w:hAnsi="Montserrat Light"/>
          <w:sz w:val="19"/>
          <w:szCs w:val="19"/>
        </w:rPr>
        <w:t>ra apoyo del evaluador. (Las pa</w:t>
      </w:r>
      <w:r w:rsidRPr="00F91BE7">
        <w:rPr>
          <w:rFonts w:ascii="Montserrat Light" w:hAnsi="Montserrat Light"/>
          <w:sz w:val="19"/>
          <w:szCs w:val="19"/>
        </w:rPr>
        <w:t>la</w:t>
      </w:r>
      <w:r w:rsidR="000E5F22">
        <w:rPr>
          <w:rFonts w:ascii="Montserrat Light" w:hAnsi="Montserrat Light"/>
          <w:sz w:val="19"/>
          <w:szCs w:val="19"/>
        </w:rPr>
        <w:t>b</w:t>
      </w:r>
      <w:r w:rsidRPr="00F91BE7">
        <w:rPr>
          <w:rFonts w:ascii="Montserrat Light" w:hAnsi="Montserrat Light"/>
          <w:sz w:val="19"/>
          <w:szCs w:val="19"/>
        </w:rPr>
        <w:t xml:space="preserve">ras del glosario se encuentran resaltadas como </w:t>
      </w:r>
      <w:r w:rsidRPr="00F91BE7">
        <w:rPr>
          <w:rFonts w:ascii="Montserrat Light" w:hAnsi="Montserrat Light"/>
          <w:color w:val="2E74B5" w:themeColor="accent1" w:themeShade="BF"/>
          <w:sz w:val="19"/>
          <w:szCs w:val="19"/>
          <w:u w:val="single"/>
        </w:rPr>
        <w:t>hipervínculos</w:t>
      </w:r>
      <w:r w:rsidRPr="00F91BE7">
        <w:rPr>
          <w:rFonts w:ascii="Montserrat Light" w:hAnsi="Montserrat Light"/>
          <w:sz w:val="19"/>
          <w:szCs w:val="19"/>
        </w:rPr>
        <w:t>)</w:t>
      </w:r>
    </w:p>
    <w:p w:rsidR="004D0A3F" w:rsidRPr="00F91BE7" w:rsidRDefault="004D0A3F" w:rsidP="00A14B0F">
      <w:pPr>
        <w:rPr>
          <w:rFonts w:ascii="Montserrat Light" w:hAnsi="Montserrat Light" w:cs="Arial"/>
          <w:sz w:val="19"/>
          <w:szCs w:val="19"/>
        </w:rPr>
      </w:pPr>
    </w:p>
    <w:p w:rsidR="009E5C8D" w:rsidRPr="00F91BE7" w:rsidRDefault="00A14B0F" w:rsidP="000E5F22">
      <w:pPr>
        <w:ind w:left="709" w:hanging="709"/>
        <w:jc w:val="both"/>
        <w:rPr>
          <w:rFonts w:ascii="Montserrat Medium" w:hAnsi="Montserrat Medium"/>
          <w:b/>
          <w:bCs/>
          <w:sz w:val="19"/>
          <w:szCs w:val="19"/>
        </w:rPr>
      </w:pPr>
      <w:r w:rsidRPr="00F91BE7">
        <w:rPr>
          <w:rFonts w:ascii="Montserrat Medium" w:hAnsi="Montserrat Medium" w:cs="Arial"/>
          <w:sz w:val="19"/>
          <w:szCs w:val="19"/>
        </w:rPr>
        <w:t>NOTA:</w:t>
      </w:r>
      <w:r w:rsidRPr="00F91BE7">
        <w:rPr>
          <w:rFonts w:ascii="Montserrat Light" w:hAnsi="Montserrat Light" w:cs="Arial"/>
          <w:sz w:val="19"/>
          <w:szCs w:val="19"/>
        </w:rPr>
        <w:t xml:space="preserve"> Para la evaluación de los diversos planes y programas de estudio, se sugiere que los evaluadores cuenten con de Licenciatura en </w:t>
      </w:r>
      <w:r w:rsidR="003A171E">
        <w:rPr>
          <w:rFonts w:ascii="Montserrat Light" w:hAnsi="Montserrat Light" w:cs="Arial"/>
          <w:sz w:val="19"/>
          <w:szCs w:val="19"/>
        </w:rPr>
        <w:t>Acupuntura Humana</w:t>
      </w:r>
      <w:r w:rsidRPr="00F91BE7">
        <w:rPr>
          <w:rFonts w:ascii="Montserrat Light" w:hAnsi="Montserrat Light" w:cs="Arial"/>
          <w:sz w:val="19"/>
          <w:szCs w:val="19"/>
        </w:rPr>
        <w:t>, contar con experiencia mínima de dos años en la disciplina, experiencia comprobable en educación o actividades de diseño y con experiencia en evaluación curricular.</w:t>
      </w:r>
      <w:r w:rsidR="009E5C8D" w:rsidRPr="00F91BE7">
        <w:rPr>
          <w:rFonts w:ascii="Montserrat Medium" w:hAnsi="Montserrat Medium"/>
          <w:b/>
          <w:bCs/>
          <w:sz w:val="19"/>
          <w:szCs w:val="19"/>
        </w:rPr>
        <w:br w:type="page"/>
      </w:r>
    </w:p>
    <w:p w:rsidR="007D7602" w:rsidRPr="00781E17" w:rsidRDefault="004D06D2" w:rsidP="004D06D2">
      <w:pPr>
        <w:pStyle w:val="titulored"/>
        <w:rPr>
          <w:sz w:val="32"/>
          <w:szCs w:val="32"/>
        </w:rPr>
      </w:pPr>
      <w:r w:rsidRPr="00781E17">
        <w:rPr>
          <w:sz w:val="32"/>
          <w:szCs w:val="32"/>
        </w:rPr>
        <w:lastRenderedPageBreak/>
        <w:t>DATOS GENERALES DEL PLAN Y PROGRAMAS DE ESTUDIO</w:t>
      </w:r>
    </w:p>
    <w:tbl>
      <w:tblPr>
        <w:tblW w:w="9704" w:type="dxa"/>
        <w:jc w:val="center"/>
        <w:tblLayout w:type="fixed"/>
        <w:tblLook w:val="04A0" w:firstRow="1" w:lastRow="0" w:firstColumn="1" w:lastColumn="0" w:noHBand="0" w:noVBand="1"/>
      </w:tblPr>
      <w:tblGrid>
        <w:gridCol w:w="1442"/>
        <w:gridCol w:w="112"/>
        <w:gridCol w:w="15"/>
        <w:gridCol w:w="694"/>
        <w:gridCol w:w="15"/>
        <w:gridCol w:w="699"/>
        <w:gridCol w:w="279"/>
        <w:gridCol w:w="259"/>
        <w:gridCol w:w="79"/>
        <w:gridCol w:w="179"/>
        <w:gridCol w:w="475"/>
        <w:gridCol w:w="47"/>
        <w:gridCol w:w="113"/>
        <w:gridCol w:w="33"/>
        <w:gridCol w:w="237"/>
        <w:gridCol w:w="231"/>
        <w:gridCol w:w="105"/>
        <w:gridCol w:w="510"/>
        <w:gridCol w:w="463"/>
        <w:gridCol w:w="126"/>
        <w:gridCol w:w="124"/>
        <w:gridCol w:w="50"/>
        <w:gridCol w:w="189"/>
        <w:gridCol w:w="62"/>
        <w:gridCol w:w="259"/>
        <w:gridCol w:w="432"/>
        <w:gridCol w:w="219"/>
        <w:gridCol w:w="201"/>
        <w:gridCol w:w="521"/>
        <w:gridCol w:w="52"/>
        <w:gridCol w:w="425"/>
        <w:gridCol w:w="185"/>
        <w:gridCol w:w="236"/>
        <w:gridCol w:w="430"/>
        <w:gridCol w:w="206"/>
      </w:tblGrid>
      <w:tr w:rsidR="00E058CB" w:rsidRPr="00F91BE7" w:rsidTr="000E5F22">
        <w:trPr>
          <w:gridAfter w:val="1"/>
          <w:wAfter w:w="206" w:type="dxa"/>
          <w:trHeight w:val="255"/>
          <w:jc w:val="center"/>
        </w:trPr>
        <w:tc>
          <w:tcPr>
            <w:tcW w:w="9498" w:type="dxa"/>
            <w:gridSpan w:val="34"/>
            <w:tcBorders>
              <w:bottom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Entidad Federativa</w:t>
            </w:r>
          </w:p>
        </w:tc>
      </w:tr>
      <w:tr w:rsidR="00E058CB" w:rsidRPr="00F91BE7" w:rsidTr="000E5F22">
        <w:trPr>
          <w:gridAfter w:val="1"/>
          <w:wAfter w:w="206" w:type="dxa"/>
          <w:trHeight w:val="255"/>
          <w:jc w:val="center"/>
        </w:trPr>
        <w:tc>
          <w:tcPr>
            <w:tcW w:w="9498" w:type="dxa"/>
            <w:gridSpan w:val="34"/>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r>
      <w:tr w:rsidR="00E058CB" w:rsidRPr="00F91BE7" w:rsidTr="000E5F22">
        <w:trPr>
          <w:gridAfter w:val="1"/>
          <w:wAfter w:w="206" w:type="dxa"/>
          <w:trHeight w:val="255"/>
          <w:jc w:val="center"/>
        </w:trPr>
        <w:tc>
          <w:tcPr>
            <w:tcW w:w="9498" w:type="dxa"/>
            <w:gridSpan w:val="34"/>
            <w:tcBorders>
              <w:top w:val="single" w:sz="4" w:space="0" w:color="auto"/>
              <w:bottom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Nombre de la institución educativa</w:t>
            </w:r>
          </w:p>
        </w:tc>
      </w:tr>
      <w:tr w:rsidR="00E058CB" w:rsidRPr="00F91BE7" w:rsidTr="000E5F22">
        <w:trPr>
          <w:gridAfter w:val="1"/>
          <w:wAfter w:w="206" w:type="dxa"/>
          <w:trHeight w:val="255"/>
          <w:jc w:val="center"/>
        </w:trPr>
        <w:tc>
          <w:tcPr>
            <w:tcW w:w="9498" w:type="dxa"/>
            <w:gridSpan w:val="34"/>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p>
        </w:tc>
      </w:tr>
      <w:tr w:rsidR="00E058CB" w:rsidRPr="00F91BE7" w:rsidTr="000E5F22">
        <w:trPr>
          <w:gridAfter w:val="1"/>
          <w:wAfter w:w="206" w:type="dxa"/>
          <w:trHeight w:val="255"/>
          <w:jc w:val="center"/>
        </w:trPr>
        <w:tc>
          <w:tcPr>
            <w:tcW w:w="9498" w:type="dxa"/>
            <w:gridSpan w:val="34"/>
            <w:tcBorders>
              <w:top w:val="single" w:sz="4" w:space="0" w:color="auto"/>
              <w:bottom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Dirección:</w:t>
            </w:r>
          </w:p>
        </w:tc>
      </w:tr>
      <w:tr w:rsidR="00E058CB" w:rsidRPr="00F91BE7" w:rsidTr="000E5F22">
        <w:trPr>
          <w:gridAfter w:val="1"/>
          <w:wAfter w:w="206" w:type="dxa"/>
          <w:trHeight w:val="255"/>
          <w:jc w:val="center"/>
        </w:trPr>
        <w:tc>
          <w:tcPr>
            <w:tcW w:w="9498" w:type="dxa"/>
            <w:gridSpan w:val="34"/>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r>
      <w:tr w:rsidR="00E058CB" w:rsidRPr="00F91BE7" w:rsidTr="000E5F22">
        <w:trPr>
          <w:gridAfter w:val="1"/>
          <w:wAfter w:w="206" w:type="dxa"/>
          <w:trHeight w:val="255"/>
          <w:jc w:val="center"/>
        </w:trPr>
        <w:tc>
          <w:tcPr>
            <w:tcW w:w="4248" w:type="dxa"/>
            <w:gridSpan w:val="11"/>
            <w:tcBorders>
              <w:top w:val="single" w:sz="4" w:space="0" w:color="auto"/>
              <w:bottom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Teléfono con clave lada:</w:t>
            </w:r>
          </w:p>
        </w:tc>
        <w:tc>
          <w:tcPr>
            <w:tcW w:w="430" w:type="dxa"/>
            <w:gridSpan w:val="4"/>
            <w:tcBorders>
              <w:top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c>
          <w:tcPr>
            <w:tcW w:w="4820" w:type="dxa"/>
            <w:gridSpan w:val="19"/>
            <w:tcBorders>
              <w:top w:val="single" w:sz="4" w:space="0" w:color="auto"/>
              <w:bottom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Correo electrónico</w:t>
            </w:r>
          </w:p>
        </w:tc>
      </w:tr>
      <w:tr w:rsidR="00E058CB" w:rsidRPr="00F91BE7" w:rsidTr="000E5F22">
        <w:trPr>
          <w:gridAfter w:val="1"/>
          <w:wAfter w:w="206" w:type="dxa"/>
          <w:trHeight w:val="255"/>
          <w:jc w:val="center"/>
        </w:trPr>
        <w:tc>
          <w:tcPr>
            <w:tcW w:w="424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c>
          <w:tcPr>
            <w:tcW w:w="430" w:type="dxa"/>
            <w:gridSpan w:val="4"/>
            <w:tcBorders>
              <w:left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c>
          <w:tcPr>
            <w:tcW w:w="4820"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r>
      <w:tr w:rsidR="00E058CB" w:rsidRPr="00F91BE7" w:rsidTr="000E5F22">
        <w:trPr>
          <w:gridAfter w:val="1"/>
          <w:wAfter w:w="206" w:type="dxa"/>
          <w:trHeight w:val="255"/>
          <w:jc w:val="center"/>
        </w:trPr>
        <w:tc>
          <w:tcPr>
            <w:tcW w:w="9498" w:type="dxa"/>
            <w:gridSpan w:val="34"/>
            <w:tcBorders>
              <w:bottom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Nombre del plan y programa de estudios:</w:t>
            </w:r>
          </w:p>
        </w:tc>
      </w:tr>
      <w:tr w:rsidR="00E058CB" w:rsidRPr="00F91BE7" w:rsidTr="000E5F22">
        <w:trPr>
          <w:gridAfter w:val="1"/>
          <w:wAfter w:w="206" w:type="dxa"/>
          <w:trHeight w:val="255"/>
          <w:jc w:val="center"/>
        </w:trPr>
        <w:tc>
          <w:tcPr>
            <w:tcW w:w="9498" w:type="dxa"/>
            <w:gridSpan w:val="34"/>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r>
      <w:tr w:rsidR="00E058CB" w:rsidRPr="00F91BE7" w:rsidTr="000E5F22">
        <w:trPr>
          <w:gridAfter w:val="1"/>
          <w:wAfter w:w="206" w:type="dxa"/>
          <w:trHeight w:val="255"/>
          <w:jc w:val="center"/>
        </w:trPr>
        <w:tc>
          <w:tcPr>
            <w:tcW w:w="9498" w:type="dxa"/>
            <w:gridSpan w:val="34"/>
            <w:tcBorders>
              <w:top w:val="single" w:sz="4" w:space="0" w:color="auto"/>
            </w:tcBorders>
            <w:shd w:val="clear" w:color="auto" w:fill="auto"/>
            <w:vAlign w:val="bottom"/>
          </w:tcPr>
          <w:p w:rsidR="00E058CB" w:rsidRPr="00F91BE7" w:rsidRDefault="000E5F22" w:rsidP="004D0A3F">
            <w:pPr>
              <w:widowControl/>
              <w:suppressAutoHyphens w:val="0"/>
              <w:ind w:right="247"/>
              <w:rPr>
                <w:rFonts w:ascii="Montserrat Medium" w:eastAsia="Times New Roman" w:hAnsi="Montserrat Medium"/>
                <w:b/>
                <w:bCs/>
                <w:kern w:val="0"/>
                <w:sz w:val="19"/>
                <w:szCs w:val="19"/>
                <w:lang w:eastAsia="es-MX"/>
              </w:rPr>
            </w:pPr>
            <w:r w:rsidRPr="000E5F22">
              <w:rPr>
                <w:rFonts w:ascii="Montserrat Medium" w:eastAsia="Times New Roman" w:hAnsi="Montserrat Medium"/>
                <w:b/>
                <w:bCs/>
                <w:kern w:val="0"/>
                <w:sz w:val="19"/>
                <w:szCs w:val="19"/>
                <w:lang w:eastAsia="es-MX"/>
              </w:rPr>
              <w:t>La modalidad educativa en la que se permite presentar este plan y programa de estudio es escolarizado</w:t>
            </w:r>
            <w:r>
              <w:rPr>
                <w:rFonts w:ascii="Montserrat Medium" w:eastAsia="Times New Roman" w:hAnsi="Montserrat Medium"/>
                <w:b/>
                <w:bCs/>
                <w:kern w:val="0"/>
                <w:sz w:val="19"/>
                <w:szCs w:val="19"/>
                <w:lang w:eastAsia="es-MX"/>
              </w:rPr>
              <w:t xml:space="preserve"> </w:t>
            </w:r>
          </w:p>
        </w:tc>
      </w:tr>
      <w:tr w:rsidR="00E058CB" w:rsidRPr="00F91BE7" w:rsidTr="000E5F22">
        <w:trPr>
          <w:gridAfter w:val="1"/>
          <w:wAfter w:w="206" w:type="dxa"/>
          <w:trHeight w:val="255"/>
          <w:jc w:val="center"/>
        </w:trPr>
        <w:tc>
          <w:tcPr>
            <w:tcW w:w="1569" w:type="dxa"/>
            <w:gridSpan w:val="3"/>
            <w:tcBorders>
              <w:right w:val="single" w:sz="4" w:space="0" w:color="auto"/>
            </w:tcBorders>
            <w:shd w:val="clear" w:color="auto" w:fill="auto"/>
            <w:vAlign w:val="bottom"/>
          </w:tcPr>
          <w:p w:rsidR="00E058CB" w:rsidRPr="00F91BE7" w:rsidRDefault="00E058CB" w:rsidP="004D0A3F">
            <w:pPr>
              <w:widowControl/>
              <w:suppressAutoHyphens w:val="0"/>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Escolarizada</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c>
          <w:tcPr>
            <w:tcW w:w="2017" w:type="dxa"/>
            <w:gridSpan w:val="7"/>
            <w:tcBorders>
              <w:left w:val="single" w:sz="4" w:space="0" w:color="auto"/>
              <w:right w:val="single" w:sz="4" w:space="0" w:color="auto"/>
            </w:tcBorders>
            <w:shd w:val="clear" w:color="auto" w:fill="auto"/>
            <w:vAlign w:val="bottom"/>
          </w:tcPr>
          <w:p w:rsidR="00E058CB" w:rsidRPr="00F91BE7" w:rsidRDefault="00E058CB" w:rsidP="004D0A3F">
            <w:pPr>
              <w:widowControl/>
              <w:suppressAutoHyphens w:val="0"/>
              <w:jc w:val="right"/>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Mixta</w:t>
            </w:r>
          </w:p>
        </w:tc>
        <w:tc>
          <w:tcPr>
            <w:tcW w:w="122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0E5F22" w:rsidP="000E5F22">
            <w:pPr>
              <w:widowControl/>
              <w:suppressAutoHyphens w:val="0"/>
              <w:ind w:right="-111"/>
              <w:rPr>
                <w:rFonts w:ascii="Montserrat Medium" w:eastAsia="Times New Roman" w:hAnsi="Montserrat Medium"/>
                <w:b/>
                <w:bCs/>
                <w:kern w:val="0"/>
                <w:sz w:val="19"/>
                <w:szCs w:val="19"/>
                <w:lang w:eastAsia="es-MX"/>
              </w:rPr>
            </w:pPr>
            <w:r>
              <w:rPr>
                <w:rFonts w:ascii="Montserrat Medium" w:eastAsia="Times New Roman" w:hAnsi="Montserrat Medium"/>
                <w:b/>
                <w:bCs/>
                <w:kern w:val="0"/>
                <w:sz w:val="19"/>
                <w:szCs w:val="19"/>
                <w:lang w:eastAsia="es-MX"/>
              </w:rPr>
              <w:t>No aplica</w:t>
            </w:r>
          </w:p>
        </w:tc>
        <w:tc>
          <w:tcPr>
            <w:tcW w:w="2698" w:type="dxa"/>
            <w:gridSpan w:val="12"/>
            <w:tcBorders>
              <w:left w:val="single" w:sz="4" w:space="0" w:color="auto"/>
              <w:right w:val="single" w:sz="4" w:space="0" w:color="auto"/>
            </w:tcBorders>
            <w:shd w:val="clear" w:color="auto" w:fill="auto"/>
            <w:vAlign w:val="bottom"/>
          </w:tcPr>
          <w:p w:rsidR="00E058CB" w:rsidRPr="00F91BE7" w:rsidRDefault="00E058CB" w:rsidP="004D0A3F">
            <w:pPr>
              <w:widowControl/>
              <w:suppressAutoHyphens w:val="0"/>
              <w:jc w:val="right"/>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No escolarizada</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0E5F22" w:rsidP="000E5F22">
            <w:pPr>
              <w:widowControl/>
              <w:suppressAutoHyphens w:val="0"/>
              <w:rPr>
                <w:rFonts w:ascii="Montserrat Medium" w:eastAsia="Times New Roman" w:hAnsi="Montserrat Medium"/>
                <w:b/>
                <w:bCs/>
                <w:kern w:val="0"/>
                <w:sz w:val="19"/>
                <w:szCs w:val="19"/>
                <w:lang w:eastAsia="es-MX"/>
              </w:rPr>
            </w:pPr>
            <w:r w:rsidRPr="000E5F22">
              <w:rPr>
                <w:rFonts w:ascii="Montserrat Medium" w:eastAsia="Times New Roman" w:hAnsi="Montserrat Medium"/>
                <w:b/>
                <w:bCs/>
                <w:kern w:val="0"/>
                <w:sz w:val="19"/>
                <w:szCs w:val="19"/>
                <w:lang w:eastAsia="es-MX"/>
              </w:rPr>
              <w:t>No aplica</w:t>
            </w:r>
          </w:p>
        </w:tc>
      </w:tr>
      <w:tr w:rsidR="00E058CB" w:rsidRPr="00F91BE7" w:rsidTr="000E5F22">
        <w:trPr>
          <w:gridAfter w:val="1"/>
          <w:wAfter w:w="206" w:type="dxa"/>
          <w:trHeight w:val="255"/>
          <w:jc w:val="center"/>
        </w:trPr>
        <w:tc>
          <w:tcPr>
            <w:tcW w:w="9498" w:type="dxa"/>
            <w:gridSpan w:val="34"/>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Tipo de Programa</w:t>
            </w:r>
          </w:p>
        </w:tc>
      </w:tr>
      <w:tr w:rsidR="00E058CB" w:rsidRPr="00F91BE7" w:rsidTr="000E5F22">
        <w:trPr>
          <w:gridAfter w:val="1"/>
          <w:wAfter w:w="206" w:type="dxa"/>
          <w:trHeight w:val="255"/>
          <w:jc w:val="center"/>
        </w:trPr>
        <w:tc>
          <w:tcPr>
            <w:tcW w:w="1554" w:type="dxa"/>
            <w:gridSpan w:val="2"/>
            <w:tcBorders>
              <w:right w:val="single" w:sz="4" w:space="0" w:color="auto"/>
            </w:tcBorders>
            <w:shd w:val="clear" w:color="auto" w:fill="auto"/>
            <w:vAlign w:val="bottom"/>
          </w:tcPr>
          <w:p w:rsidR="00E058CB" w:rsidRPr="00F91BE7" w:rsidRDefault="00E058CB" w:rsidP="004D0A3F">
            <w:pPr>
              <w:widowControl/>
              <w:suppressAutoHyphens w:val="0"/>
              <w:ind w:right="14"/>
              <w:jc w:val="right"/>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Asignaturas</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p>
        </w:tc>
        <w:tc>
          <w:tcPr>
            <w:tcW w:w="1510" w:type="dxa"/>
            <w:gridSpan w:val="6"/>
            <w:tcBorders>
              <w:left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Modular</w:t>
            </w:r>
          </w:p>
        </w:tc>
        <w:tc>
          <w:tcPr>
            <w:tcW w:w="6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p>
        </w:tc>
        <w:tc>
          <w:tcPr>
            <w:tcW w:w="4391" w:type="dxa"/>
            <w:gridSpan w:val="18"/>
            <w:tcBorders>
              <w:left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Competencias</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p>
        </w:tc>
      </w:tr>
      <w:tr w:rsidR="00E058CB" w:rsidRPr="00F91BE7" w:rsidTr="000E5F22">
        <w:trPr>
          <w:gridAfter w:val="1"/>
          <w:wAfter w:w="206" w:type="dxa"/>
          <w:trHeight w:val="255"/>
          <w:jc w:val="center"/>
        </w:trPr>
        <w:tc>
          <w:tcPr>
            <w:tcW w:w="9498" w:type="dxa"/>
            <w:gridSpan w:val="34"/>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Duración del Programa</w:t>
            </w:r>
          </w:p>
        </w:tc>
      </w:tr>
      <w:tr w:rsidR="00E058CB" w:rsidRPr="00F91BE7" w:rsidTr="000E5F22">
        <w:trPr>
          <w:gridAfter w:val="2"/>
          <w:wAfter w:w="636" w:type="dxa"/>
          <w:trHeight w:val="255"/>
          <w:jc w:val="center"/>
        </w:trPr>
        <w:tc>
          <w:tcPr>
            <w:tcW w:w="1554" w:type="dxa"/>
            <w:gridSpan w:val="2"/>
            <w:tcBorders>
              <w:right w:val="single" w:sz="4" w:space="0" w:color="auto"/>
            </w:tcBorders>
            <w:shd w:val="clear" w:color="auto" w:fill="auto"/>
            <w:vAlign w:val="bottom"/>
          </w:tcPr>
          <w:p w:rsidR="00E058CB" w:rsidRPr="00F91BE7" w:rsidRDefault="00E058CB" w:rsidP="004D0A3F">
            <w:pPr>
              <w:widowControl/>
              <w:suppressAutoHyphens w:val="0"/>
              <w:ind w:left="-75" w:right="24"/>
              <w:jc w:val="right"/>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Años</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p>
        </w:tc>
        <w:tc>
          <w:tcPr>
            <w:tcW w:w="1510" w:type="dxa"/>
            <w:gridSpan w:val="6"/>
            <w:tcBorders>
              <w:left w:val="single" w:sz="4" w:space="0" w:color="auto"/>
              <w:right w:val="single" w:sz="4" w:space="0" w:color="auto"/>
            </w:tcBorders>
            <w:shd w:val="clear" w:color="auto" w:fill="auto"/>
            <w:vAlign w:val="bottom"/>
          </w:tcPr>
          <w:p w:rsidR="00E058CB" w:rsidRPr="00F91BE7" w:rsidRDefault="00E058CB" w:rsidP="004D0A3F">
            <w:pPr>
              <w:widowControl/>
              <w:suppressAutoHyphens w:val="0"/>
              <w:ind w:right="49"/>
              <w:jc w:val="right"/>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Semestres</w:t>
            </w:r>
          </w:p>
        </w:tc>
        <w:tc>
          <w:tcPr>
            <w:tcW w:w="6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p>
        </w:tc>
        <w:tc>
          <w:tcPr>
            <w:tcW w:w="2389" w:type="dxa"/>
            <w:gridSpan w:val="12"/>
            <w:tcBorders>
              <w:left w:val="single" w:sz="4" w:space="0" w:color="auto"/>
              <w:right w:val="single" w:sz="4" w:space="0" w:color="auto"/>
            </w:tcBorders>
            <w:shd w:val="clear" w:color="auto" w:fill="auto"/>
            <w:vAlign w:val="bottom"/>
          </w:tcPr>
          <w:p w:rsidR="00E058CB" w:rsidRPr="00F91BE7" w:rsidRDefault="00E058CB" w:rsidP="004D0A3F">
            <w:pPr>
              <w:widowControl/>
              <w:suppressAutoHyphens w:val="0"/>
              <w:jc w:val="right"/>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Cuatrimestres</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p>
        </w:tc>
        <w:tc>
          <w:tcPr>
            <w:tcW w:w="1384" w:type="dxa"/>
            <w:gridSpan w:val="5"/>
            <w:tcBorders>
              <w:left w:val="single" w:sz="4" w:space="0" w:color="auto"/>
              <w:right w:val="single" w:sz="4" w:space="0" w:color="auto"/>
            </w:tcBorders>
            <w:shd w:val="clear" w:color="auto" w:fill="auto"/>
            <w:vAlign w:val="bottom"/>
          </w:tcPr>
          <w:p w:rsidR="00E058CB" w:rsidRPr="00F91BE7" w:rsidRDefault="00E058CB" w:rsidP="004D0A3F">
            <w:pPr>
              <w:widowControl/>
              <w:suppressAutoHyphens w:val="0"/>
              <w:ind w:right="64"/>
              <w:jc w:val="right"/>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Otro</w:t>
            </w:r>
          </w:p>
        </w:tc>
        <w:tc>
          <w:tcPr>
            <w:tcW w:w="236" w:type="dxa"/>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p>
        </w:tc>
      </w:tr>
      <w:tr w:rsidR="00E058CB" w:rsidRPr="00F91BE7" w:rsidTr="000E5F22">
        <w:trPr>
          <w:gridAfter w:val="1"/>
          <w:wAfter w:w="206" w:type="dxa"/>
          <w:trHeight w:val="255"/>
          <w:jc w:val="center"/>
        </w:trPr>
        <w:tc>
          <w:tcPr>
            <w:tcW w:w="9498" w:type="dxa"/>
            <w:gridSpan w:val="34"/>
            <w:tcBorders>
              <w:bottom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Especificar:</w:t>
            </w:r>
          </w:p>
        </w:tc>
      </w:tr>
      <w:tr w:rsidR="00E058CB" w:rsidRPr="00F91BE7" w:rsidTr="000E5F22">
        <w:trPr>
          <w:gridAfter w:val="1"/>
          <w:wAfter w:w="206" w:type="dxa"/>
          <w:trHeight w:val="255"/>
          <w:jc w:val="center"/>
        </w:trPr>
        <w:tc>
          <w:tcPr>
            <w:tcW w:w="9498" w:type="dxa"/>
            <w:gridSpan w:val="34"/>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r>
      <w:tr w:rsidR="00E058CB" w:rsidRPr="00F91BE7" w:rsidTr="000E5F22">
        <w:trPr>
          <w:gridAfter w:val="1"/>
          <w:wAfter w:w="206" w:type="dxa"/>
          <w:trHeight w:val="255"/>
          <w:jc w:val="center"/>
        </w:trPr>
        <w:tc>
          <w:tcPr>
            <w:tcW w:w="9498" w:type="dxa"/>
            <w:gridSpan w:val="34"/>
            <w:tcBorders>
              <w:top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r>
      <w:tr w:rsidR="00E058CB" w:rsidRPr="00F91BE7" w:rsidTr="000E5F22">
        <w:trPr>
          <w:gridAfter w:val="1"/>
          <w:wAfter w:w="206" w:type="dxa"/>
          <w:trHeight w:val="255"/>
          <w:jc w:val="center"/>
        </w:trPr>
        <w:tc>
          <w:tcPr>
            <w:tcW w:w="2977" w:type="dxa"/>
            <w:gridSpan w:val="6"/>
            <w:shd w:val="clear" w:color="auto" w:fill="auto"/>
            <w:vAlign w:val="bottom"/>
          </w:tcPr>
          <w:p w:rsidR="00E058CB" w:rsidRPr="00F91BE7" w:rsidRDefault="00E058CB" w:rsidP="004D0A3F">
            <w:pPr>
              <w:widowControl/>
              <w:tabs>
                <w:tab w:val="left" w:pos="2193"/>
              </w:tabs>
              <w:suppressAutoHyphens w:val="0"/>
              <w:ind w:right="247"/>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Total de horas y créditos:</w:t>
            </w:r>
          </w:p>
        </w:tc>
        <w:tc>
          <w:tcPr>
            <w:tcW w:w="1271" w:type="dxa"/>
            <w:gridSpan w:val="5"/>
            <w:tcBorders>
              <w:right w:val="single" w:sz="4" w:space="0" w:color="auto"/>
            </w:tcBorders>
            <w:shd w:val="clear" w:color="auto" w:fill="auto"/>
            <w:vAlign w:val="bottom"/>
          </w:tcPr>
          <w:p w:rsidR="00E058CB" w:rsidRPr="00F91BE7" w:rsidRDefault="00E058CB" w:rsidP="004D0A3F">
            <w:pPr>
              <w:widowControl/>
              <w:suppressAutoHyphens w:val="0"/>
              <w:ind w:left="262" w:right="-392"/>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Teoría</w:t>
            </w:r>
          </w:p>
        </w:tc>
        <w:tc>
          <w:tcPr>
            <w:tcW w:w="4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p>
        </w:tc>
        <w:tc>
          <w:tcPr>
            <w:tcW w:w="1435" w:type="dxa"/>
            <w:gridSpan w:val="5"/>
            <w:tcBorders>
              <w:left w:val="single" w:sz="4" w:space="0" w:color="auto"/>
              <w:right w:val="single" w:sz="4" w:space="0" w:color="auto"/>
            </w:tcBorders>
            <w:shd w:val="clear" w:color="auto" w:fill="auto"/>
            <w:vAlign w:val="bottom"/>
          </w:tcPr>
          <w:p w:rsidR="00E058CB" w:rsidRPr="00F91BE7" w:rsidRDefault="00E058CB" w:rsidP="004D0A3F">
            <w:pPr>
              <w:widowControl/>
              <w:suppressAutoHyphens w:val="0"/>
              <w:ind w:left="96"/>
              <w:jc w:val="right"/>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Práctica</w:t>
            </w: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p>
        </w:tc>
        <w:tc>
          <w:tcPr>
            <w:tcW w:w="2109" w:type="dxa"/>
            <w:gridSpan w:val="7"/>
            <w:tcBorders>
              <w:left w:val="single" w:sz="4" w:space="0" w:color="auto"/>
              <w:right w:val="single" w:sz="4" w:space="0" w:color="auto"/>
            </w:tcBorders>
            <w:shd w:val="clear" w:color="auto" w:fill="auto"/>
            <w:vAlign w:val="bottom"/>
          </w:tcPr>
          <w:p w:rsidR="00E058CB" w:rsidRPr="00F91BE7" w:rsidRDefault="00E058CB" w:rsidP="000E5F22">
            <w:pPr>
              <w:widowControl/>
              <w:suppressAutoHyphens w:val="0"/>
              <w:ind w:left="-125" w:right="-168"/>
              <w:jc w:val="right"/>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Créditos académicos</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p>
        </w:tc>
      </w:tr>
      <w:tr w:rsidR="00E058CB" w:rsidRPr="00F91BE7" w:rsidTr="000E5F22">
        <w:trPr>
          <w:gridAfter w:val="1"/>
          <w:wAfter w:w="206" w:type="dxa"/>
          <w:trHeight w:val="255"/>
          <w:jc w:val="center"/>
        </w:trPr>
        <w:tc>
          <w:tcPr>
            <w:tcW w:w="3515" w:type="dxa"/>
            <w:gridSpan w:val="8"/>
            <w:shd w:val="clear" w:color="auto" w:fill="auto"/>
            <w:vAlign w:val="bottom"/>
          </w:tcPr>
          <w:p w:rsidR="00E058CB" w:rsidRPr="00F91BE7" w:rsidRDefault="00E058CB" w:rsidP="004D0A3F">
            <w:pPr>
              <w:widowControl/>
              <w:suppressAutoHyphens w:val="0"/>
              <w:ind w:right="34"/>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El Plan de estudios fue remitido por:</w:t>
            </w:r>
          </w:p>
        </w:tc>
        <w:tc>
          <w:tcPr>
            <w:tcW w:w="5983" w:type="dxa"/>
            <w:gridSpan w:val="26"/>
            <w:tcBorders>
              <w:bottom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r>
      <w:tr w:rsidR="00E058CB" w:rsidRPr="00F91BE7" w:rsidTr="000E5F22">
        <w:trPr>
          <w:gridAfter w:val="1"/>
          <w:wAfter w:w="206" w:type="dxa"/>
          <w:trHeight w:val="255"/>
          <w:jc w:val="center"/>
        </w:trPr>
        <w:tc>
          <w:tcPr>
            <w:tcW w:w="9498" w:type="dxa"/>
            <w:gridSpan w:val="34"/>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Modalidad educativa:</w:t>
            </w:r>
          </w:p>
        </w:tc>
      </w:tr>
      <w:tr w:rsidR="00E058CB" w:rsidRPr="00F91BE7" w:rsidTr="000E5F22">
        <w:trPr>
          <w:gridAfter w:val="1"/>
          <w:wAfter w:w="206" w:type="dxa"/>
          <w:trHeight w:val="255"/>
          <w:jc w:val="center"/>
        </w:trPr>
        <w:tc>
          <w:tcPr>
            <w:tcW w:w="1442" w:type="dxa"/>
            <w:tcBorders>
              <w:right w:val="single" w:sz="4" w:space="0" w:color="auto"/>
            </w:tcBorders>
            <w:shd w:val="clear" w:color="auto" w:fill="auto"/>
            <w:vAlign w:val="bottom"/>
          </w:tcPr>
          <w:p w:rsidR="00E058CB" w:rsidRPr="00F91BE7" w:rsidRDefault="00E058CB" w:rsidP="004D0A3F">
            <w:pPr>
              <w:widowControl/>
              <w:suppressAutoHyphens w:val="0"/>
              <w:jc w:val="right"/>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SEP Federal</w:t>
            </w:r>
          </w:p>
        </w:tc>
        <w:tc>
          <w:tcPr>
            <w:tcW w:w="153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p>
        </w:tc>
        <w:tc>
          <w:tcPr>
            <w:tcW w:w="1932" w:type="dxa"/>
            <w:gridSpan w:val="10"/>
            <w:tcBorders>
              <w:left w:val="single" w:sz="4" w:space="0" w:color="auto"/>
              <w:right w:val="single" w:sz="4" w:space="0" w:color="auto"/>
            </w:tcBorders>
            <w:shd w:val="clear" w:color="auto" w:fill="auto"/>
            <w:vAlign w:val="bottom"/>
          </w:tcPr>
          <w:p w:rsidR="00E058CB" w:rsidRPr="00F91BE7" w:rsidRDefault="00E058CB" w:rsidP="004D0A3F">
            <w:pPr>
              <w:widowControl/>
              <w:suppressAutoHyphens w:val="0"/>
              <w:ind w:left="476" w:right="97"/>
              <w:jc w:val="right"/>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SEP Estatal</w:t>
            </w:r>
          </w:p>
        </w:tc>
        <w:tc>
          <w:tcPr>
            <w:tcW w:w="10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p>
        </w:tc>
        <w:tc>
          <w:tcPr>
            <w:tcW w:w="2845" w:type="dxa"/>
            <w:gridSpan w:val="13"/>
            <w:tcBorders>
              <w:left w:val="single" w:sz="4" w:space="0" w:color="auto"/>
              <w:right w:val="single" w:sz="4" w:space="0" w:color="auto"/>
            </w:tcBorders>
            <w:shd w:val="clear" w:color="auto" w:fill="auto"/>
            <w:vAlign w:val="bottom"/>
          </w:tcPr>
          <w:p w:rsidR="00E058CB" w:rsidRPr="00F91BE7" w:rsidRDefault="00E058CB" w:rsidP="004D0A3F">
            <w:pPr>
              <w:widowControl/>
              <w:suppressAutoHyphens w:val="0"/>
              <w:ind w:right="33"/>
              <w:jc w:val="right"/>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CEIFRHCHIS</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p>
        </w:tc>
      </w:tr>
      <w:tr w:rsidR="00E058CB" w:rsidRPr="00F91BE7" w:rsidTr="000E5F22">
        <w:trPr>
          <w:gridAfter w:val="1"/>
          <w:wAfter w:w="206" w:type="dxa"/>
          <w:trHeight w:val="255"/>
          <w:jc w:val="center"/>
        </w:trPr>
        <w:tc>
          <w:tcPr>
            <w:tcW w:w="9498" w:type="dxa"/>
            <w:gridSpan w:val="34"/>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p>
        </w:tc>
      </w:tr>
      <w:tr w:rsidR="00E058CB" w:rsidRPr="00F91BE7" w:rsidTr="000E5F22">
        <w:trPr>
          <w:trHeight w:val="255"/>
          <w:jc w:val="center"/>
        </w:trPr>
        <w:tc>
          <w:tcPr>
            <w:tcW w:w="1569" w:type="dxa"/>
            <w:gridSpan w:val="3"/>
            <w:tcBorders>
              <w:right w:val="single" w:sz="4" w:space="0" w:color="auto"/>
            </w:tcBorders>
            <w:shd w:val="clear" w:color="auto" w:fill="auto"/>
            <w:vAlign w:val="bottom"/>
          </w:tcPr>
          <w:p w:rsidR="00E058CB" w:rsidRPr="00F91BE7" w:rsidRDefault="00E058CB" w:rsidP="004D0A3F">
            <w:pPr>
              <w:widowControl/>
              <w:suppressAutoHyphens w:val="0"/>
              <w:jc w:val="right"/>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CIFRHS</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p>
        </w:tc>
        <w:tc>
          <w:tcPr>
            <w:tcW w:w="1985" w:type="dxa"/>
            <w:gridSpan w:val="7"/>
            <w:tcBorders>
              <w:left w:val="single" w:sz="4" w:space="0" w:color="auto"/>
              <w:right w:val="single" w:sz="4" w:space="0" w:color="auto"/>
            </w:tcBorders>
            <w:shd w:val="clear" w:color="auto" w:fill="auto"/>
            <w:vAlign w:val="bottom"/>
          </w:tcPr>
          <w:p w:rsidR="00E058CB" w:rsidRPr="00F91BE7" w:rsidRDefault="00E058CB" w:rsidP="004D0A3F">
            <w:pPr>
              <w:widowControl/>
              <w:suppressAutoHyphens w:val="0"/>
              <w:ind w:left="476"/>
              <w:jc w:val="right"/>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Otro</w:t>
            </w:r>
          </w:p>
        </w:tc>
        <w:tc>
          <w:tcPr>
            <w:tcW w:w="4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p>
        </w:tc>
        <w:tc>
          <w:tcPr>
            <w:tcW w:w="1798" w:type="dxa"/>
            <w:gridSpan w:val="8"/>
            <w:tcBorders>
              <w:left w:val="single" w:sz="4" w:space="0" w:color="auto"/>
              <w:right w:val="single" w:sz="4" w:space="0" w:color="auto"/>
            </w:tcBorders>
            <w:shd w:val="clear" w:color="auto" w:fill="auto"/>
            <w:vAlign w:val="bottom"/>
          </w:tcPr>
          <w:p w:rsidR="00E058CB" w:rsidRPr="00F91BE7" w:rsidRDefault="00E058CB" w:rsidP="004D0A3F">
            <w:pPr>
              <w:widowControl/>
              <w:suppressAutoHyphens w:val="0"/>
              <w:ind w:right="34"/>
              <w:jc w:val="right"/>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Especificar</w:t>
            </w:r>
          </w:p>
        </w:tc>
        <w:tc>
          <w:tcPr>
            <w:tcW w:w="322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p>
        </w:tc>
      </w:tr>
      <w:tr w:rsidR="00E058CB" w:rsidRPr="00F91BE7" w:rsidTr="000E5F22">
        <w:trPr>
          <w:gridAfter w:val="1"/>
          <w:wAfter w:w="206" w:type="dxa"/>
          <w:trHeight w:val="255"/>
          <w:jc w:val="center"/>
        </w:trPr>
        <w:tc>
          <w:tcPr>
            <w:tcW w:w="5014" w:type="dxa"/>
            <w:gridSpan w:val="17"/>
            <w:shd w:val="clear" w:color="auto" w:fill="auto"/>
            <w:vAlign w:val="bottom"/>
          </w:tcPr>
          <w:p w:rsidR="00E058CB" w:rsidRPr="00F91BE7" w:rsidRDefault="00E058CB" w:rsidP="004D0A3F">
            <w:pPr>
              <w:widowControl/>
              <w:suppressAutoHyphens w:val="0"/>
              <w:ind w:left="775" w:right="247"/>
              <w:jc w:val="center"/>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Fecha de recepción del plan de estudios</w:t>
            </w:r>
          </w:p>
        </w:tc>
        <w:tc>
          <w:tcPr>
            <w:tcW w:w="4484" w:type="dxa"/>
            <w:gridSpan w:val="17"/>
            <w:shd w:val="clear" w:color="auto" w:fill="auto"/>
            <w:vAlign w:val="bottom"/>
          </w:tcPr>
          <w:p w:rsidR="00E058CB" w:rsidRPr="00F91BE7" w:rsidRDefault="00E058CB" w:rsidP="004D0A3F">
            <w:pPr>
              <w:widowControl/>
              <w:suppressAutoHyphens w:val="0"/>
              <w:ind w:left="176" w:right="247"/>
              <w:jc w:val="center"/>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Fecha de evaluación</w:t>
            </w:r>
          </w:p>
        </w:tc>
      </w:tr>
      <w:tr w:rsidR="00E058CB" w:rsidRPr="00F91BE7" w:rsidTr="000E5F22">
        <w:trPr>
          <w:gridAfter w:val="1"/>
          <w:wAfter w:w="206" w:type="dxa"/>
          <w:trHeight w:val="255"/>
          <w:jc w:val="center"/>
        </w:trPr>
        <w:tc>
          <w:tcPr>
            <w:tcW w:w="1442" w:type="dxa"/>
            <w:tcBorders>
              <w:right w:val="single" w:sz="4" w:space="0" w:color="auto"/>
            </w:tcBorders>
            <w:shd w:val="clear" w:color="auto" w:fill="auto"/>
            <w:vAlign w:val="bottom"/>
          </w:tcPr>
          <w:p w:rsidR="00E058CB" w:rsidRPr="00F91BE7" w:rsidRDefault="00E058CB" w:rsidP="004D0A3F">
            <w:pPr>
              <w:widowControl/>
              <w:suppressAutoHyphens w:val="0"/>
              <w:ind w:right="247"/>
              <w:jc w:val="center"/>
              <w:rPr>
                <w:rFonts w:ascii="Montserrat Medium" w:eastAsia="Times New Roman" w:hAnsi="Montserrat Medium"/>
                <w:b/>
                <w:bCs/>
                <w:kern w:val="0"/>
                <w:sz w:val="19"/>
                <w:szCs w:val="19"/>
                <w:lang w:eastAsia="es-MX"/>
              </w:rPr>
            </w:pPr>
          </w:p>
        </w:tc>
        <w:tc>
          <w:tcPr>
            <w:tcW w:w="8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DÍA</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MES</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right"/>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AÑO</w:t>
            </w:r>
          </w:p>
        </w:tc>
        <w:tc>
          <w:tcPr>
            <w:tcW w:w="2039" w:type="dxa"/>
            <w:gridSpan w:val="11"/>
            <w:tcBorders>
              <w:left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center"/>
              <w:rPr>
                <w:rFonts w:ascii="Montserrat Medium" w:eastAsia="Times New Roman" w:hAnsi="Montserrat Medium"/>
                <w:b/>
                <w:bCs/>
                <w:kern w:val="0"/>
                <w:sz w:val="19"/>
                <w:szCs w:val="19"/>
                <w:lang w:eastAsia="es-MX"/>
              </w:rPr>
            </w:pPr>
          </w:p>
        </w:tc>
        <w:tc>
          <w:tcPr>
            <w:tcW w:w="94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center"/>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DÏA</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center"/>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MES</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0E5F22">
            <w:pPr>
              <w:widowControl/>
              <w:suppressAutoHyphens w:val="0"/>
              <w:ind w:right="-62"/>
              <w:jc w:val="center"/>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AÑO</w:t>
            </w:r>
          </w:p>
        </w:tc>
        <w:tc>
          <w:tcPr>
            <w:tcW w:w="666" w:type="dxa"/>
            <w:gridSpan w:val="2"/>
            <w:tcBorders>
              <w:left w:val="single" w:sz="4" w:space="0" w:color="auto"/>
            </w:tcBorders>
            <w:shd w:val="clear" w:color="auto" w:fill="auto"/>
            <w:vAlign w:val="bottom"/>
          </w:tcPr>
          <w:p w:rsidR="00E058CB" w:rsidRPr="00F91BE7" w:rsidRDefault="00E058CB" w:rsidP="004D0A3F">
            <w:pPr>
              <w:widowControl/>
              <w:suppressAutoHyphens w:val="0"/>
              <w:ind w:right="247"/>
              <w:jc w:val="center"/>
              <w:rPr>
                <w:rFonts w:ascii="Montserrat Medium" w:eastAsia="Times New Roman" w:hAnsi="Montserrat Medium"/>
                <w:b/>
                <w:bCs/>
                <w:kern w:val="0"/>
                <w:sz w:val="19"/>
                <w:szCs w:val="19"/>
                <w:lang w:eastAsia="es-MX"/>
              </w:rPr>
            </w:pPr>
          </w:p>
        </w:tc>
      </w:tr>
      <w:tr w:rsidR="00E058CB" w:rsidRPr="00F91BE7" w:rsidTr="000E5F22">
        <w:trPr>
          <w:gridAfter w:val="1"/>
          <w:wAfter w:w="206" w:type="dxa"/>
          <w:trHeight w:val="255"/>
          <w:jc w:val="center"/>
        </w:trPr>
        <w:tc>
          <w:tcPr>
            <w:tcW w:w="1442" w:type="dxa"/>
            <w:tcBorders>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c>
          <w:tcPr>
            <w:tcW w:w="8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c>
          <w:tcPr>
            <w:tcW w:w="2039" w:type="dxa"/>
            <w:gridSpan w:val="11"/>
            <w:tcBorders>
              <w:left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c>
          <w:tcPr>
            <w:tcW w:w="94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c>
          <w:tcPr>
            <w:tcW w:w="666" w:type="dxa"/>
            <w:gridSpan w:val="2"/>
            <w:tcBorders>
              <w:lef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r>
      <w:tr w:rsidR="00E058CB" w:rsidRPr="00F91BE7" w:rsidTr="000E5F22">
        <w:trPr>
          <w:gridAfter w:val="1"/>
          <w:wAfter w:w="206" w:type="dxa"/>
          <w:trHeight w:val="255"/>
          <w:jc w:val="center"/>
        </w:trPr>
        <w:tc>
          <w:tcPr>
            <w:tcW w:w="9498" w:type="dxa"/>
            <w:gridSpan w:val="34"/>
            <w:tcBorders>
              <w:bottom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Nombre, profesión, cédula profesional y firma de los evaluadores:</w:t>
            </w:r>
          </w:p>
        </w:tc>
      </w:tr>
      <w:tr w:rsidR="00E058CB" w:rsidRPr="00F91BE7" w:rsidTr="000E5F22">
        <w:trPr>
          <w:gridAfter w:val="1"/>
          <w:wAfter w:w="206" w:type="dxa"/>
          <w:trHeight w:val="255"/>
          <w:jc w:val="center"/>
        </w:trPr>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center"/>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NOMBRE</w:t>
            </w:r>
          </w:p>
        </w:tc>
        <w:tc>
          <w:tcPr>
            <w:tcW w:w="2547"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center"/>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PROFESIÓN</w:t>
            </w:r>
          </w:p>
        </w:tc>
        <w:tc>
          <w:tcPr>
            <w:tcW w:w="212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B050A6" w:rsidP="003A171E">
            <w:pPr>
              <w:widowControl/>
              <w:suppressAutoHyphens w:val="0"/>
              <w:ind w:left="-110"/>
              <w:jc w:val="center"/>
              <w:rPr>
                <w:rFonts w:ascii="Montserrat Medium" w:eastAsia="Times New Roman" w:hAnsi="Montserrat Medium"/>
                <w:b/>
                <w:bCs/>
                <w:kern w:val="0"/>
                <w:sz w:val="19"/>
                <w:szCs w:val="19"/>
                <w:lang w:eastAsia="es-MX"/>
              </w:rPr>
            </w:pPr>
            <w:r>
              <w:rPr>
                <w:rFonts w:ascii="Montserrat Medium" w:eastAsia="Times New Roman" w:hAnsi="Montserrat Medium"/>
                <w:b/>
                <w:bCs/>
                <w:kern w:val="0"/>
                <w:sz w:val="19"/>
                <w:szCs w:val="19"/>
                <w:lang w:eastAsia="es-MX"/>
              </w:rPr>
              <w:t>CÉ</w:t>
            </w:r>
            <w:r w:rsidR="003A171E">
              <w:rPr>
                <w:rFonts w:ascii="Montserrat Medium" w:eastAsia="Times New Roman" w:hAnsi="Montserrat Medium"/>
                <w:b/>
                <w:bCs/>
                <w:kern w:val="0"/>
                <w:sz w:val="19"/>
                <w:szCs w:val="19"/>
                <w:lang w:eastAsia="es-MX"/>
              </w:rPr>
              <w:t xml:space="preserve">DULA </w:t>
            </w:r>
            <w:r w:rsidR="00E058CB" w:rsidRPr="00F91BE7">
              <w:rPr>
                <w:rFonts w:ascii="Montserrat Medium" w:eastAsia="Times New Roman" w:hAnsi="Montserrat Medium"/>
                <w:b/>
                <w:bCs/>
                <w:kern w:val="0"/>
                <w:sz w:val="19"/>
                <w:szCs w:val="19"/>
                <w:lang w:eastAsia="es-MX"/>
              </w:rPr>
              <w:t>PROFESIONAL</w:t>
            </w:r>
          </w:p>
        </w:tc>
        <w:tc>
          <w:tcPr>
            <w:tcW w:w="184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jc w:val="center"/>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FIRMA</w:t>
            </w:r>
          </w:p>
        </w:tc>
      </w:tr>
      <w:tr w:rsidR="00E058CB" w:rsidRPr="00F91BE7" w:rsidTr="000E5F22">
        <w:trPr>
          <w:gridAfter w:val="1"/>
          <w:wAfter w:w="206" w:type="dxa"/>
          <w:trHeight w:val="198"/>
          <w:jc w:val="center"/>
        </w:trPr>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c>
          <w:tcPr>
            <w:tcW w:w="2547"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c>
          <w:tcPr>
            <w:tcW w:w="212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c>
          <w:tcPr>
            <w:tcW w:w="184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r>
      <w:tr w:rsidR="00E058CB" w:rsidRPr="00F91BE7" w:rsidTr="000E5F22">
        <w:trPr>
          <w:gridAfter w:val="1"/>
          <w:wAfter w:w="206" w:type="dxa"/>
          <w:trHeight w:val="198"/>
          <w:jc w:val="center"/>
        </w:trPr>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c>
          <w:tcPr>
            <w:tcW w:w="2547"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c>
          <w:tcPr>
            <w:tcW w:w="212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c>
          <w:tcPr>
            <w:tcW w:w="184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r>
      <w:tr w:rsidR="00E058CB" w:rsidRPr="00F91BE7" w:rsidTr="000E5F22">
        <w:trPr>
          <w:gridAfter w:val="1"/>
          <w:wAfter w:w="206" w:type="dxa"/>
          <w:trHeight w:val="198"/>
          <w:jc w:val="center"/>
        </w:trPr>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c>
          <w:tcPr>
            <w:tcW w:w="2547"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c>
          <w:tcPr>
            <w:tcW w:w="212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c>
          <w:tcPr>
            <w:tcW w:w="184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r>
      <w:tr w:rsidR="00E058CB" w:rsidRPr="00F91BE7" w:rsidTr="000E5F22">
        <w:trPr>
          <w:gridAfter w:val="1"/>
          <w:wAfter w:w="206" w:type="dxa"/>
          <w:trHeight w:val="198"/>
          <w:jc w:val="center"/>
        </w:trPr>
        <w:tc>
          <w:tcPr>
            <w:tcW w:w="9498" w:type="dxa"/>
            <w:gridSpan w:val="34"/>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r>
      <w:tr w:rsidR="00E058CB" w:rsidRPr="00F91BE7" w:rsidTr="007A7689">
        <w:trPr>
          <w:gridAfter w:val="3"/>
          <w:wAfter w:w="872" w:type="dxa"/>
          <w:trHeight w:val="255"/>
          <w:jc w:val="center"/>
        </w:trPr>
        <w:tc>
          <w:tcPr>
            <w:tcW w:w="3594" w:type="dxa"/>
            <w:gridSpan w:val="9"/>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OPINION TÉCNICO ACADÉMICA:</w:t>
            </w:r>
          </w:p>
        </w:tc>
        <w:tc>
          <w:tcPr>
            <w:tcW w:w="1930" w:type="dxa"/>
            <w:gridSpan w:val="9"/>
            <w:tcBorders>
              <w:right w:val="single" w:sz="4" w:space="0" w:color="auto"/>
            </w:tcBorders>
            <w:shd w:val="clear" w:color="auto" w:fill="auto"/>
            <w:vAlign w:val="bottom"/>
          </w:tcPr>
          <w:p w:rsidR="00E058CB" w:rsidRPr="00F91BE7" w:rsidRDefault="00E058CB" w:rsidP="004D0A3F">
            <w:pPr>
              <w:widowControl/>
              <w:suppressAutoHyphens w:val="0"/>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FAVORABLE</w:t>
            </w:r>
          </w:p>
        </w:tc>
        <w:tc>
          <w:tcPr>
            <w:tcW w:w="7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c>
          <w:tcPr>
            <w:tcW w:w="1933" w:type="dxa"/>
            <w:gridSpan w:val="8"/>
            <w:tcBorders>
              <w:left w:val="single" w:sz="4" w:space="0" w:color="auto"/>
              <w:right w:val="single" w:sz="4" w:space="0" w:color="auto"/>
            </w:tcBorders>
            <w:shd w:val="clear" w:color="auto" w:fill="auto"/>
            <w:vAlign w:val="bottom"/>
          </w:tcPr>
          <w:p w:rsidR="00E058CB" w:rsidRPr="00F91BE7" w:rsidRDefault="00E058CB" w:rsidP="004D0A3F">
            <w:pPr>
              <w:widowControl/>
              <w:suppressAutoHyphens w:val="0"/>
              <w:rPr>
                <w:rFonts w:ascii="Montserrat Medium" w:eastAsia="Times New Roman" w:hAnsi="Montserrat Medium"/>
                <w:b/>
                <w:bCs/>
                <w:kern w:val="0"/>
                <w:sz w:val="19"/>
                <w:szCs w:val="19"/>
                <w:lang w:eastAsia="es-MX"/>
              </w:rPr>
            </w:pPr>
            <w:r w:rsidRPr="00F91BE7">
              <w:rPr>
                <w:rFonts w:ascii="Montserrat Medium" w:eastAsia="Times New Roman" w:hAnsi="Montserrat Medium"/>
                <w:b/>
                <w:bCs/>
                <w:kern w:val="0"/>
                <w:sz w:val="19"/>
                <w:szCs w:val="19"/>
                <w:lang w:eastAsia="es-MX"/>
              </w:rPr>
              <w:t>NO FAVORABLE</w:t>
            </w:r>
          </w:p>
        </w:tc>
        <w:tc>
          <w:tcPr>
            <w:tcW w:w="66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r>
      <w:tr w:rsidR="00E058CB" w:rsidRPr="00F91BE7" w:rsidTr="000E5F22">
        <w:trPr>
          <w:gridAfter w:val="1"/>
          <w:wAfter w:w="206" w:type="dxa"/>
          <w:trHeight w:val="255"/>
          <w:jc w:val="center"/>
        </w:trPr>
        <w:tc>
          <w:tcPr>
            <w:tcW w:w="9498" w:type="dxa"/>
            <w:gridSpan w:val="34"/>
            <w:shd w:val="clear" w:color="auto" w:fill="auto"/>
            <w:vAlign w:val="bottom"/>
          </w:tcPr>
          <w:p w:rsidR="00E058CB" w:rsidRPr="00F91BE7" w:rsidRDefault="00E058CB" w:rsidP="004D0A3F">
            <w:pPr>
              <w:widowControl/>
              <w:suppressAutoHyphens w:val="0"/>
              <w:ind w:right="247"/>
              <w:rPr>
                <w:rFonts w:ascii="Montserrat Medium" w:eastAsia="Times New Roman" w:hAnsi="Montserrat Medium"/>
                <w:b/>
                <w:bCs/>
                <w:kern w:val="0"/>
                <w:sz w:val="19"/>
                <w:szCs w:val="19"/>
                <w:lang w:eastAsia="es-MX"/>
              </w:rPr>
            </w:pPr>
          </w:p>
        </w:tc>
      </w:tr>
    </w:tbl>
    <w:p w:rsidR="0073109B" w:rsidRPr="00F91BE7" w:rsidRDefault="0073109B">
      <w:pPr>
        <w:rPr>
          <w:sz w:val="19"/>
          <w:szCs w:val="19"/>
        </w:rPr>
      </w:pPr>
      <w:r w:rsidRPr="00F91BE7">
        <w:rPr>
          <w:sz w:val="19"/>
          <w:szCs w:val="19"/>
        </w:rPr>
        <w:br w:type="page"/>
      </w:r>
    </w:p>
    <w:p w:rsidR="00766332" w:rsidRPr="00F91BE7" w:rsidRDefault="008A6402" w:rsidP="008A6402">
      <w:pPr>
        <w:pStyle w:val="Criterios8"/>
        <w:rPr>
          <w:sz w:val="19"/>
          <w:szCs w:val="19"/>
        </w:rPr>
      </w:pPr>
      <w:r w:rsidRPr="00F91BE7">
        <w:rPr>
          <w:sz w:val="19"/>
          <w:szCs w:val="19"/>
        </w:rPr>
        <w:lastRenderedPageBreak/>
        <w:t>CAMPO DISCIPLINAR</w:t>
      </w:r>
    </w:p>
    <w:tbl>
      <w:tblPr>
        <w:tblW w:w="5019"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5" w:type="dxa"/>
          <w:left w:w="55" w:type="dxa"/>
          <w:bottom w:w="55" w:type="dxa"/>
          <w:right w:w="55" w:type="dxa"/>
        </w:tblCellMar>
        <w:tblLook w:val="0000" w:firstRow="0" w:lastRow="0" w:firstColumn="0" w:lastColumn="0" w:noHBand="0" w:noVBand="0"/>
      </w:tblPr>
      <w:tblGrid>
        <w:gridCol w:w="642"/>
        <w:gridCol w:w="55"/>
        <w:gridCol w:w="4858"/>
        <w:gridCol w:w="1105"/>
        <w:gridCol w:w="851"/>
        <w:gridCol w:w="2489"/>
      </w:tblGrid>
      <w:tr w:rsidR="008F1905" w:rsidRPr="00F91BE7" w:rsidTr="004C0484">
        <w:trPr>
          <w:trHeight w:val="172"/>
          <w:jc w:val="center"/>
        </w:trPr>
        <w:tc>
          <w:tcPr>
            <w:tcW w:w="5549" w:type="dxa"/>
            <w:gridSpan w:val="3"/>
            <w:vMerge w:val="restart"/>
            <w:shd w:val="clear" w:color="auto" w:fill="D4C19C"/>
          </w:tcPr>
          <w:p w:rsidR="008F1905" w:rsidRPr="00F91BE7" w:rsidRDefault="003A171E" w:rsidP="003A171E">
            <w:pPr>
              <w:suppressLineNumbers/>
              <w:snapToGrid w:val="0"/>
              <w:ind w:right="247"/>
              <w:jc w:val="both"/>
              <w:rPr>
                <w:rFonts w:ascii="Montserrat SemiBold" w:hAnsi="Montserrat SemiBold"/>
                <w:b/>
                <w:bCs/>
                <w:color w:val="9D2449"/>
                <w:sz w:val="19"/>
                <w:szCs w:val="19"/>
              </w:rPr>
            </w:pPr>
            <w:r>
              <w:rPr>
                <w:rFonts w:ascii="Montserrat SemiBold" w:hAnsi="Montserrat SemiBold"/>
                <w:b/>
                <w:bCs/>
                <w:color w:val="9D2449"/>
                <w:sz w:val="19"/>
                <w:szCs w:val="19"/>
              </w:rPr>
              <w:t>Elementos para Evaluar el Criterio</w:t>
            </w:r>
          </w:p>
        </w:tc>
        <w:tc>
          <w:tcPr>
            <w:tcW w:w="1954" w:type="dxa"/>
            <w:gridSpan w:val="2"/>
            <w:shd w:val="clear" w:color="auto" w:fill="D4C19C"/>
          </w:tcPr>
          <w:p w:rsidR="008F1905" w:rsidRPr="00F91BE7" w:rsidRDefault="008F1905" w:rsidP="003A171E">
            <w:pPr>
              <w:tabs>
                <w:tab w:val="left" w:pos="720"/>
                <w:tab w:val="left" w:pos="816"/>
              </w:tabs>
              <w:snapToGrid w:val="0"/>
              <w:ind w:right="-58"/>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Presenta el criterio</w:t>
            </w:r>
          </w:p>
        </w:tc>
        <w:tc>
          <w:tcPr>
            <w:tcW w:w="2487" w:type="dxa"/>
            <w:vMerge w:val="restart"/>
            <w:shd w:val="clear" w:color="auto" w:fill="D4C19C"/>
          </w:tcPr>
          <w:p w:rsidR="008F1905" w:rsidRPr="00F91BE7" w:rsidRDefault="008F1905" w:rsidP="004D0A3F">
            <w:pPr>
              <w:tabs>
                <w:tab w:val="left" w:pos="720"/>
                <w:tab w:val="left" w:pos="816"/>
              </w:tabs>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Observaciones</w:t>
            </w:r>
          </w:p>
        </w:tc>
      </w:tr>
      <w:tr w:rsidR="002A3612" w:rsidRPr="00F91BE7" w:rsidTr="004C0484">
        <w:trPr>
          <w:trHeight w:val="92"/>
          <w:jc w:val="center"/>
        </w:trPr>
        <w:tc>
          <w:tcPr>
            <w:tcW w:w="5549" w:type="dxa"/>
            <w:gridSpan w:val="3"/>
            <w:vMerge/>
            <w:shd w:val="clear" w:color="auto" w:fill="D9D9D9"/>
          </w:tcPr>
          <w:p w:rsidR="002A3612" w:rsidRPr="00F91BE7" w:rsidRDefault="002A3612" w:rsidP="004D0A3F">
            <w:pPr>
              <w:suppressLineNumbers/>
              <w:snapToGrid w:val="0"/>
              <w:ind w:right="247"/>
              <w:jc w:val="both"/>
              <w:rPr>
                <w:rFonts w:ascii="Montserrat Light" w:hAnsi="Montserrat Light"/>
                <w:sz w:val="19"/>
                <w:szCs w:val="19"/>
              </w:rPr>
            </w:pPr>
          </w:p>
        </w:tc>
        <w:tc>
          <w:tcPr>
            <w:tcW w:w="1104" w:type="dxa"/>
            <w:shd w:val="clear" w:color="auto" w:fill="D4C19C"/>
          </w:tcPr>
          <w:p w:rsidR="002A3612" w:rsidRPr="00F91BE7"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Si=1</w:t>
            </w:r>
          </w:p>
        </w:tc>
        <w:tc>
          <w:tcPr>
            <w:tcW w:w="850" w:type="dxa"/>
            <w:shd w:val="clear" w:color="auto" w:fill="D4C19C"/>
          </w:tcPr>
          <w:p w:rsidR="002A3612" w:rsidRPr="00F91BE7"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No=0</w:t>
            </w:r>
          </w:p>
        </w:tc>
        <w:tc>
          <w:tcPr>
            <w:tcW w:w="2487" w:type="dxa"/>
            <w:vMerge/>
            <w:shd w:val="clear" w:color="auto" w:fill="262626"/>
          </w:tcPr>
          <w:p w:rsidR="002A3612" w:rsidRPr="00F91BE7" w:rsidRDefault="002A3612" w:rsidP="004D0A3F">
            <w:pPr>
              <w:widowControl/>
              <w:tabs>
                <w:tab w:val="left" w:pos="7799"/>
              </w:tabs>
              <w:suppressAutoHyphens w:val="0"/>
              <w:snapToGrid w:val="0"/>
              <w:ind w:right="247"/>
              <w:jc w:val="center"/>
              <w:rPr>
                <w:rFonts w:ascii="Montserrat Light" w:hAnsi="Montserrat Light"/>
                <w:color w:val="FFFFFF"/>
                <w:sz w:val="19"/>
                <w:szCs w:val="19"/>
              </w:rPr>
            </w:pPr>
          </w:p>
        </w:tc>
      </w:tr>
      <w:tr w:rsidR="00C2499F" w:rsidRPr="00C2499F" w:rsidTr="004C0484">
        <w:trPr>
          <w:trHeight w:val="230"/>
          <w:jc w:val="center"/>
        </w:trPr>
        <w:tc>
          <w:tcPr>
            <w:tcW w:w="9990" w:type="dxa"/>
            <w:gridSpan w:val="6"/>
            <w:shd w:val="clear" w:color="auto" w:fill="D9D9D9" w:themeFill="background1" w:themeFillShade="D9"/>
          </w:tcPr>
          <w:p w:rsidR="00C2499F" w:rsidRPr="00C2499F" w:rsidRDefault="00C2499F" w:rsidP="004D0A3F">
            <w:pPr>
              <w:snapToGrid w:val="0"/>
              <w:ind w:right="247"/>
              <w:jc w:val="both"/>
              <w:rPr>
                <w:rFonts w:ascii="Montserrat Light" w:hAnsi="Montserrat Light"/>
                <w:sz w:val="19"/>
                <w:szCs w:val="19"/>
              </w:rPr>
            </w:pPr>
            <w:r w:rsidRPr="00C2499F">
              <w:rPr>
                <w:rFonts w:ascii="Montserrat SemiBold" w:hAnsi="Montserrat SemiBold" w:cs="Arial"/>
                <w:b/>
                <w:bCs/>
                <w:sz w:val="19"/>
                <w:szCs w:val="19"/>
              </w:rPr>
              <w:t>Cuerpo de conocimientos que fundamentan la disciplina y propuesta curricular</w:t>
            </w:r>
          </w:p>
        </w:tc>
      </w:tr>
      <w:tr w:rsidR="004D0A3F" w:rsidRPr="00F91BE7" w:rsidTr="004C0484">
        <w:trPr>
          <w:trHeight w:val="230"/>
          <w:jc w:val="center"/>
        </w:trPr>
        <w:tc>
          <w:tcPr>
            <w:tcW w:w="696" w:type="dxa"/>
            <w:gridSpan w:val="2"/>
          </w:tcPr>
          <w:p w:rsidR="004D0A3F" w:rsidRPr="00E008B5" w:rsidRDefault="004D0A3F" w:rsidP="004D0A3F">
            <w:pPr>
              <w:snapToGrid w:val="0"/>
              <w:ind w:right="128"/>
              <w:rPr>
                <w:rFonts w:ascii="Montserrat SemiBold" w:hAnsi="Montserrat SemiBold" w:cs="Arial"/>
                <w:b/>
                <w:sz w:val="19"/>
                <w:szCs w:val="19"/>
              </w:rPr>
            </w:pPr>
            <w:r w:rsidRPr="00E008B5">
              <w:rPr>
                <w:rFonts w:ascii="Montserrat SemiBold" w:hAnsi="Montserrat SemiBold" w:cs="Arial"/>
                <w:b/>
                <w:sz w:val="19"/>
                <w:szCs w:val="19"/>
              </w:rPr>
              <w:t>1.1</w:t>
            </w:r>
          </w:p>
        </w:tc>
        <w:tc>
          <w:tcPr>
            <w:tcW w:w="4853" w:type="dxa"/>
          </w:tcPr>
          <w:p w:rsidR="004D0A3F" w:rsidRPr="00F91BE7" w:rsidRDefault="0096452F" w:rsidP="00E008B5">
            <w:pPr>
              <w:snapToGrid w:val="0"/>
              <w:ind w:right="-29"/>
              <w:jc w:val="both"/>
              <w:rPr>
                <w:rFonts w:ascii="Montserrat Light" w:hAnsi="Montserrat Light"/>
                <w:sz w:val="19"/>
                <w:szCs w:val="19"/>
              </w:rPr>
            </w:pPr>
            <w:r w:rsidRPr="00F91BE7">
              <w:rPr>
                <w:rFonts w:ascii="Montserrat Light" w:hAnsi="Montserrat Light"/>
                <w:sz w:val="19"/>
                <w:szCs w:val="19"/>
              </w:rPr>
              <w:t>Presenta la sustentación teórico-científica de la Acupuntura y Medicina Tradicional China con una</w:t>
            </w:r>
            <w:r w:rsidR="003A171E">
              <w:rPr>
                <w:rFonts w:ascii="Montserrat Light" w:hAnsi="Montserrat Light"/>
                <w:sz w:val="19"/>
                <w:szCs w:val="19"/>
              </w:rPr>
              <w:t xml:space="preserve"> vigencia no mayor a cinco años.</w:t>
            </w:r>
          </w:p>
        </w:tc>
        <w:tc>
          <w:tcPr>
            <w:tcW w:w="1104"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c>
          <w:tcPr>
            <w:tcW w:w="850"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c>
          <w:tcPr>
            <w:tcW w:w="2487"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r>
      <w:tr w:rsidR="004D0A3F" w:rsidRPr="00F91BE7" w:rsidTr="004C0484">
        <w:trPr>
          <w:trHeight w:val="361"/>
          <w:jc w:val="center"/>
        </w:trPr>
        <w:tc>
          <w:tcPr>
            <w:tcW w:w="696" w:type="dxa"/>
            <w:gridSpan w:val="2"/>
          </w:tcPr>
          <w:p w:rsidR="004D0A3F" w:rsidRPr="00E008B5" w:rsidRDefault="004D0A3F" w:rsidP="004D0A3F">
            <w:pPr>
              <w:numPr>
                <w:ilvl w:val="1"/>
                <w:numId w:val="35"/>
              </w:numPr>
              <w:snapToGrid w:val="0"/>
              <w:ind w:right="128"/>
              <w:rPr>
                <w:rFonts w:ascii="Montserrat SemiBold" w:hAnsi="Montserrat SemiBold" w:cs="Arial"/>
                <w:b/>
                <w:sz w:val="19"/>
                <w:szCs w:val="19"/>
              </w:rPr>
            </w:pPr>
          </w:p>
        </w:tc>
        <w:tc>
          <w:tcPr>
            <w:tcW w:w="4853" w:type="dxa"/>
          </w:tcPr>
          <w:p w:rsidR="004D0A3F" w:rsidRPr="00F91BE7" w:rsidRDefault="0096452F" w:rsidP="00E008B5">
            <w:pPr>
              <w:snapToGrid w:val="0"/>
              <w:ind w:right="-29"/>
              <w:jc w:val="both"/>
              <w:rPr>
                <w:rFonts w:ascii="Montserrat Light" w:hAnsi="Montserrat Light"/>
                <w:sz w:val="19"/>
                <w:szCs w:val="19"/>
              </w:rPr>
            </w:pPr>
            <w:r w:rsidRPr="00F91BE7">
              <w:rPr>
                <w:rFonts w:ascii="Montserrat Light" w:hAnsi="Montserrat Light"/>
                <w:sz w:val="19"/>
                <w:szCs w:val="19"/>
              </w:rPr>
              <w:t>El plan de estudios establece el objeto de estudio de la Acupuntura y Medicina Tradicional China</w:t>
            </w:r>
            <w:r w:rsidR="004D0A3F" w:rsidRPr="00F91BE7">
              <w:rPr>
                <w:rFonts w:ascii="Montserrat Light" w:hAnsi="Montserrat Light"/>
                <w:sz w:val="19"/>
                <w:szCs w:val="19"/>
              </w:rPr>
              <w:t>.</w:t>
            </w:r>
          </w:p>
        </w:tc>
        <w:tc>
          <w:tcPr>
            <w:tcW w:w="1104"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c>
          <w:tcPr>
            <w:tcW w:w="850"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c>
          <w:tcPr>
            <w:tcW w:w="2487"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r>
      <w:tr w:rsidR="004D0A3F" w:rsidRPr="00F91BE7" w:rsidTr="004C0484">
        <w:trPr>
          <w:trHeight w:val="510"/>
          <w:jc w:val="center"/>
        </w:trPr>
        <w:tc>
          <w:tcPr>
            <w:tcW w:w="696" w:type="dxa"/>
            <w:gridSpan w:val="2"/>
          </w:tcPr>
          <w:p w:rsidR="004D0A3F" w:rsidRPr="00E008B5" w:rsidRDefault="004D0A3F" w:rsidP="004D0A3F">
            <w:pPr>
              <w:numPr>
                <w:ilvl w:val="1"/>
                <w:numId w:val="35"/>
              </w:numPr>
              <w:snapToGrid w:val="0"/>
              <w:ind w:right="128"/>
              <w:rPr>
                <w:rFonts w:ascii="Montserrat SemiBold" w:hAnsi="Montserrat SemiBold" w:cs="Arial"/>
                <w:b/>
                <w:sz w:val="19"/>
                <w:szCs w:val="19"/>
              </w:rPr>
            </w:pPr>
          </w:p>
        </w:tc>
        <w:tc>
          <w:tcPr>
            <w:tcW w:w="4853" w:type="dxa"/>
          </w:tcPr>
          <w:p w:rsidR="004D0A3F" w:rsidRPr="00F91BE7" w:rsidRDefault="0096452F" w:rsidP="00E008B5">
            <w:pPr>
              <w:snapToGrid w:val="0"/>
              <w:ind w:right="-29"/>
              <w:jc w:val="both"/>
              <w:rPr>
                <w:rFonts w:ascii="Montserrat Light" w:hAnsi="Montserrat Light"/>
                <w:sz w:val="19"/>
                <w:szCs w:val="19"/>
              </w:rPr>
            </w:pPr>
            <w:r w:rsidRPr="00F91BE7">
              <w:rPr>
                <w:rFonts w:ascii="Montserrat Light" w:hAnsi="Montserrat Light"/>
                <w:sz w:val="19"/>
                <w:szCs w:val="19"/>
              </w:rPr>
              <w:t>Presenta antecedentes históricos de la Acupuntura y Medicina Tradicional China</w:t>
            </w:r>
            <w:r w:rsidR="004D0A3F" w:rsidRPr="00F91BE7">
              <w:rPr>
                <w:rFonts w:ascii="Montserrat Light" w:hAnsi="Montserrat Light"/>
                <w:sz w:val="19"/>
                <w:szCs w:val="19"/>
              </w:rPr>
              <w:t>.</w:t>
            </w:r>
          </w:p>
        </w:tc>
        <w:tc>
          <w:tcPr>
            <w:tcW w:w="1104"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c>
          <w:tcPr>
            <w:tcW w:w="850"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c>
          <w:tcPr>
            <w:tcW w:w="2487"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r>
      <w:tr w:rsidR="004D0A3F" w:rsidRPr="00F91BE7" w:rsidTr="004C0484">
        <w:trPr>
          <w:trHeight w:val="425"/>
          <w:jc w:val="center"/>
        </w:trPr>
        <w:tc>
          <w:tcPr>
            <w:tcW w:w="696" w:type="dxa"/>
            <w:gridSpan w:val="2"/>
          </w:tcPr>
          <w:p w:rsidR="004D0A3F" w:rsidRPr="00E008B5" w:rsidRDefault="004D0A3F" w:rsidP="00E008B5">
            <w:pPr>
              <w:numPr>
                <w:ilvl w:val="1"/>
                <w:numId w:val="36"/>
              </w:numPr>
              <w:snapToGrid w:val="0"/>
              <w:ind w:right="128"/>
              <w:rPr>
                <w:rFonts w:ascii="Montserrat SemiBold" w:hAnsi="Montserrat SemiBold" w:cs="Arial"/>
                <w:b/>
                <w:sz w:val="19"/>
                <w:szCs w:val="19"/>
              </w:rPr>
            </w:pPr>
          </w:p>
        </w:tc>
        <w:tc>
          <w:tcPr>
            <w:tcW w:w="4853" w:type="dxa"/>
          </w:tcPr>
          <w:p w:rsidR="004D0A3F" w:rsidRPr="00F91BE7" w:rsidRDefault="0096452F" w:rsidP="00E008B5">
            <w:pPr>
              <w:snapToGrid w:val="0"/>
              <w:ind w:right="-29"/>
              <w:jc w:val="both"/>
              <w:rPr>
                <w:rFonts w:ascii="Montserrat Light" w:hAnsi="Montserrat Light"/>
                <w:sz w:val="19"/>
                <w:szCs w:val="19"/>
              </w:rPr>
            </w:pPr>
            <w:r w:rsidRPr="00F91BE7">
              <w:rPr>
                <w:rFonts w:ascii="Montserrat Light" w:hAnsi="Montserrat Light"/>
                <w:sz w:val="19"/>
                <w:szCs w:val="19"/>
              </w:rPr>
              <w:t>Considera los aspectos bioéticos que regulan la práctica de la Acupuntura y Medicina Tradicional China</w:t>
            </w:r>
            <w:r w:rsidR="003A171E">
              <w:rPr>
                <w:rFonts w:ascii="Montserrat Light" w:hAnsi="Montserrat Light"/>
                <w:sz w:val="19"/>
                <w:szCs w:val="19"/>
              </w:rPr>
              <w:t>.</w:t>
            </w:r>
          </w:p>
        </w:tc>
        <w:tc>
          <w:tcPr>
            <w:tcW w:w="1104"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c>
          <w:tcPr>
            <w:tcW w:w="850"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c>
          <w:tcPr>
            <w:tcW w:w="2487"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r>
      <w:tr w:rsidR="004D0A3F" w:rsidRPr="00F91BE7" w:rsidTr="004C0484">
        <w:trPr>
          <w:trHeight w:val="464"/>
          <w:jc w:val="center"/>
        </w:trPr>
        <w:tc>
          <w:tcPr>
            <w:tcW w:w="696" w:type="dxa"/>
            <w:gridSpan w:val="2"/>
          </w:tcPr>
          <w:p w:rsidR="004D0A3F" w:rsidRPr="00E008B5" w:rsidRDefault="004D0A3F" w:rsidP="004D0A3F">
            <w:pPr>
              <w:numPr>
                <w:ilvl w:val="1"/>
                <w:numId w:val="36"/>
              </w:numPr>
              <w:snapToGrid w:val="0"/>
              <w:ind w:right="128"/>
              <w:rPr>
                <w:rFonts w:ascii="Montserrat SemiBold" w:hAnsi="Montserrat SemiBold" w:cs="Arial"/>
                <w:b/>
                <w:sz w:val="19"/>
                <w:szCs w:val="19"/>
              </w:rPr>
            </w:pPr>
          </w:p>
        </w:tc>
        <w:tc>
          <w:tcPr>
            <w:tcW w:w="4853" w:type="dxa"/>
          </w:tcPr>
          <w:p w:rsidR="004D0A3F" w:rsidRPr="00F91BE7" w:rsidRDefault="0096452F" w:rsidP="00E008B5">
            <w:pPr>
              <w:snapToGrid w:val="0"/>
              <w:ind w:right="-29"/>
              <w:jc w:val="both"/>
              <w:rPr>
                <w:rFonts w:ascii="Montserrat Light" w:hAnsi="Montserrat Light"/>
                <w:sz w:val="19"/>
                <w:szCs w:val="19"/>
              </w:rPr>
            </w:pPr>
            <w:r w:rsidRPr="00F91BE7">
              <w:rPr>
                <w:rFonts w:ascii="Montserrat Light" w:hAnsi="Montserrat Light"/>
                <w:sz w:val="19"/>
                <w:szCs w:val="19"/>
              </w:rPr>
              <w:t>Se basa en la normatividad vigente relacionada con la disciplina</w:t>
            </w:r>
            <w:r w:rsidR="004D0A3F" w:rsidRPr="00F91BE7">
              <w:rPr>
                <w:rFonts w:ascii="Montserrat Light" w:hAnsi="Montserrat Light"/>
                <w:sz w:val="19"/>
                <w:szCs w:val="19"/>
              </w:rPr>
              <w:t>.</w:t>
            </w:r>
          </w:p>
        </w:tc>
        <w:tc>
          <w:tcPr>
            <w:tcW w:w="1104"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c>
          <w:tcPr>
            <w:tcW w:w="850"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c>
          <w:tcPr>
            <w:tcW w:w="2487"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r>
      <w:tr w:rsidR="004D0A3F" w:rsidRPr="00F91BE7" w:rsidTr="004C0484">
        <w:trPr>
          <w:trHeight w:val="858"/>
          <w:jc w:val="center"/>
        </w:trPr>
        <w:tc>
          <w:tcPr>
            <w:tcW w:w="696" w:type="dxa"/>
            <w:gridSpan w:val="2"/>
          </w:tcPr>
          <w:p w:rsidR="004D0A3F" w:rsidRPr="00E008B5" w:rsidRDefault="004D0A3F" w:rsidP="004D0A3F">
            <w:pPr>
              <w:numPr>
                <w:ilvl w:val="1"/>
                <w:numId w:val="36"/>
              </w:numPr>
              <w:snapToGrid w:val="0"/>
              <w:ind w:right="128"/>
              <w:rPr>
                <w:rFonts w:ascii="Montserrat SemiBold" w:hAnsi="Montserrat SemiBold" w:cs="Arial"/>
                <w:b/>
                <w:sz w:val="19"/>
                <w:szCs w:val="19"/>
              </w:rPr>
            </w:pPr>
          </w:p>
        </w:tc>
        <w:tc>
          <w:tcPr>
            <w:tcW w:w="4853" w:type="dxa"/>
          </w:tcPr>
          <w:p w:rsidR="004D0A3F" w:rsidRPr="00F91BE7" w:rsidRDefault="0096452F" w:rsidP="00E008B5">
            <w:pPr>
              <w:snapToGrid w:val="0"/>
              <w:ind w:right="-29"/>
              <w:jc w:val="both"/>
              <w:rPr>
                <w:rFonts w:ascii="Montserrat Light" w:hAnsi="Montserrat Light"/>
                <w:sz w:val="19"/>
                <w:szCs w:val="19"/>
              </w:rPr>
            </w:pPr>
            <w:r w:rsidRPr="00F91BE7">
              <w:rPr>
                <w:rFonts w:ascii="Montserrat Light" w:hAnsi="Montserrat Light"/>
                <w:sz w:val="19"/>
                <w:szCs w:val="19"/>
              </w:rPr>
              <w:t>Retoma publicaciones de OMS, OPS y referentes nacionales e internacionales de consejos, asociaciones o sociedades reconocidos por la profesión con una vigencia no mayor a cinco años</w:t>
            </w:r>
            <w:r w:rsidR="003A171E">
              <w:rPr>
                <w:rFonts w:ascii="Montserrat Light" w:hAnsi="Montserrat Light"/>
                <w:sz w:val="19"/>
                <w:szCs w:val="19"/>
              </w:rPr>
              <w:t>.</w:t>
            </w:r>
          </w:p>
        </w:tc>
        <w:tc>
          <w:tcPr>
            <w:tcW w:w="1104"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c>
          <w:tcPr>
            <w:tcW w:w="850"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c>
          <w:tcPr>
            <w:tcW w:w="2487"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r>
      <w:tr w:rsidR="004D0A3F" w:rsidRPr="00F91BE7" w:rsidTr="004C0484">
        <w:trPr>
          <w:trHeight w:val="506"/>
          <w:jc w:val="center"/>
        </w:trPr>
        <w:tc>
          <w:tcPr>
            <w:tcW w:w="696" w:type="dxa"/>
            <w:gridSpan w:val="2"/>
          </w:tcPr>
          <w:p w:rsidR="004D0A3F" w:rsidRPr="00E008B5" w:rsidRDefault="004D0A3F" w:rsidP="004D0A3F">
            <w:pPr>
              <w:numPr>
                <w:ilvl w:val="1"/>
                <w:numId w:val="36"/>
              </w:numPr>
              <w:snapToGrid w:val="0"/>
              <w:ind w:right="128"/>
              <w:rPr>
                <w:rFonts w:ascii="Montserrat SemiBold" w:hAnsi="Montserrat SemiBold" w:cs="Arial"/>
                <w:b/>
                <w:sz w:val="19"/>
                <w:szCs w:val="19"/>
              </w:rPr>
            </w:pPr>
          </w:p>
        </w:tc>
        <w:tc>
          <w:tcPr>
            <w:tcW w:w="4853" w:type="dxa"/>
          </w:tcPr>
          <w:p w:rsidR="004D0A3F" w:rsidRPr="00F91BE7" w:rsidRDefault="0096452F" w:rsidP="00E008B5">
            <w:pPr>
              <w:snapToGrid w:val="0"/>
              <w:ind w:right="-29"/>
              <w:jc w:val="both"/>
              <w:rPr>
                <w:rFonts w:ascii="Montserrat Light" w:hAnsi="Montserrat Light"/>
                <w:sz w:val="19"/>
                <w:szCs w:val="19"/>
              </w:rPr>
            </w:pPr>
            <w:r w:rsidRPr="00F91BE7">
              <w:rPr>
                <w:rFonts w:ascii="Montserrat Light" w:hAnsi="Montserrat Light"/>
                <w:sz w:val="19"/>
                <w:szCs w:val="19"/>
              </w:rPr>
              <w:t>Se basa en un diagnóstico de necesidades y prioridades de salud de la población a nivel local y regional, vigente en los últimos cinco años</w:t>
            </w:r>
            <w:r w:rsidR="003A171E">
              <w:rPr>
                <w:rFonts w:ascii="Montserrat Light" w:hAnsi="Montserrat Light"/>
                <w:sz w:val="19"/>
                <w:szCs w:val="19"/>
              </w:rPr>
              <w:t>.</w:t>
            </w:r>
          </w:p>
        </w:tc>
        <w:tc>
          <w:tcPr>
            <w:tcW w:w="1104"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c>
          <w:tcPr>
            <w:tcW w:w="850"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c>
          <w:tcPr>
            <w:tcW w:w="2487"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r>
      <w:tr w:rsidR="004D0A3F" w:rsidRPr="00F91BE7" w:rsidTr="004C0484">
        <w:trPr>
          <w:trHeight w:val="858"/>
          <w:jc w:val="center"/>
        </w:trPr>
        <w:tc>
          <w:tcPr>
            <w:tcW w:w="696" w:type="dxa"/>
            <w:gridSpan w:val="2"/>
          </w:tcPr>
          <w:p w:rsidR="004D0A3F" w:rsidRPr="00E008B5" w:rsidRDefault="004D0A3F" w:rsidP="004D0A3F">
            <w:pPr>
              <w:numPr>
                <w:ilvl w:val="1"/>
                <w:numId w:val="36"/>
              </w:numPr>
              <w:snapToGrid w:val="0"/>
              <w:ind w:right="128"/>
              <w:rPr>
                <w:rFonts w:ascii="Montserrat SemiBold" w:hAnsi="Montserrat SemiBold" w:cs="Arial"/>
                <w:b/>
                <w:sz w:val="19"/>
                <w:szCs w:val="19"/>
              </w:rPr>
            </w:pPr>
          </w:p>
        </w:tc>
        <w:tc>
          <w:tcPr>
            <w:tcW w:w="4853" w:type="dxa"/>
          </w:tcPr>
          <w:p w:rsidR="004D0A3F" w:rsidRPr="00F91BE7" w:rsidRDefault="0096452F" w:rsidP="00E008B5">
            <w:pPr>
              <w:snapToGrid w:val="0"/>
              <w:ind w:right="-29"/>
              <w:jc w:val="both"/>
              <w:rPr>
                <w:rFonts w:ascii="Montserrat Light" w:hAnsi="Montserrat Light"/>
                <w:sz w:val="19"/>
                <w:szCs w:val="19"/>
              </w:rPr>
            </w:pPr>
            <w:r w:rsidRPr="00F91BE7">
              <w:rPr>
                <w:rFonts w:ascii="Montserrat Light" w:hAnsi="Montserrat Light"/>
                <w:sz w:val="19"/>
                <w:szCs w:val="19"/>
              </w:rPr>
              <w:t xml:space="preserve">Presenta un análisis sobre las condiciones de la salud de la población desde un </w:t>
            </w:r>
            <w:hyperlink w:anchor="Enfoque_inclusivo" w:history="1">
              <w:r w:rsidRPr="00F91BE7">
                <w:rPr>
                  <w:rStyle w:val="Hipervnculo"/>
                  <w:rFonts w:ascii="Montserrat Light" w:hAnsi="Montserrat Light"/>
                  <w:sz w:val="19"/>
                  <w:szCs w:val="19"/>
                </w:rPr>
                <w:t>enfoque inclusivo</w:t>
              </w:r>
            </w:hyperlink>
            <w:r w:rsidRPr="00F91BE7">
              <w:rPr>
                <w:rFonts w:ascii="Montserrat Light" w:hAnsi="Montserrat Light"/>
                <w:sz w:val="19"/>
                <w:szCs w:val="19"/>
              </w:rPr>
              <w:t xml:space="preserve"> que de sustento al impacto y alcance del proyecto educativo</w:t>
            </w:r>
            <w:r w:rsidR="003A171E">
              <w:rPr>
                <w:rFonts w:ascii="Montserrat Light" w:hAnsi="Montserrat Light"/>
                <w:sz w:val="19"/>
                <w:szCs w:val="19"/>
              </w:rPr>
              <w:t>.</w:t>
            </w:r>
          </w:p>
        </w:tc>
        <w:tc>
          <w:tcPr>
            <w:tcW w:w="1104"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c>
          <w:tcPr>
            <w:tcW w:w="850"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c>
          <w:tcPr>
            <w:tcW w:w="2487"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r>
      <w:tr w:rsidR="004D0A3F" w:rsidRPr="00F91BE7" w:rsidTr="004C0484">
        <w:trPr>
          <w:trHeight w:val="484"/>
          <w:jc w:val="center"/>
        </w:trPr>
        <w:tc>
          <w:tcPr>
            <w:tcW w:w="696" w:type="dxa"/>
            <w:gridSpan w:val="2"/>
          </w:tcPr>
          <w:p w:rsidR="004D0A3F" w:rsidRPr="00E008B5" w:rsidRDefault="004D0A3F" w:rsidP="004D0A3F">
            <w:pPr>
              <w:numPr>
                <w:ilvl w:val="1"/>
                <w:numId w:val="36"/>
              </w:numPr>
              <w:snapToGrid w:val="0"/>
              <w:ind w:right="128"/>
              <w:rPr>
                <w:rFonts w:ascii="Montserrat SemiBold" w:hAnsi="Montserrat SemiBold" w:cs="Arial"/>
                <w:b/>
                <w:sz w:val="19"/>
                <w:szCs w:val="19"/>
              </w:rPr>
            </w:pPr>
          </w:p>
        </w:tc>
        <w:tc>
          <w:tcPr>
            <w:tcW w:w="4853" w:type="dxa"/>
          </w:tcPr>
          <w:p w:rsidR="004D0A3F" w:rsidRPr="00F91BE7" w:rsidRDefault="0096452F" w:rsidP="00E008B5">
            <w:pPr>
              <w:snapToGrid w:val="0"/>
              <w:ind w:right="-29"/>
              <w:jc w:val="both"/>
              <w:rPr>
                <w:rFonts w:ascii="Montserrat Light" w:hAnsi="Montserrat Light"/>
                <w:sz w:val="19"/>
                <w:szCs w:val="19"/>
              </w:rPr>
            </w:pPr>
            <w:r w:rsidRPr="00F91BE7">
              <w:rPr>
                <w:rFonts w:ascii="Montserrat Light" w:hAnsi="Montserrat Light"/>
                <w:sz w:val="19"/>
                <w:szCs w:val="19"/>
              </w:rPr>
              <w:t>Se incluyen indicadores vigentes del mercado laboral donde se insertará el profesional.</w:t>
            </w:r>
          </w:p>
        </w:tc>
        <w:tc>
          <w:tcPr>
            <w:tcW w:w="1104"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c>
          <w:tcPr>
            <w:tcW w:w="850"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c>
          <w:tcPr>
            <w:tcW w:w="2487"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r>
      <w:tr w:rsidR="004D0A3F" w:rsidRPr="00F91BE7" w:rsidTr="004C0484">
        <w:trPr>
          <w:trHeight w:val="734"/>
          <w:jc w:val="center"/>
        </w:trPr>
        <w:tc>
          <w:tcPr>
            <w:tcW w:w="696" w:type="dxa"/>
            <w:gridSpan w:val="2"/>
          </w:tcPr>
          <w:p w:rsidR="004D0A3F" w:rsidRPr="00E008B5" w:rsidRDefault="004D0A3F" w:rsidP="004D0A3F">
            <w:pPr>
              <w:numPr>
                <w:ilvl w:val="1"/>
                <w:numId w:val="36"/>
              </w:numPr>
              <w:snapToGrid w:val="0"/>
              <w:ind w:right="128"/>
              <w:rPr>
                <w:rFonts w:ascii="Montserrat SemiBold" w:hAnsi="Montserrat SemiBold" w:cs="Arial"/>
                <w:b/>
                <w:sz w:val="19"/>
                <w:szCs w:val="19"/>
              </w:rPr>
            </w:pPr>
          </w:p>
        </w:tc>
        <w:tc>
          <w:tcPr>
            <w:tcW w:w="4853" w:type="dxa"/>
          </w:tcPr>
          <w:p w:rsidR="004D0A3F" w:rsidRPr="00F91BE7" w:rsidRDefault="0096452F" w:rsidP="00E008B5">
            <w:pPr>
              <w:snapToGrid w:val="0"/>
              <w:ind w:right="-29"/>
              <w:jc w:val="both"/>
              <w:rPr>
                <w:rFonts w:ascii="Montserrat Light" w:hAnsi="Montserrat Light"/>
                <w:sz w:val="19"/>
                <w:szCs w:val="19"/>
              </w:rPr>
            </w:pPr>
            <w:r w:rsidRPr="00F91BE7">
              <w:rPr>
                <w:rFonts w:ascii="Montserrat Light" w:hAnsi="Montserrat Light"/>
                <w:sz w:val="19"/>
                <w:szCs w:val="19"/>
              </w:rPr>
              <w:t xml:space="preserve">La propuesta curricular establece su oferta educativa basada en un análisis de </w:t>
            </w:r>
            <w:hyperlink w:anchor="Factibilidad_de_matrícula" w:history="1">
              <w:r w:rsidRPr="00F91BE7">
                <w:rPr>
                  <w:rStyle w:val="Hipervnculo"/>
                  <w:rFonts w:ascii="Montserrat Light" w:hAnsi="Montserrat Light"/>
                  <w:sz w:val="19"/>
                  <w:szCs w:val="19"/>
                </w:rPr>
                <w:t>factibilidad de matrícula</w:t>
              </w:r>
            </w:hyperlink>
            <w:r w:rsidRPr="00F91BE7">
              <w:rPr>
                <w:rFonts w:ascii="Montserrat Light" w:hAnsi="Montserrat Light"/>
                <w:sz w:val="19"/>
                <w:szCs w:val="19"/>
              </w:rPr>
              <w:t>.</w:t>
            </w:r>
          </w:p>
        </w:tc>
        <w:tc>
          <w:tcPr>
            <w:tcW w:w="1104"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c>
          <w:tcPr>
            <w:tcW w:w="850"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c>
          <w:tcPr>
            <w:tcW w:w="2487" w:type="dxa"/>
            <w:shd w:val="clear" w:color="auto" w:fill="FFFFFF" w:themeFill="background1"/>
          </w:tcPr>
          <w:p w:rsidR="004D0A3F" w:rsidRPr="00F91BE7" w:rsidRDefault="004D0A3F" w:rsidP="004D0A3F">
            <w:pPr>
              <w:snapToGrid w:val="0"/>
              <w:ind w:right="247"/>
              <w:jc w:val="both"/>
              <w:rPr>
                <w:rFonts w:ascii="Montserrat Light" w:hAnsi="Montserrat Light"/>
                <w:sz w:val="19"/>
                <w:szCs w:val="19"/>
              </w:rPr>
            </w:pPr>
          </w:p>
        </w:tc>
      </w:tr>
      <w:tr w:rsidR="004D0A3F" w:rsidRPr="00F91BE7" w:rsidTr="004C0484">
        <w:trPr>
          <w:trHeight w:val="230"/>
          <w:jc w:val="center"/>
        </w:trPr>
        <w:tc>
          <w:tcPr>
            <w:tcW w:w="9990" w:type="dxa"/>
            <w:gridSpan w:val="6"/>
            <w:shd w:val="clear" w:color="auto" w:fill="D9D9D9" w:themeFill="background1" w:themeFillShade="D9"/>
          </w:tcPr>
          <w:p w:rsidR="004D0A3F" w:rsidRPr="00F91BE7" w:rsidRDefault="004D0A3F" w:rsidP="004D0A3F">
            <w:pPr>
              <w:snapToGrid w:val="0"/>
              <w:ind w:right="247"/>
              <w:jc w:val="both"/>
              <w:rPr>
                <w:rFonts w:ascii="Montserrat Medium" w:hAnsi="Montserrat Medium"/>
                <w:b/>
                <w:bCs/>
                <w:sz w:val="19"/>
                <w:szCs w:val="19"/>
              </w:rPr>
            </w:pPr>
            <w:r w:rsidRPr="00F91BE7">
              <w:rPr>
                <w:rFonts w:ascii="Montserrat Medium" w:hAnsi="Montserrat Medium" w:cs="Arial"/>
                <w:b/>
                <w:bCs/>
                <w:sz w:val="19"/>
                <w:szCs w:val="19"/>
              </w:rPr>
              <w:t>Métodos, técnicas y procedimientos que se ap</w:t>
            </w:r>
            <w:r w:rsidR="0096452F" w:rsidRPr="00F91BE7">
              <w:rPr>
                <w:rFonts w:ascii="Montserrat Medium" w:hAnsi="Montserrat Medium" w:cs="Arial"/>
                <w:b/>
                <w:bCs/>
                <w:sz w:val="19"/>
                <w:szCs w:val="19"/>
              </w:rPr>
              <w:t>lican en la disciplina descrita</w:t>
            </w:r>
            <w:r w:rsidRPr="00F91BE7">
              <w:rPr>
                <w:rFonts w:ascii="Montserrat Medium" w:hAnsi="Montserrat Medium" w:cs="Arial"/>
                <w:b/>
                <w:bCs/>
                <w:sz w:val="19"/>
                <w:szCs w:val="19"/>
              </w:rPr>
              <w:t xml:space="preserve"> a lo largo de la propuesta educativa.</w:t>
            </w:r>
          </w:p>
        </w:tc>
      </w:tr>
      <w:tr w:rsidR="008819D2" w:rsidRPr="00F91BE7" w:rsidTr="004C0484">
        <w:trPr>
          <w:trHeight w:val="667"/>
          <w:jc w:val="center"/>
        </w:trPr>
        <w:tc>
          <w:tcPr>
            <w:tcW w:w="641" w:type="dxa"/>
          </w:tcPr>
          <w:p w:rsidR="008819D2" w:rsidRPr="00E008B5" w:rsidRDefault="008819D2" w:rsidP="008819D2">
            <w:pPr>
              <w:snapToGrid w:val="0"/>
              <w:ind w:left="-70" w:right="128"/>
              <w:rPr>
                <w:rFonts w:ascii="Montserrat SemiBold" w:hAnsi="Montserrat SemiBold" w:cs="Arial"/>
                <w:bCs/>
                <w:sz w:val="19"/>
                <w:szCs w:val="19"/>
              </w:rPr>
            </w:pPr>
            <w:r w:rsidRPr="00E008B5">
              <w:rPr>
                <w:rFonts w:ascii="Montserrat SemiBold" w:hAnsi="Montserrat SemiBold" w:cs="Arial"/>
                <w:bCs/>
                <w:sz w:val="19"/>
                <w:szCs w:val="19"/>
              </w:rPr>
              <w:t>1.11</w:t>
            </w:r>
          </w:p>
        </w:tc>
        <w:tc>
          <w:tcPr>
            <w:tcW w:w="4908" w:type="dxa"/>
            <w:gridSpan w:val="2"/>
          </w:tcPr>
          <w:p w:rsidR="008819D2" w:rsidRPr="00F91BE7" w:rsidRDefault="0096452F" w:rsidP="008819D2">
            <w:pPr>
              <w:jc w:val="both"/>
              <w:rPr>
                <w:rFonts w:ascii="Montserrat Light" w:hAnsi="Montserrat Light"/>
                <w:sz w:val="19"/>
                <w:szCs w:val="19"/>
              </w:rPr>
            </w:pPr>
            <w:r w:rsidRPr="00F91BE7">
              <w:rPr>
                <w:rFonts w:ascii="Montserrat Light" w:hAnsi="Montserrat Light" w:cs="Arial"/>
                <w:sz w:val="19"/>
                <w:szCs w:val="19"/>
              </w:rPr>
              <w:t>Describe, según la asignatura, los métodos epidemiológico, clínico, científico, con un enfoque humanista e inclusivo.</w:t>
            </w:r>
          </w:p>
        </w:tc>
        <w:tc>
          <w:tcPr>
            <w:tcW w:w="1104" w:type="dxa"/>
            <w:shd w:val="clear" w:color="auto" w:fill="FFFFFF" w:themeFill="background1"/>
          </w:tcPr>
          <w:p w:rsidR="008819D2" w:rsidRPr="00F91BE7" w:rsidRDefault="008819D2" w:rsidP="008819D2">
            <w:pPr>
              <w:snapToGrid w:val="0"/>
              <w:ind w:right="247"/>
              <w:rPr>
                <w:rFonts w:ascii="Montserrat Light" w:hAnsi="Montserrat Light"/>
                <w:sz w:val="19"/>
                <w:szCs w:val="19"/>
              </w:rPr>
            </w:pPr>
          </w:p>
        </w:tc>
        <w:tc>
          <w:tcPr>
            <w:tcW w:w="850" w:type="dxa"/>
            <w:shd w:val="clear" w:color="auto" w:fill="FFFFFF" w:themeFill="background1"/>
          </w:tcPr>
          <w:p w:rsidR="008819D2" w:rsidRPr="00F91BE7" w:rsidRDefault="008819D2" w:rsidP="008819D2">
            <w:pPr>
              <w:snapToGrid w:val="0"/>
              <w:ind w:right="247"/>
              <w:rPr>
                <w:rFonts w:ascii="Montserrat Light" w:hAnsi="Montserrat Light"/>
                <w:sz w:val="19"/>
                <w:szCs w:val="19"/>
              </w:rPr>
            </w:pPr>
          </w:p>
        </w:tc>
        <w:tc>
          <w:tcPr>
            <w:tcW w:w="2487" w:type="dxa"/>
            <w:shd w:val="clear" w:color="auto" w:fill="FFFFFF" w:themeFill="background1"/>
          </w:tcPr>
          <w:p w:rsidR="008819D2" w:rsidRPr="00F91BE7" w:rsidRDefault="008819D2" w:rsidP="008819D2">
            <w:pPr>
              <w:snapToGrid w:val="0"/>
              <w:ind w:right="247"/>
              <w:rPr>
                <w:rFonts w:ascii="Montserrat Light" w:hAnsi="Montserrat Light"/>
                <w:sz w:val="19"/>
                <w:szCs w:val="19"/>
              </w:rPr>
            </w:pPr>
          </w:p>
        </w:tc>
      </w:tr>
    </w:tbl>
    <w:p w:rsidR="003A171E" w:rsidRDefault="003A171E">
      <w:r>
        <w:rPr>
          <w:b/>
          <w:bCs/>
        </w:rPr>
        <w:br w:type="page"/>
      </w:r>
    </w:p>
    <w:tbl>
      <w:tblPr>
        <w:tblW w:w="5019"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42"/>
        <w:gridCol w:w="4913"/>
        <w:gridCol w:w="963"/>
        <w:gridCol w:w="993"/>
        <w:gridCol w:w="2489"/>
      </w:tblGrid>
      <w:tr w:rsidR="003A171E" w:rsidRPr="00F91BE7" w:rsidTr="004C0484">
        <w:trPr>
          <w:trHeight w:val="208"/>
          <w:jc w:val="center"/>
        </w:trPr>
        <w:tc>
          <w:tcPr>
            <w:tcW w:w="5549"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3A171E" w:rsidRPr="00F91BE7" w:rsidRDefault="003A171E" w:rsidP="00735AC5">
            <w:pPr>
              <w:tabs>
                <w:tab w:val="left" w:pos="720"/>
                <w:tab w:val="left" w:pos="816"/>
              </w:tabs>
              <w:snapToGrid w:val="0"/>
              <w:ind w:right="-58"/>
              <w:rPr>
                <w:rFonts w:ascii="Montserrat SemiBold" w:hAnsi="Montserrat SemiBold"/>
                <w:b/>
                <w:bCs/>
                <w:color w:val="9D2449"/>
                <w:sz w:val="19"/>
                <w:szCs w:val="19"/>
              </w:rPr>
            </w:pPr>
            <w:r>
              <w:rPr>
                <w:rFonts w:ascii="Montserrat SemiBold" w:hAnsi="Montserrat SemiBold"/>
                <w:b/>
                <w:bCs/>
                <w:color w:val="9D2449"/>
                <w:sz w:val="19"/>
                <w:szCs w:val="19"/>
              </w:rPr>
              <w:lastRenderedPageBreak/>
              <w:t xml:space="preserve">Elementos </w:t>
            </w:r>
            <w:r w:rsidR="00735AC5">
              <w:rPr>
                <w:rFonts w:ascii="Montserrat SemiBold" w:hAnsi="Montserrat SemiBold"/>
                <w:b/>
                <w:bCs/>
                <w:color w:val="9D2449"/>
                <w:sz w:val="19"/>
                <w:szCs w:val="19"/>
              </w:rPr>
              <w:t>d</w:t>
            </w:r>
            <w:r>
              <w:rPr>
                <w:rFonts w:ascii="Montserrat SemiBold" w:hAnsi="Montserrat SemiBold"/>
                <w:b/>
                <w:bCs/>
                <w:color w:val="9D2449"/>
                <w:sz w:val="19"/>
                <w:szCs w:val="19"/>
              </w:rPr>
              <w:t>el Criterio</w:t>
            </w:r>
            <w:r w:rsidR="00735AC5">
              <w:rPr>
                <w:rFonts w:ascii="Montserrat SemiBold" w:hAnsi="Montserrat SemiBold"/>
                <w:b/>
                <w:bCs/>
                <w:color w:val="9D2449"/>
                <w:sz w:val="19"/>
                <w:szCs w:val="19"/>
              </w:rPr>
              <w:t xml:space="preserve"> a Evaluar</w:t>
            </w:r>
          </w:p>
        </w:tc>
        <w:tc>
          <w:tcPr>
            <w:tcW w:w="19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3A171E" w:rsidRPr="00F91BE7" w:rsidRDefault="003A171E" w:rsidP="003A171E">
            <w:pPr>
              <w:snapToGrid w:val="0"/>
              <w:ind w:right="-5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Presenta el criterio</w:t>
            </w:r>
          </w:p>
        </w:tc>
        <w:tc>
          <w:tcPr>
            <w:tcW w:w="248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3A171E" w:rsidRPr="00F91BE7" w:rsidRDefault="003A171E" w:rsidP="003A171E">
            <w:pPr>
              <w:suppressLineNumbers/>
              <w:snapToGrid w:val="0"/>
              <w:ind w:right="-5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Observaciones</w:t>
            </w:r>
          </w:p>
        </w:tc>
      </w:tr>
      <w:tr w:rsidR="003A171E" w:rsidRPr="00F91BE7" w:rsidTr="004C0484">
        <w:trPr>
          <w:trHeight w:val="128"/>
          <w:jc w:val="center"/>
        </w:trPr>
        <w:tc>
          <w:tcPr>
            <w:tcW w:w="5549"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vAlign w:val="center"/>
          </w:tcPr>
          <w:p w:rsidR="003A171E" w:rsidRPr="00F91BE7" w:rsidRDefault="003A171E" w:rsidP="003A171E">
            <w:pPr>
              <w:pStyle w:val="Textoindependiente"/>
              <w:snapToGrid w:val="0"/>
              <w:spacing w:after="0"/>
              <w:ind w:right="247"/>
              <w:jc w:val="center"/>
              <w:rPr>
                <w:rFonts w:ascii="Montserrat Light" w:hAnsi="Montserrat Light" w:cs="Arial"/>
                <w:sz w:val="19"/>
                <w:szCs w:val="19"/>
              </w:rPr>
            </w:pP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3A171E" w:rsidRPr="00F91BE7" w:rsidRDefault="003A171E" w:rsidP="003A171E">
            <w:pPr>
              <w:snapToGrid w:val="0"/>
              <w:ind w:right="-57"/>
              <w:jc w:val="center"/>
              <w:rPr>
                <w:rFonts w:ascii="Montserrat Light" w:hAnsi="Montserrat Light"/>
                <w:sz w:val="19"/>
                <w:szCs w:val="19"/>
              </w:rPr>
            </w:pPr>
            <w:r w:rsidRPr="00F91BE7">
              <w:rPr>
                <w:rFonts w:ascii="Montserrat SemiBold" w:hAnsi="Montserrat SemiBold"/>
                <w:b/>
                <w:bCs/>
                <w:color w:val="9D2449"/>
                <w:sz w:val="19"/>
                <w:szCs w:val="19"/>
              </w:rPr>
              <w:t>No=0</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3A171E" w:rsidRPr="003A171E" w:rsidRDefault="003A171E" w:rsidP="003A171E">
            <w:pPr>
              <w:snapToGrid w:val="0"/>
              <w:ind w:left="-53" w:right="-5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Si=1</w:t>
            </w:r>
          </w:p>
        </w:tc>
        <w:tc>
          <w:tcPr>
            <w:tcW w:w="248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3A171E" w:rsidRPr="003A171E" w:rsidRDefault="003A171E" w:rsidP="003A171E">
            <w:pPr>
              <w:snapToGrid w:val="0"/>
              <w:ind w:right="-57"/>
              <w:jc w:val="center"/>
              <w:rPr>
                <w:rFonts w:ascii="Montserrat SemiBold" w:hAnsi="Montserrat SemiBold"/>
                <w:b/>
                <w:bCs/>
                <w:color w:val="9D2449"/>
                <w:sz w:val="19"/>
                <w:szCs w:val="19"/>
              </w:rPr>
            </w:pPr>
          </w:p>
        </w:tc>
      </w:tr>
      <w:tr w:rsidR="008819D2" w:rsidRPr="00F91BE7" w:rsidTr="004C0484">
        <w:trPr>
          <w:trHeight w:val="917"/>
          <w:jc w:val="center"/>
        </w:trPr>
        <w:tc>
          <w:tcPr>
            <w:tcW w:w="6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819D2" w:rsidRPr="00E008B5" w:rsidRDefault="008819D2" w:rsidP="008819D2">
            <w:pPr>
              <w:pStyle w:val="Epgrafe"/>
              <w:ind w:left="390" w:hanging="390"/>
              <w:jc w:val="both"/>
              <w:rPr>
                <w:rFonts w:ascii="Montserrat SemiBold" w:eastAsia="Lucida Sans Unicode" w:hAnsi="Montserrat SemiBold" w:cs="Arial"/>
                <w:bCs w:val="0"/>
                <w:kern w:val="1"/>
                <w:sz w:val="19"/>
                <w:szCs w:val="19"/>
                <w:lang w:val="es-MX" w:eastAsia="ar-SA"/>
              </w:rPr>
            </w:pPr>
            <w:r w:rsidRPr="00E008B5">
              <w:rPr>
                <w:rFonts w:ascii="Montserrat SemiBold" w:eastAsia="Lucida Sans Unicode" w:hAnsi="Montserrat SemiBold" w:cs="Arial"/>
                <w:bCs w:val="0"/>
                <w:kern w:val="1"/>
                <w:sz w:val="19"/>
                <w:szCs w:val="19"/>
                <w:lang w:val="es-MX" w:eastAsia="ar-SA"/>
              </w:rPr>
              <w:t>1.12</w:t>
            </w:r>
          </w:p>
        </w:tc>
        <w:tc>
          <w:tcPr>
            <w:tcW w:w="4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819D2" w:rsidRPr="00F91BE7" w:rsidRDefault="0096452F" w:rsidP="003A171E">
            <w:pPr>
              <w:pStyle w:val="Textoindependiente"/>
              <w:snapToGrid w:val="0"/>
              <w:spacing w:after="0"/>
              <w:ind w:right="-29"/>
              <w:jc w:val="both"/>
              <w:rPr>
                <w:rFonts w:ascii="Montserrat Light" w:hAnsi="Montserrat Light" w:cs="Arial"/>
                <w:sz w:val="19"/>
                <w:szCs w:val="19"/>
              </w:rPr>
            </w:pPr>
            <w:r w:rsidRPr="00F91BE7">
              <w:rPr>
                <w:rFonts w:ascii="Montserrat Light" w:hAnsi="Montserrat Light" w:cs="Arial"/>
                <w:sz w:val="19"/>
                <w:szCs w:val="19"/>
              </w:rPr>
              <w:t>Incluye, según la asignatura, las técnicas de entrevista, diagnósticas, terapéuticas, rehabilitatorías y/o las que apliquen en la Acupuntura y Medicina Tradicional China.</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8819D2" w:rsidRPr="00F91BE7" w:rsidRDefault="008819D2" w:rsidP="008819D2">
            <w:pPr>
              <w:snapToGrid w:val="0"/>
              <w:ind w:right="247"/>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8819D2" w:rsidRPr="00F91BE7" w:rsidRDefault="008819D2" w:rsidP="008819D2">
            <w:pPr>
              <w:snapToGrid w:val="0"/>
              <w:ind w:right="247"/>
              <w:rPr>
                <w:rFonts w:ascii="Montserrat Light" w:hAnsi="Montserrat Light"/>
                <w:sz w:val="19"/>
                <w:szCs w:val="19"/>
              </w:rPr>
            </w:pPr>
          </w:p>
        </w:tc>
        <w:tc>
          <w:tcPr>
            <w:tcW w:w="24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8819D2" w:rsidRPr="00F91BE7" w:rsidRDefault="008819D2" w:rsidP="008819D2">
            <w:pPr>
              <w:snapToGrid w:val="0"/>
              <w:ind w:right="247"/>
              <w:rPr>
                <w:rFonts w:ascii="Montserrat Light" w:hAnsi="Montserrat Light"/>
                <w:sz w:val="19"/>
                <w:szCs w:val="19"/>
              </w:rPr>
            </w:pPr>
          </w:p>
        </w:tc>
      </w:tr>
      <w:tr w:rsidR="008819D2" w:rsidRPr="00F91BE7" w:rsidTr="004C0484">
        <w:trPr>
          <w:trHeight w:val="456"/>
          <w:jc w:val="center"/>
        </w:trPr>
        <w:tc>
          <w:tcPr>
            <w:tcW w:w="6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819D2" w:rsidRPr="00E008B5" w:rsidRDefault="008819D2" w:rsidP="008819D2">
            <w:pPr>
              <w:pStyle w:val="Epgrafe"/>
              <w:ind w:left="390" w:hanging="390"/>
              <w:jc w:val="both"/>
              <w:rPr>
                <w:rFonts w:ascii="Montserrat SemiBold" w:eastAsia="Lucida Sans Unicode" w:hAnsi="Montserrat SemiBold" w:cs="Arial"/>
                <w:bCs w:val="0"/>
                <w:kern w:val="1"/>
                <w:sz w:val="19"/>
                <w:szCs w:val="19"/>
                <w:lang w:val="es-MX" w:eastAsia="ar-SA"/>
              </w:rPr>
            </w:pPr>
            <w:r w:rsidRPr="00E008B5">
              <w:rPr>
                <w:rFonts w:ascii="Montserrat SemiBold" w:eastAsia="Lucida Sans Unicode" w:hAnsi="Montserrat SemiBold" w:cs="Arial"/>
                <w:bCs w:val="0"/>
                <w:kern w:val="1"/>
                <w:sz w:val="19"/>
                <w:szCs w:val="19"/>
                <w:lang w:val="es-MX" w:eastAsia="ar-SA"/>
              </w:rPr>
              <w:t>1.13</w:t>
            </w:r>
          </w:p>
        </w:tc>
        <w:tc>
          <w:tcPr>
            <w:tcW w:w="4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819D2" w:rsidRPr="00F91BE7" w:rsidRDefault="0096452F" w:rsidP="003A171E">
            <w:pPr>
              <w:pStyle w:val="Textoindependiente"/>
              <w:snapToGrid w:val="0"/>
              <w:spacing w:after="0"/>
              <w:ind w:right="-29"/>
              <w:jc w:val="both"/>
              <w:rPr>
                <w:rFonts w:ascii="Montserrat Light" w:hAnsi="Montserrat Light" w:cs="Arial"/>
                <w:sz w:val="19"/>
                <w:szCs w:val="19"/>
              </w:rPr>
            </w:pPr>
            <w:r w:rsidRPr="00F91BE7">
              <w:rPr>
                <w:rFonts w:ascii="Montserrat Light" w:hAnsi="Montserrat Light" w:cs="Arial"/>
                <w:sz w:val="19"/>
                <w:szCs w:val="19"/>
              </w:rPr>
              <w:t>Incluye, según la asignatura, procedimientos propios de la Acupuntu</w:t>
            </w:r>
            <w:r w:rsidR="003A171E">
              <w:rPr>
                <w:rFonts w:ascii="Montserrat Light" w:hAnsi="Montserrat Light" w:cs="Arial"/>
                <w:sz w:val="19"/>
                <w:szCs w:val="19"/>
              </w:rPr>
              <w:t>ra y Medicina Tradicional China</w:t>
            </w:r>
            <w:r w:rsidR="008819D2" w:rsidRPr="00F91BE7">
              <w:rPr>
                <w:rFonts w:ascii="Montserrat Light" w:hAnsi="Montserrat Light" w:cs="Arial"/>
                <w:sz w:val="19"/>
                <w:szCs w:val="19"/>
              </w:rPr>
              <w:t>.</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8819D2" w:rsidRPr="00F91BE7" w:rsidRDefault="008819D2" w:rsidP="008819D2">
            <w:pPr>
              <w:snapToGrid w:val="0"/>
              <w:ind w:right="247"/>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8819D2" w:rsidRPr="00F91BE7" w:rsidRDefault="008819D2" w:rsidP="008819D2">
            <w:pPr>
              <w:snapToGrid w:val="0"/>
              <w:ind w:right="247"/>
              <w:rPr>
                <w:rFonts w:ascii="Montserrat Light" w:hAnsi="Montserrat Light"/>
                <w:sz w:val="19"/>
                <w:szCs w:val="19"/>
              </w:rPr>
            </w:pPr>
          </w:p>
        </w:tc>
        <w:tc>
          <w:tcPr>
            <w:tcW w:w="24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8819D2" w:rsidRPr="00F91BE7" w:rsidRDefault="008819D2" w:rsidP="008819D2">
            <w:pPr>
              <w:snapToGrid w:val="0"/>
              <w:ind w:right="247"/>
              <w:rPr>
                <w:rFonts w:ascii="Montserrat Light" w:hAnsi="Montserrat Light"/>
                <w:sz w:val="19"/>
                <w:szCs w:val="19"/>
              </w:rPr>
            </w:pPr>
          </w:p>
        </w:tc>
      </w:tr>
      <w:tr w:rsidR="008819D2" w:rsidRPr="00F91BE7" w:rsidTr="004C0484">
        <w:trPr>
          <w:trHeight w:val="456"/>
          <w:jc w:val="center"/>
        </w:trPr>
        <w:tc>
          <w:tcPr>
            <w:tcW w:w="6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819D2" w:rsidRPr="00E008B5" w:rsidRDefault="008819D2" w:rsidP="008819D2">
            <w:pPr>
              <w:pStyle w:val="Epgrafe"/>
              <w:ind w:left="390" w:hanging="390"/>
              <w:jc w:val="both"/>
              <w:rPr>
                <w:rFonts w:ascii="Montserrat SemiBold" w:hAnsi="Montserrat SemiBold"/>
                <w:sz w:val="19"/>
                <w:szCs w:val="19"/>
              </w:rPr>
            </w:pPr>
            <w:r w:rsidRPr="00E008B5">
              <w:rPr>
                <w:rFonts w:ascii="Montserrat SemiBold" w:hAnsi="Montserrat SemiBold"/>
                <w:sz w:val="19"/>
                <w:szCs w:val="19"/>
              </w:rPr>
              <w:t>1.14</w:t>
            </w:r>
          </w:p>
        </w:tc>
        <w:tc>
          <w:tcPr>
            <w:tcW w:w="4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819D2" w:rsidRPr="00F91BE7" w:rsidRDefault="0096452F" w:rsidP="003A171E">
            <w:pPr>
              <w:pStyle w:val="Textoindependiente"/>
              <w:snapToGrid w:val="0"/>
              <w:spacing w:after="0"/>
              <w:ind w:right="-29"/>
              <w:jc w:val="both"/>
              <w:rPr>
                <w:rFonts w:ascii="Montserrat Light" w:hAnsi="Montserrat Light" w:cs="Arial"/>
                <w:sz w:val="19"/>
                <w:szCs w:val="19"/>
              </w:rPr>
            </w:pPr>
            <w:r w:rsidRPr="00F91BE7">
              <w:rPr>
                <w:rFonts w:ascii="Montserrat Light" w:hAnsi="Montserrat Light" w:cs="Arial"/>
                <w:sz w:val="19"/>
                <w:szCs w:val="19"/>
              </w:rPr>
              <w:t>Describe, según la asignatura nuevas tecnologías propias de la Acupuntura y Medicina Tradicional China.</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8819D2" w:rsidRPr="00F91BE7" w:rsidRDefault="008819D2" w:rsidP="008819D2">
            <w:pPr>
              <w:snapToGrid w:val="0"/>
              <w:ind w:right="247"/>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8819D2" w:rsidRPr="00F91BE7" w:rsidRDefault="008819D2" w:rsidP="008819D2">
            <w:pPr>
              <w:snapToGrid w:val="0"/>
              <w:ind w:right="247"/>
              <w:rPr>
                <w:rFonts w:ascii="Montserrat Light" w:hAnsi="Montserrat Light"/>
                <w:sz w:val="19"/>
                <w:szCs w:val="19"/>
              </w:rPr>
            </w:pPr>
          </w:p>
        </w:tc>
        <w:tc>
          <w:tcPr>
            <w:tcW w:w="24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8819D2" w:rsidRPr="00F91BE7" w:rsidRDefault="008819D2" w:rsidP="008819D2">
            <w:pPr>
              <w:snapToGrid w:val="0"/>
              <w:ind w:right="247"/>
              <w:rPr>
                <w:rFonts w:ascii="Montserrat Light" w:hAnsi="Montserrat Light"/>
                <w:sz w:val="19"/>
                <w:szCs w:val="19"/>
              </w:rPr>
            </w:pPr>
          </w:p>
        </w:tc>
      </w:tr>
      <w:tr w:rsidR="008819D2" w:rsidRPr="00F91BE7" w:rsidTr="004C0484">
        <w:trPr>
          <w:trHeight w:val="230"/>
          <w:jc w:val="center"/>
        </w:trPr>
        <w:tc>
          <w:tcPr>
            <w:tcW w:w="99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819D2" w:rsidRPr="00F91BE7" w:rsidRDefault="008819D2" w:rsidP="003A171E">
            <w:pPr>
              <w:snapToGrid w:val="0"/>
              <w:ind w:right="-29"/>
              <w:jc w:val="both"/>
              <w:rPr>
                <w:rFonts w:ascii="Montserrat Medium" w:hAnsi="Montserrat Medium"/>
                <w:b/>
                <w:bCs/>
                <w:sz w:val="19"/>
                <w:szCs w:val="19"/>
              </w:rPr>
            </w:pPr>
            <w:r w:rsidRPr="00F91BE7">
              <w:rPr>
                <w:rFonts w:ascii="Montserrat Medium" w:hAnsi="Montserrat Medium" w:cs="Arial"/>
                <w:b/>
                <w:bCs/>
                <w:sz w:val="19"/>
                <w:szCs w:val="19"/>
              </w:rPr>
              <w:t>Escenarios debidamente equipados con la tecnología aplicada a la disciplina, descritos según asignaturas, programas de práctica o dentro de las sedes con convenio.</w:t>
            </w:r>
          </w:p>
        </w:tc>
      </w:tr>
      <w:tr w:rsidR="008819D2" w:rsidRPr="00F91BE7" w:rsidTr="004C0484">
        <w:trPr>
          <w:trHeight w:val="667"/>
          <w:jc w:val="center"/>
        </w:trPr>
        <w:tc>
          <w:tcPr>
            <w:tcW w:w="6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819D2" w:rsidRPr="00C2499F" w:rsidRDefault="008819D2" w:rsidP="00C2499F">
            <w:pPr>
              <w:snapToGrid w:val="0"/>
              <w:ind w:left="-70" w:right="128"/>
              <w:jc w:val="both"/>
              <w:rPr>
                <w:rFonts w:ascii="Montserrat SemiBold" w:hAnsi="Montserrat SemiBold" w:cs="Arial"/>
                <w:b/>
                <w:bCs/>
                <w:sz w:val="19"/>
                <w:szCs w:val="19"/>
              </w:rPr>
            </w:pPr>
            <w:r w:rsidRPr="00C2499F">
              <w:rPr>
                <w:rFonts w:ascii="Montserrat SemiBold" w:hAnsi="Montserrat SemiBold" w:cs="Arial"/>
                <w:b/>
                <w:bCs/>
                <w:sz w:val="19"/>
                <w:szCs w:val="19"/>
              </w:rPr>
              <w:t>1.15</w:t>
            </w:r>
          </w:p>
        </w:tc>
        <w:tc>
          <w:tcPr>
            <w:tcW w:w="4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819D2" w:rsidRPr="00F91BE7" w:rsidRDefault="0096452F" w:rsidP="003A171E">
            <w:pPr>
              <w:ind w:right="-29"/>
              <w:jc w:val="both"/>
              <w:rPr>
                <w:rFonts w:ascii="Montserrat Light" w:hAnsi="Montserrat Light"/>
                <w:sz w:val="19"/>
                <w:szCs w:val="19"/>
              </w:rPr>
            </w:pPr>
            <w:r w:rsidRPr="00F91BE7">
              <w:rPr>
                <w:rFonts w:ascii="Montserrat Light" w:hAnsi="Montserrat Light"/>
                <w:bCs/>
                <w:sz w:val="19"/>
                <w:szCs w:val="19"/>
              </w:rPr>
              <w:t xml:space="preserve">Describe los escenarios comunitarios de intervención acorde con la </w:t>
            </w:r>
            <w:r w:rsidRPr="00F91BE7">
              <w:rPr>
                <w:rFonts w:ascii="Montserrat Light" w:hAnsi="Montserrat Light"/>
                <w:sz w:val="19"/>
                <w:szCs w:val="19"/>
              </w:rPr>
              <w:t>Acupuntura y Medicina Tradicional China</w:t>
            </w:r>
            <w:r w:rsidR="00C60C6F">
              <w:rPr>
                <w:rFonts w:ascii="Montserrat Light" w:hAnsi="Montserrat Light"/>
                <w:sz w:val="19"/>
                <w:szCs w:val="19"/>
              </w:rPr>
              <w:t>.</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8819D2" w:rsidRPr="00F91BE7" w:rsidRDefault="008819D2" w:rsidP="008819D2">
            <w:pPr>
              <w:snapToGrid w:val="0"/>
              <w:ind w:right="247"/>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8819D2" w:rsidRPr="00F91BE7" w:rsidRDefault="008819D2" w:rsidP="008819D2">
            <w:pPr>
              <w:snapToGrid w:val="0"/>
              <w:ind w:right="247"/>
              <w:rPr>
                <w:rFonts w:ascii="Montserrat Light" w:hAnsi="Montserrat Light"/>
                <w:sz w:val="19"/>
                <w:szCs w:val="19"/>
              </w:rPr>
            </w:pPr>
          </w:p>
        </w:tc>
        <w:tc>
          <w:tcPr>
            <w:tcW w:w="24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8819D2" w:rsidRPr="00F91BE7" w:rsidRDefault="008819D2" w:rsidP="008819D2">
            <w:pPr>
              <w:snapToGrid w:val="0"/>
              <w:ind w:right="247"/>
              <w:rPr>
                <w:rFonts w:ascii="Montserrat Light" w:hAnsi="Montserrat Light"/>
                <w:sz w:val="19"/>
                <w:szCs w:val="19"/>
              </w:rPr>
            </w:pPr>
          </w:p>
        </w:tc>
      </w:tr>
      <w:tr w:rsidR="008819D2" w:rsidRPr="00F91BE7" w:rsidTr="004C0484">
        <w:trPr>
          <w:trHeight w:val="602"/>
          <w:jc w:val="center"/>
        </w:trPr>
        <w:tc>
          <w:tcPr>
            <w:tcW w:w="6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819D2" w:rsidRPr="00C2499F" w:rsidRDefault="008819D2" w:rsidP="00C2499F">
            <w:pPr>
              <w:snapToGrid w:val="0"/>
              <w:ind w:left="-70" w:right="128"/>
              <w:jc w:val="both"/>
              <w:rPr>
                <w:rFonts w:ascii="Montserrat SemiBold" w:hAnsi="Montserrat SemiBold" w:cs="Arial"/>
                <w:b/>
                <w:bCs/>
                <w:sz w:val="19"/>
                <w:szCs w:val="19"/>
              </w:rPr>
            </w:pPr>
            <w:r w:rsidRPr="00C2499F">
              <w:rPr>
                <w:rFonts w:ascii="Montserrat SemiBold" w:hAnsi="Montserrat SemiBold" w:cs="Arial"/>
                <w:b/>
                <w:bCs/>
                <w:sz w:val="19"/>
                <w:szCs w:val="19"/>
              </w:rPr>
              <w:t>1.16</w:t>
            </w:r>
          </w:p>
        </w:tc>
        <w:tc>
          <w:tcPr>
            <w:tcW w:w="4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819D2" w:rsidRPr="00F91BE7" w:rsidRDefault="0096452F" w:rsidP="003A171E">
            <w:pPr>
              <w:ind w:right="-29"/>
              <w:jc w:val="both"/>
              <w:rPr>
                <w:rFonts w:ascii="Montserrat Light" w:hAnsi="Montserrat Light"/>
                <w:sz w:val="19"/>
                <w:szCs w:val="19"/>
              </w:rPr>
            </w:pPr>
            <w:r w:rsidRPr="00F91BE7">
              <w:rPr>
                <w:rFonts w:ascii="Montserrat Light" w:hAnsi="Montserrat Light"/>
                <w:sz w:val="19"/>
                <w:szCs w:val="19"/>
              </w:rPr>
              <w:t>Describe los servicios de salud públicos y privados y escenarios de intervención acorde a la Acupuntura y Medicina Tradicional China</w:t>
            </w:r>
            <w:r w:rsidR="008819D2" w:rsidRPr="00F91BE7">
              <w:rPr>
                <w:rFonts w:ascii="Montserrat Light" w:hAnsi="Montserrat Light"/>
                <w:sz w:val="19"/>
                <w:szCs w:val="19"/>
              </w:rPr>
              <w:t>.</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8819D2" w:rsidRPr="00F91BE7" w:rsidRDefault="008819D2" w:rsidP="008819D2">
            <w:pPr>
              <w:snapToGrid w:val="0"/>
              <w:ind w:right="247"/>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8819D2" w:rsidRPr="00F91BE7" w:rsidRDefault="008819D2" w:rsidP="008819D2">
            <w:pPr>
              <w:snapToGrid w:val="0"/>
              <w:ind w:right="247"/>
              <w:rPr>
                <w:rFonts w:ascii="Montserrat Light" w:hAnsi="Montserrat Light"/>
                <w:sz w:val="19"/>
                <w:szCs w:val="19"/>
              </w:rPr>
            </w:pPr>
          </w:p>
        </w:tc>
        <w:tc>
          <w:tcPr>
            <w:tcW w:w="24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8819D2" w:rsidRPr="00F91BE7" w:rsidRDefault="008819D2" w:rsidP="008819D2">
            <w:pPr>
              <w:snapToGrid w:val="0"/>
              <w:ind w:right="247"/>
              <w:rPr>
                <w:rFonts w:ascii="Montserrat Light" w:hAnsi="Montserrat Light"/>
                <w:sz w:val="19"/>
                <w:szCs w:val="19"/>
              </w:rPr>
            </w:pPr>
          </w:p>
        </w:tc>
      </w:tr>
      <w:tr w:rsidR="008819D2" w:rsidRPr="00F91BE7" w:rsidTr="004C0484">
        <w:trPr>
          <w:trHeight w:val="230"/>
          <w:jc w:val="center"/>
        </w:trPr>
        <w:tc>
          <w:tcPr>
            <w:tcW w:w="554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819D2" w:rsidRPr="003A171E" w:rsidRDefault="008819D2" w:rsidP="008819D2">
            <w:pPr>
              <w:widowControl/>
              <w:suppressAutoHyphens w:val="0"/>
              <w:snapToGrid w:val="0"/>
              <w:ind w:right="247"/>
              <w:jc w:val="both"/>
              <w:rPr>
                <w:rFonts w:ascii="Montserrat SemiBold" w:hAnsi="Montserrat SemiBold" w:cs="Arial"/>
                <w:b/>
                <w:bCs/>
                <w:sz w:val="19"/>
                <w:szCs w:val="19"/>
              </w:rPr>
            </w:pPr>
            <w:r w:rsidRPr="003A171E">
              <w:rPr>
                <w:rFonts w:ascii="Montserrat SemiBold" w:hAnsi="Montserrat SemiBold" w:cs="Arial"/>
                <w:b/>
                <w:sz w:val="19"/>
                <w:szCs w:val="19"/>
              </w:rPr>
              <w:t>Este criterio se debe cumplir al 100%. (Deben contar con 16 puntos de 16 para tener una Opinión Técnico Académica Favorable)</w:t>
            </w:r>
          </w:p>
        </w:tc>
        <w:tc>
          <w:tcPr>
            <w:tcW w:w="444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8819D2" w:rsidRPr="00F91BE7" w:rsidRDefault="008819D2" w:rsidP="008819D2">
            <w:pPr>
              <w:snapToGrid w:val="0"/>
              <w:ind w:right="247"/>
              <w:jc w:val="center"/>
              <w:rPr>
                <w:rFonts w:ascii="Montserrat SemiBold" w:hAnsi="Montserrat SemiBold" w:cs="Arial"/>
                <w:b/>
                <w:bCs/>
                <w:sz w:val="19"/>
                <w:szCs w:val="19"/>
              </w:rPr>
            </w:pPr>
          </w:p>
          <w:p w:rsidR="008819D2" w:rsidRPr="00F91BE7" w:rsidRDefault="008819D2" w:rsidP="008819D2">
            <w:pPr>
              <w:snapToGrid w:val="0"/>
              <w:ind w:right="247"/>
              <w:jc w:val="center"/>
              <w:rPr>
                <w:rFonts w:ascii="Montserrat SemiBold" w:hAnsi="Montserrat SemiBold" w:cs="Arial"/>
                <w:b/>
                <w:bCs/>
                <w:sz w:val="19"/>
                <w:szCs w:val="19"/>
              </w:rPr>
            </w:pPr>
            <w:r w:rsidRPr="00F91BE7">
              <w:rPr>
                <w:rFonts w:ascii="Montserrat SemiBold" w:hAnsi="Montserrat SemiBold" w:cs="Arial"/>
                <w:b/>
                <w:bCs/>
                <w:sz w:val="19"/>
                <w:szCs w:val="19"/>
              </w:rPr>
              <w:t>_____/16</w:t>
            </w:r>
          </w:p>
        </w:tc>
      </w:tr>
      <w:tr w:rsidR="008819D2" w:rsidRPr="00F91BE7" w:rsidTr="004C0484">
        <w:trPr>
          <w:trHeight w:val="4765"/>
          <w:jc w:val="center"/>
        </w:trPr>
        <w:tc>
          <w:tcPr>
            <w:tcW w:w="99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819D2" w:rsidRPr="00F91BE7" w:rsidRDefault="008819D2" w:rsidP="008819D2">
            <w:pPr>
              <w:jc w:val="both"/>
              <w:rPr>
                <w:rFonts w:ascii="Montserrat SemiBold" w:hAnsi="Montserrat SemiBold"/>
                <w:b/>
                <w:bCs/>
                <w:sz w:val="19"/>
                <w:szCs w:val="19"/>
              </w:rPr>
            </w:pPr>
            <w:r w:rsidRPr="00F91BE7">
              <w:rPr>
                <w:rFonts w:ascii="Montserrat SemiBold" w:hAnsi="Montserrat SemiBold"/>
                <w:b/>
                <w:bCs/>
                <w:sz w:val="19"/>
                <w:szCs w:val="19"/>
              </w:rPr>
              <w:t>Observaciones generales al Criterio</w:t>
            </w:r>
          </w:p>
          <w:p w:rsidR="008819D2" w:rsidRPr="00F91BE7" w:rsidRDefault="008819D2" w:rsidP="008819D2">
            <w:pPr>
              <w:jc w:val="both"/>
              <w:rPr>
                <w:rFonts w:ascii="Montserrat Light" w:hAnsi="Montserrat Light" w:cs="Arial"/>
                <w:sz w:val="19"/>
                <w:szCs w:val="19"/>
              </w:rPr>
            </w:pPr>
          </w:p>
        </w:tc>
      </w:tr>
    </w:tbl>
    <w:p w:rsidR="00C90991" w:rsidRPr="00F91BE7" w:rsidRDefault="00C90991" w:rsidP="00334CF9">
      <w:pPr>
        <w:rPr>
          <w:rFonts w:ascii="Montserrat Medium" w:hAnsi="Montserrat Medium" w:cs="Arial"/>
          <w:b/>
          <w:color w:val="3B3838"/>
          <w:sz w:val="19"/>
          <w:szCs w:val="19"/>
        </w:rPr>
      </w:pPr>
      <w:r w:rsidRPr="00F91BE7">
        <w:rPr>
          <w:rFonts w:ascii="Montserrat Medium" w:hAnsi="Montserrat Medium" w:cs="Arial"/>
          <w:b/>
          <w:color w:val="3B3838"/>
          <w:sz w:val="19"/>
          <w:szCs w:val="19"/>
        </w:rPr>
        <w:br w:type="page"/>
      </w:r>
    </w:p>
    <w:p w:rsidR="00DE3F0C" w:rsidRPr="00F91BE7" w:rsidRDefault="00766332" w:rsidP="00DE3F0C">
      <w:pPr>
        <w:pStyle w:val="Criterios8"/>
        <w:rPr>
          <w:sz w:val="19"/>
          <w:szCs w:val="19"/>
        </w:rPr>
      </w:pPr>
      <w:r w:rsidRPr="00F91BE7">
        <w:rPr>
          <w:sz w:val="19"/>
          <w:szCs w:val="19"/>
        </w:rPr>
        <w:lastRenderedPageBreak/>
        <w:t xml:space="preserve">Perfil </w:t>
      </w:r>
      <w:r w:rsidR="007E2201" w:rsidRPr="00F91BE7">
        <w:rPr>
          <w:sz w:val="19"/>
          <w:szCs w:val="19"/>
        </w:rPr>
        <w:t>p</w:t>
      </w:r>
      <w:r w:rsidRPr="00F91BE7">
        <w:rPr>
          <w:sz w:val="19"/>
          <w:szCs w:val="19"/>
        </w:rPr>
        <w:t>rofesional</w:t>
      </w:r>
    </w:p>
    <w:p w:rsidR="00DE3F0C" w:rsidRDefault="00DE3F0C" w:rsidP="00DE3F0C">
      <w:pPr>
        <w:jc w:val="both"/>
        <w:rPr>
          <w:rFonts w:ascii="Montserrat Light" w:hAnsi="Montserrat Light"/>
          <w:iCs/>
          <w:sz w:val="19"/>
          <w:szCs w:val="19"/>
        </w:rPr>
      </w:pPr>
      <w:r w:rsidRPr="00F91BE7">
        <w:rPr>
          <w:rFonts w:ascii="Montserrat Light" w:hAnsi="Montserrat Light"/>
          <w:iCs/>
          <w:sz w:val="19"/>
          <w:szCs w:val="19"/>
        </w:rPr>
        <w:t xml:space="preserve">El </w:t>
      </w:r>
      <w:r w:rsidR="008523D4">
        <w:rPr>
          <w:rFonts w:ascii="Montserrat Light" w:hAnsi="Montserrat Light"/>
          <w:iCs/>
          <w:sz w:val="19"/>
          <w:szCs w:val="19"/>
        </w:rPr>
        <w:t>L</w:t>
      </w:r>
      <w:r w:rsidRPr="00F91BE7">
        <w:rPr>
          <w:rFonts w:ascii="Montserrat Light" w:hAnsi="Montserrat Light"/>
          <w:iCs/>
          <w:sz w:val="19"/>
          <w:szCs w:val="19"/>
        </w:rPr>
        <w:t>icenciado en acupuntura humana es un profesional de la salud con conocimientos en biociencias, que le permite contextualizar los fundamentos filosóficos de la acupuntura, con actitudes y aptitudes ético-humanistas, honestidad, sensibilidad y responsabilidad social para realizar un diagnóstico clínico a partir de los aspectos sistémicos de la medicina tradicional china y consecuente estructuración terapéutica integral acupuntural con fines preventivos, resolutivos, de rehabilitación y pronostica, para contribuir en la homeostasis del ser humano en un actuar interdisciplinario, en los diferentes niveles de atención</w:t>
      </w:r>
      <w:r w:rsidR="00C2499F">
        <w:rPr>
          <w:rFonts w:ascii="Montserrat Light" w:hAnsi="Montserrat Light"/>
          <w:iCs/>
          <w:sz w:val="19"/>
          <w:szCs w:val="19"/>
        </w:rPr>
        <w:t>.</w:t>
      </w:r>
    </w:p>
    <w:p w:rsidR="00C2499F" w:rsidRPr="00F91BE7" w:rsidRDefault="00C2499F" w:rsidP="00DE3F0C">
      <w:pPr>
        <w:jc w:val="both"/>
        <w:rPr>
          <w:rFonts w:ascii="Montserrat Light" w:hAnsi="Montserrat Light"/>
          <w:iCs/>
          <w:sz w:val="19"/>
          <w:szCs w:val="19"/>
        </w:rPr>
      </w:pPr>
    </w:p>
    <w:tbl>
      <w:tblPr>
        <w:tblW w:w="10349" w:type="dxa"/>
        <w:tblInd w:w="-22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5" w:type="dxa"/>
          <w:left w:w="55" w:type="dxa"/>
          <w:bottom w:w="55" w:type="dxa"/>
          <w:right w:w="55" w:type="dxa"/>
        </w:tblCellMar>
        <w:tblLook w:val="0000" w:firstRow="0" w:lastRow="0" w:firstColumn="0" w:lastColumn="0" w:noHBand="0" w:noVBand="0"/>
      </w:tblPr>
      <w:tblGrid>
        <w:gridCol w:w="625"/>
        <w:gridCol w:w="4844"/>
        <w:gridCol w:w="1060"/>
        <w:gridCol w:w="1061"/>
        <w:gridCol w:w="2759"/>
      </w:tblGrid>
      <w:tr w:rsidR="00C90991" w:rsidRPr="00F91BE7" w:rsidTr="004C0484">
        <w:trPr>
          <w:trHeight w:val="109"/>
        </w:trPr>
        <w:tc>
          <w:tcPr>
            <w:tcW w:w="5469" w:type="dxa"/>
            <w:gridSpan w:val="2"/>
            <w:vMerge w:val="restart"/>
            <w:shd w:val="clear" w:color="auto" w:fill="D4C19C"/>
            <w:vAlign w:val="center"/>
          </w:tcPr>
          <w:p w:rsidR="009530BB" w:rsidRPr="008523D4" w:rsidRDefault="008523D4" w:rsidP="008523D4">
            <w:pPr>
              <w:rPr>
                <w:rStyle w:val="nfasis"/>
                <w:rFonts w:ascii="Montserrat Light" w:hAnsi="Montserrat Light"/>
                <w:b/>
                <w:bCs/>
                <w:color w:val="9D2449"/>
                <w:sz w:val="19"/>
                <w:szCs w:val="19"/>
              </w:rPr>
            </w:pPr>
            <w:r w:rsidRPr="008523D4">
              <w:rPr>
                <w:rFonts w:ascii="Montserrat SemiBold" w:hAnsi="Montserrat SemiBold"/>
                <w:b/>
                <w:bCs/>
                <w:color w:val="9D2449"/>
                <w:sz w:val="19"/>
                <w:szCs w:val="19"/>
              </w:rPr>
              <w:t>Elementos del Criterio a Evaluar</w:t>
            </w:r>
          </w:p>
        </w:tc>
        <w:tc>
          <w:tcPr>
            <w:tcW w:w="2121" w:type="dxa"/>
            <w:gridSpan w:val="2"/>
            <w:shd w:val="clear" w:color="auto" w:fill="D4C19C"/>
            <w:vAlign w:val="center"/>
          </w:tcPr>
          <w:p w:rsidR="009530BB" w:rsidRPr="00F91BE7" w:rsidRDefault="009530BB" w:rsidP="00C2499F">
            <w:pPr>
              <w:snapToGrid w:val="0"/>
              <w:ind w:right="-55"/>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Presenta el criterio</w:t>
            </w:r>
          </w:p>
        </w:tc>
        <w:tc>
          <w:tcPr>
            <w:tcW w:w="2759" w:type="dxa"/>
            <w:vMerge w:val="restart"/>
            <w:shd w:val="clear" w:color="auto" w:fill="D4C19C"/>
            <w:vAlign w:val="center"/>
          </w:tcPr>
          <w:p w:rsidR="009530BB" w:rsidRPr="00F91BE7" w:rsidRDefault="009530BB" w:rsidP="00C90991">
            <w:pPr>
              <w:snapToGrid w:val="0"/>
              <w:ind w:left="229"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Observaciones</w:t>
            </w:r>
          </w:p>
        </w:tc>
      </w:tr>
      <w:tr w:rsidR="00C90991" w:rsidRPr="00F91BE7" w:rsidTr="004C0484">
        <w:trPr>
          <w:trHeight w:val="157"/>
        </w:trPr>
        <w:tc>
          <w:tcPr>
            <w:tcW w:w="5469" w:type="dxa"/>
            <w:gridSpan w:val="2"/>
            <w:vMerge/>
            <w:shd w:val="clear" w:color="auto" w:fill="D4C19C"/>
          </w:tcPr>
          <w:p w:rsidR="009530BB" w:rsidRPr="00F91BE7" w:rsidRDefault="009530BB" w:rsidP="00C90991">
            <w:pPr>
              <w:pStyle w:val="Epgrafe"/>
              <w:ind w:left="390" w:hanging="390"/>
              <w:jc w:val="center"/>
              <w:rPr>
                <w:rStyle w:val="nfasis"/>
                <w:rFonts w:ascii="Montserrat SemiBold" w:hAnsi="Montserrat SemiBold"/>
                <w:i w:val="0"/>
                <w:iCs w:val="0"/>
                <w:color w:val="9D2449"/>
                <w:sz w:val="19"/>
                <w:szCs w:val="19"/>
              </w:rPr>
            </w:pPr>
          </w:p>
        </w:tc>
        <w:tc>
          <w:tcPr>
            <w:tcW w:w="1060" w:type="dxa"/>
            <w:shd w:val="clear" w:color="auto" w:fill="D4C19C"/>
          </w:tcPr>
          <w:p w:rsidR="009530BB" w:rsidRPr="00F91BE7" w:rsidRDefault="009530BB" w:rsidP="00C90991">
            <w:pPr>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Si=1</w:t>
            </w:r>
          </w:p>
        </w:tc>
        <w:tc>
          <w:tcPr>
            <w:tcW w:w="1061" w:type="dxa"/>
            <w:shd w:val="clear" w:color="auto" w:fill="D4C19C"/>
          </w:tcPr>
          <w:p w:rsidR="009530BB" w:rsidRPr="00F91BE7" w:rsidRDefault="009530BB" w:rsidP="00C90991">
            <w:pPr>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No=0</w:t>
            </w:r>
          </w:p>
        </w:tc>
        <w:tc>
          <w:tcPr>
            <w:tcW w:w="2759" w:type="dxa"/>
            <w:vMerge/>
            <w:shd w:val="clear" w:color="auto" w:fill="D4C19C"/>
          </w:tcPr>
          <w:p w:rsidR="009530BB" w:rsidRPr="00F91BE7" w:rsidRDefault="009530BB" w:rsidP="00C90991">
            <w:pPr>
              <w:snapToGrid w:val="0"/>
              <w:ind w:right="247"/>
              <w:jc w:val="center"/>
              <w:rPr>
                <w:rFonts w:ascii="Montserrat SemiBold" w:hAnsi="Montserrat SemiBold"/>
                <w:b/>
                <w:bCs/>
                <w:color w:val="9D2449"/>
                <w:sz w:val="19"/>
                <w:szCs w:val="19"/>
              </w:rPr>
            </w:pPr>
          </w:p>
        </w:tc>
      </w:tr>
      <w:tr w:rsidR="00D71E31" w:rsidRPr="00F91BE7" w:rsidTr="004C0484">
        <w:trPr>
          <w:trHeight w:val="91"/>
        </w:trPr>
        <w:tc>
          <w:tcPr>
            <w:tcW w:w="10349" w:type="dxa"/>
            <w:gridSpan w:val="5"/>
            <w:shd w:val="clear" w:color="auto" w:fill="BFBFBF" w:themeFill="background1" w:themeFillShade="BF"/>
          </w:tcPr>
          <w:p w:rsidR="00D71E31" w:rsidRPr="00F91BE7" w:rsidRDefault="008523D4" w:rsidP="00027076">
            <w:pPr>
              <w:jc w:val="both"/>
              <w:rPr>
                <w:rFonts w:ascii="Montserrat Medium" w:hAnsi="Montserrat Medium"/>
                <w:b/>
                <w:sz w:val="19"/>
                <w:szCs w:val="19"/>
              </w:rPr>
            </w:pPr>
            <w:r w:rsidRPr="00F91BE7">
              <w:rPr>
                <w:rFonts w:ascii="Montserrat SemiBold" w:hAnsi="Montserrat SemiBold" w:cs="Arial"/>
                <w:b/>
                <w:bCs/>
                <w:color w:val="9D2449"/>
                <w:sz w:val="19"/>
                <w:szCs w:val="19"/>
              </w:rPr>
              <w:t>Elementos del Perfil Profesional</w:t>
            </w:r>
          </w:p>
        </w:tc>
      </w:tr>
      <w:tr w:rsidR="00027076" w:rsidRPr="00F91BE7" w:rsidTr="004C0484">
        <w:trPr>
          <w:trHeight w:val="230"/>
        </w:trPr>
        <w:tc>
          <w:tcPr>
            <w:tcW w:w="625" w:type="dxa"/>
            <w:shd w:val="clear" w:color="auto" w:fill="auto"/>
          </w:tcPr>
          <w:p w:rsidR="00027076" w:rsidRPr="00C2499F" w:rsidRDefault="00027076" w:rsidP="00027076">
            <w:pPr>
              <w:jc w:val="both"/>
              <w:rPr>
                <w:rFonts w:ascii="Montserrat SemiBold" w:hAnsi="Montserrat SemiBold"/>
                <w:b/>
                <w:sz w:val="19"/>
                <w:szCs w:val="19"/>
              </w:rPr>
            </w:pPr>
            <w:r w:rsidRPr="00C2499F">
              <w:rPr>
                <w:rFonts w:ascii="Montserrat SemiBold" w:hAnsi="Montserrat SemiBold"/>
                <w:b/>
                <w:sz w:val="19"/>
                <w:szCs w:val="19"/>
              </w:rPr>
              <w:t>2.1</w:t>
            </w:r>
          </w:p>
        </w:tc>
        <w:tc>
          <w:tcPr>
            <w:tcW w:w="4844" w:type="dxa"/>
            <w:shd w:val="clear" w:color="auto" w:fill="auto"/>
          </w:tcPr>
          <w:p w:rsidR="00027076" w:rsidRPr="00F91BE7" w:rsidRDefault="00AD163E" w:rsidP="00027076">
            <w:pPr>
              <w:jc w:val="both"/>
              <w:rPr>
                <w:rFonts w:ascii="Montserrat Light" w:hAnsi="Montserrat Light"/>
                <w:sz w:val="19"/>
                <w:szCs w:val="19"/>
              </w:rPr>
            </w:pPr>
            <w:r w:rsidRPr="00F91BE7">
              <w:rPr>
                <w:rFonts w:ascii="Montserrat Light" w:hAnsi="Montserrat Light"/>
                <w:iCs/>
                <w:sz w:val="19"/>
                <w:szCs w:val="19"/>
              </w:rPr>
              <w:t>Explica los fundamentos teóricos básicos de la medicina tradicional china en el contexto de las Biociencias</w:t>
            </w:r>
          </w:p>
        </w:tc>
        <w:tc>
          <w:tcPr>
            <w:tcW w:w="1060"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c>
          <w:tcPr>
            <w:tcW w:w="1061"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c>
          <w:tcPr>
            <w:tcW w:w="2759"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r>
      <w:tr w:rsidR="00027076" w:rsidRPr="00F91BE7" w:rsidTr="004C0484">
        <w:trPr>
          <w:trHeight w:val="230"/>
        </w:trPr>
        <w:tc>
          <w:tcPr>
            <w:tcW w:w="625" w:type="dxa"/>
            <w:shd w:val="clear" w:color="auto" w:fill="auto"/>
          </w:tcPr>
          <w:p w:rsidR="00027076" w:rsidRPr="00C2499F" w:rsidRDefault="00027076" w:rsidP="00027076">
            <w:pPr>
              <w:jc w:val="both"/>
              <w:rPr>
                <w:rFonts w:ascii="Montserrat SemiBold" w:hAnsi="Montserrat SemiBold"/>
                <w:b/>
                <w:sz w:val="19"/>
                <w:szCs w:val="19"/>
              </w:rPr>
            </w:pPr>
            <w:r w:rsidRPr="00C2499F">
              <w:rPr>
                <w:rFonts w:ascii="Montserrat SemiBold" w:hAnsi="Montserrat SemiBold"/>
                <w:b/>
                <w:sz w:val="19"/>
                <w:szCs w:val="19"/>
              </w:rPr>
              <w:t>2.2</w:t>
            </w:r>
          </w:p>
        </w:tc>
        <w:tc>
          <w:tcPr>
            <w:tcW w:w="4844" w:type="dxa"/>
            <w:shd w:val="clear" w:color="auto" w:fill="auto"/>
          </w:tcPr>
          <w:p w:rsidR="00027076" w:rsidRPr="00F91BE7" w:rsidRDefault="00AD163E" w:rsidP="00027076">
            <w:pPr>
              <w:jc w:val="both"/>
              <w:rPr>
                <w:rFonts w:ascii="Montserrat Light" w:hAnsi="Montserrat Light"/>
                <w:sz w:val="19"/>
                <w:szCs w:val="19"/>
              </w:rPr>
            </w:pPr>
            <w:r w:rsidRPr="00F91BE7">
              <w:rPr>
                <w:rFonts w:ascii="Montserrat Light" w:hAnsi="Montserrat Light"/>
                <w:iCs/>
                <w:sz w:val="19"/>
                <w:szCs w:val="19"/>
              </w:rPr>
              <w:t>Describe las referencias anatómicas de los canales y puntos de acupuntura</w:t>
            </w:r>
          </w:p>
        </w:tc>
        <w:tc>
          <w:tcPr>
            <w:tcW w:w="1060"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c>
          <w:tcPr>
            <w:tcW w:w="1061"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c>
          <w:tcPr>
            <w:tcW w:w="2759"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r>
      <w:tr w:rsidR="00027076" w:rsidRPr="00F91BE7" w:rsidTr="004C0484">
        <w:trPr>
          <w:trHeight w:val="230"/>
        </w:trPr>
        <w:tc>
          <w:tcPr>
            <w:tcW w:w="625" w:type="dxa"/>
            <w:shd w:val="clear" w:color="auto" w:fill="auto"/>
          </w:tcPr>
          <w:p w:rsidR="00027076" w:rsidRPr="00C2499F" w:rsidRDefault="00027076" w:rsidP="00027076">
            <w:pPr>
              <w:jc w:val="both"/>
              <w:rPr>
                <w:rFonts w:ascii="Montserrat SemiBold" w:hAnsi="Montserrat SemiBold"/>
                <w:b/>
                <w:sz w:val="19"/>
                <w:szCs w:val="19"/>
              </w:rPr>
            </w:pPr>
            <w:r w:rsidRPr="00C2499F">
              <w:rPr>
                <w:rFonts w:ascii="Montserrat SemiBold" w:hAnsi="Montserrat SemiBold"/>
                <w:b/>
                <w:sz w:val="19"/>
                <w:szCs w:val="19"/>
              </w:rPr>
              <w:t>2.3</w:t>
            </w:r>
          </w:p>
        </w:tc>
        <w:tc>
          <w:tcPr>
            <w:tcW w:w="4844" w:type="dxa"/>
            <w:shd w:val="clear" w:color="auto" w:fill="auto"/>
          </w:tcPr>
          <w:p w:rsidR="00027076" w:rsidRPr="00F91BE7" w:rsidRDefault="00AD163E" w:rsidP="00027076">
            <w:pPr>
              <w:jc w:val="both"/>
              <w:rPr>
                <w:rFonts w:ascii="Montserrat Light" w:hAnsi="Montserrat Light"/>
                <w:sz w:val="19"/>
                <w:szCs w:val="19"/>
              </w:rPr>
            </w:pPr>
            <w:r w:rsidRPr="00F91BE7">
              <w:rPr>
                <w:rFonts w:ascii="Montserrat Light" w:hAnsi="Montserrat Light"/>
                <w:sz w:val="19"/>
                <w:szCs w:val="19"/>
              </w:rPr>
              <w:t>Maneja adecuadamente las bases filosóficas de la acupuntura</w:t>
            </w:r>
          </w:p>
        </w:tc>
        <w:tc>
          <w:tcPr>
            <w:tcW w:w="1060"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c>
          <w:tcPr>
            <w:tcW w:w="1061"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c>
          <w:tcPr>
            <w:tcW w:w="2759"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r>
      <w:tr w:rsidR="00DE3F0C" w:rsidRPr="00F91BE7" w:rsidTr="004C0484">
        <w:trPr>
          <w:trHeight w:val="230"/>
        </w:trPr>
        <w:tc>
          <w:tcPr>
            <w:tcW w:w="625" w:type="dxa"/>
            <w:shd w:val="clear" w:color="auto" w:fill="auto"/>
          </w:tcPr>
          <w:p w:rsidR="00DE3F0C" w:rsidRPr="00C2499F" w:rsidRDefault="00DE3F0C" w:rsidP="00027076">
            <w:pPr>
              <w:jc w:val="both"/>
              <w:rPr>
                <w:rFonts w:ascii="Montserrat SemiBold" w:hAnsi="Montserrat SemiBold"/>
                <w:b/>
                <w:sz w:val="19"/>
                <w:szCs w:val="19"/>
              </w:rPr>
            </w:pPr>
            <w:r w:rsidRPr="00C2499F">
              <w:rPr>
                <w:rFonts w:ascii="Montserrat SemiBold" w:hAnsi="Montserrat SemiBold"/>
                <w:b/>
                <w:sz w:val="19"/>
                <w:szCs w:val="19"/>
              </w:rPr>
              <w:t>2.4</w:t>
            </w:r>
          </w:p>
        </w:tc>
        <w:tc>
          <w:tcPr>
            <w:tcW w:w="4844" w:type="dxa"/>
            <w:shd w:val="clear" w:color="auto" w:fill="auto"/>
          </w:tcPr>
          <w:p w:rsidR="00DE3F0C" w:rsidRPr="00F91BE7" w:rsidRDefault="00DE3F0C" w:rsidP="00027076">
            <w:pPr>
              <w:jc w:val="both"/>
              <w:rPr>
                <w:rFonts w:ascii="Montserrat Light" w:hAnsi="Montserrat Light"/>
                <w:sz w:val="19"/>
                <w:szCs w:val="19"/>
              </w:rPr>
            </w:pPr>
            <w:r w:rsidRPr="00F91BE7">
              <w:rPr>
                <w:rFonts w:ascii="Montserrat Light" w:hAnsi="Montserrat Light"/>
                <w:sz w:val="19"/>
                <w:szCs w:val="19"/>
              </w:rPr>
              <w:t>Domina la diferenciación sindromática de la acupuntura</w:t>
            </w:r>
          </w:p>
        </w:tc>
        <w:tc>
          <w:tcPr>
            <w:tcW w:w="1060" w:type="dxa"/>
            <w:shd w:val="clear" w:color="auto" w:fill="auto"/>
          </w:tcPr>
          <w:p w:rsidR="00DE3F0C" w:rsidRPr="00F91BE7" w:rsidRDefault="00DE3F0C" w:rsidP="00027076">
            <w:pPr>
              <w:snapToGrid w:val="0"/>
              <w:ind w:right="247"/>
              <w:rPr>
                <w:rFonts w:ascii="Montserrat Light" w:hAnsi="Montserrat Light"/>
                <w:color w:val="FF0000"/>
                <w:sz w:val="19"/>
                <w:szCs w:val="19"/>
              </w:rPr>
            </w:pPr>
          </w:p>
        </w:tc>
        <w:tc>
          <w:tcPr>
            <w:tcW w:w="1061" w:type="dxa"/>
            <w:shd w:val="clear" w:color="auto" w:fill="auto"/>
          </w:tcPr>
          <w:p w:rsidR="00DE3F0C" w:rsidRPr="00F91BE7" w:rsidRDefault="00DE3F0C" w:rsidP="00027076">
            <w:pPr>
              <w:snapToGrid w:val="0"/>
              <w:ind w:right="247"/>
              <w:rPr>
                <w:rFonts w:ascii="Montserrat Light" w:hAnsi="Montserrat Light"/>
                <w:color w:val="FF0000"/>
                <w:sz w:val="19"/>
                <w:szCs w:val="19"/>
              </w:rPr>
            </w:pPr>
          </w:p>
        </w:tc>
        <w:tc>
          <w:tcPr>
            <w:tcW w:w="2759" w:type="dxa"/>
            <w:shd w:val="clear" w:color="auto" w:fill="auto"/>
          </w:tcPr>
          <w:p w:rsidR="00DE3F0C" w:rsidRPr="00F91BE7" w:rsidRDefault="00DE3F0C" w:rsidP="00027076">
            <w:pPr>
              <w:snapToGrid w:val="0"/>
              <w:ind w:right="247"/>
              <w:rPr>
                <w:rFonts w:ascii="Montserrat Light" w:hAnsi="Montserrat Light"/>
                <w:color w:val="FF0000"/>
                <w:sz w:val="19"/>
                <w:szCs w:val="19"/>
              </w:rPr>
            </w:pPr>
          </w:p>
        </w:tc>
      </w:tr>
      <w:tr w:rsidR="00DE3F0C" w:rsidRPr="00F91BE7" w:rsidTr="004C0484">
        <w:trPr>
          <w:trHeight w:val="230"/>
        </w:trPr>
        <w:tc>
          <w:tcPr>
            <w:tcW w:w="625" w:type="dxa"/>
            <w:shd w:val="clear" w:color="auto" w:fill="auto"/>
          </w:tcPr>
          <w:p w:rsidR="00DE3F0C" w:rsidRPr="00C2499F" w:rsidRDefault="00DE3F0C" w:rsidP="00027076">
            <w:pPr>
              <w:jc w:val="both"/>
              <w:rPr>
                <w:rFonts w:ascii="Montserrat SemiBold" w:hAnsi="Montserrat SemiBold"/>
                <w:b/>
                <w:sz w:val="19"/>
                <w:szCs w:val="19"/>
              </w:rPr>
            </w:pPr>
            <w:r w:rsidRPr="00C2499F">
              <w:rPr>
                <w:rFonts w:ascii="Montserrat SemiBold" w:hAnsi="Montserrat SemiBold"/>
                <w:b/>
                <w:sz w:val="19"/>
                <w:szCs w:val="19"/>
              </w:rPr>
              <w:t>2.5</w:t>
            </w:r>
          </w:p>
        </w:tc>
        <w:tc>
          <w:tcPr>
            <w:tcW w:w="4844" w:type="dxa"/>
            <w:shd w:val="clear" w:color="auto" w:fill="auto"/>
          </w:tcPr>
          <w:p w:rsidR="00DE3F0C" w:rsidRPr="00F91BE7" w:rsidRDefault="00DE3F0C" w:rsidP="00027076">
            <w:pPr>
              <w:jc w:val="both"/>
              <w:rPr>
                <w:rFonts w:ascii="Montserrat Light" w:hAnsi="Montserrat Light"/>
                <w:sz w:val="19"/>
                <w:szCs w:val="19"/>
              </w:rPr>
            </w:pPr>
            <w:r w:rsidRPr="00F91BE7">
              <w:rPr>
                <w:rFonts w:ascii="Montserrat Light" w:hAnsi="Montserrat Light"/>
                <w:sz w:val="19"/>
                <w:szCs w:val="19"/>
              </w:rPr>
              <w:t>Maneja adecuadamente las áreas básicas del conocimiento de las Ciencias de la salud (fisiología, histología, biología molecular, embriología)</w:t>
            </w:r>
          </w:p>
        </w:tc>
        <w:tc>
          <w:tcPr>
            <w:tcW w:w="1060" w:type="dxa"/>
            <w:shd w:val="clear" w:color="auto" w:fill="auto"/>
          </w:tcPr>
          <w:p w:rsidR="00DE3F0C" w:rsidRPr="00F91BE7" w:rsidRDefault="00DE3F0C" w:rsidP="00027076">
            <w:pPr>
              <w:snapToGrid w:val="0"/>
              <w:ind w:right="247"/>
              <w:rPr>
                <w:rFonts w:ascii="Montserrat Light" w:hAnsi="Montserrat Light"/>
                <w:color w:val="FF0000"/>
                <w:sz w:val="19"/>
                <w:szCs w:val="19"/>
              </w:rPr>
            </w:pPr>
          </w:p>
        </w:tc>
        <w:tc>
          <w:tcPr>
            <w:tcW w:w="1061" w:type="dxa"/>
            <w:shd w:val="clear" w:color="auto" w:fill="auto"/>
          </w:tcPr>
          <w:p w:rsidR="00DE3F0C" w:rsidRPr="00F91BE7" w:rsidRDefault="00DE3F0C" w:rsidP="00027076">
            <w:pPr>
              <w:snapToGrid w:val="0"/>
              <w:ind w:right="247"/>
              <w:rPr>
                <w:rFonts w:ascii="Montserrat Light" w:hAnsi="Montserrat Light"/>
                <w:color w:val="FF0000"/>
                <w:sz w:val="19"/>
                <w:szCs w:val="19"/>
              </w:rPr>
            </w:pPr>
          </w:p>
        </w:tc>
        <w:tc>
          <w:tcPr>
            <w:tcW w:w="2759" w:type="dxa"/>
            <w:shd w:val="clear" w:color="auto" w:fill="auto"/>
          </w:tcPr>
          <w:p w:rsidR="00DE3F0C" w:rsidRPr="00F91BE7" w:rsidRDefault="00DE3F0C" w:rsidP="00027076">
            <w:pPr>
              <w:snapToGrid w:val="0"/>
              <w:ind w:right="247"/>
              <w:rPr>
                <w:rFonts w:ascii="Montserrat Light" w:hAnsi="Montserrat Light"/>
                <w:color w:val="FF0000"/>
                <w:sz w:val="19"/>
                <w:szCs w:val="19"/>
              </w:rPr>
            </w:pPr>
          </w:p>
        </w:tc>
      </w:tr>
      <w:tr w:rsidR="00DE3F0C" w:rsidRPr="00F91BE7" w:rsidTr="004C0484">
        <w:trPr>
          <w:trHeight w:val="230"/>
        </w:trPr>
        <w:tc>
          <w:tcPr>
            <w:tcW w:w="625" w:type="dxa"/>
            <w:shd w:val="clear" w:color="auto" w:fill="auto"/>
          </w:tcPr>
          <w:p w:rsidR="00DE3F0C" w:rsidRPr="00C2499F" w:rsidRDefault="00DE3F0C" w:rsidP="00027076">
            <w:pPr>
              <w:jc w:val="both"/>
              <w:rPr>
                <w:rFonts w:ascii="Montserrat SemiBold" w:hAnsi="Montserrat SemiBold"/>
                <w:b/>
                <w:sz w:val="19"/>
                <w:szCs w:val="19"/>
              </w:rPr>
            </w:pPr>
            <w:r w:rsidRPr="00C2499F">
              <w:rPr>
                <w:rFonts w:ascii="Montserrat SemiBold" w:hAnsi="Montserrat SemiBold"/>
                <w:b/>
                <w:sz w:val="19"/>
                <w:szCs w:val="19"/>
              </w:rPr>
              <w:t>2.6</w:t>
            </w:r>
          </w:p>
        </w:tc>
        <w:tc>
          <w:tcPr>
            <w:tcW w:w="4844" w:type="dxa"/>
            <w:shd w:val="clear" w:color="auto" w:fill="auto"/>
          </w:tcPr>
          <w:p w:rsidR="00DE3F0C" w:rsidRPr="00F91BE7" w:rsidRDefault="00DE3F0C" w:rsidP="00027076">
            <w:pPr>
              <w:jc w:val="both"/>
              <w:rPr>
                <w:rFonts w:ascii="Montserrat Light" w:hAnsi="Montserrat Light"/>
                <w:sz w:val="19"/>
                <w:szCs w:val="19"/>
              </w:rPr>
            </w:pPr>
            <w:r w:rsidRPr="00F91BE7">
              <w:rPr>
                <w:rFonts w:ascii="Montserrat Light" w:hAnsi="Montserrat Light"/>
                <w:sz w:val="19"/>
                <w:szCs w:val="19"/>
              </w:rPr>
              <w:t>Maneja adecuadamente la anatomía neuro-osteomioarticular funcional</w:t>
            </w:r>
          </w:p>
        </w:tc>
        <w:tc>
          <w:tcPr>
            <w:tcW w:w="1060" w:type="dxa"/>
            <w:shd w:val="clear" w:color="auto" w:fill="auto"/>
          </w:tcPr>
          <w:p w:rsidR="00DE3F0C" w:rsidRPr="00F91BE7" w:rsidRDefault="00DE3F0C" w:rsidP="00027076">
            <w:pPr>
              <w:snapToGrid w:val="0"/>
              <w:ind w:right="247"/>
              <w:rPr>
                <w:rFonts w:ascii="Montserrat Light" w:hAnsi="Montserrat Light"/>
                <w:color w:val="FF0000"/>
                <w:sz w:val="19"/>
                <w:szCs w:val="19"/>
              </w:rPr>
            </w:pPr>
          </w:p>
        </w:tc>
        <w:tc>
          <w:tcPr>
            <w:tcW w:w="1061" w:type="dxa"/>
            <w:shd w:val="clear" w:color="auto" w:fill="auto"/>
          </w:tcPr>
          <w:p w:rsidR="00DE3F0C" w:rsidRPr="00F91BE7" w:rsidRDefault="00DE3F0C" w:rsidP="00027076">
            <w:pPr>
              <w:snapToGrid w:val="0"/>
              <w:ind w:right="247"/>
              <w:rPr>
                <w:rFonts w:ascii="Montserrat Light" w:hAnsi="Montserrat Light"/>
                <w:color w:val="FF0000"/>
                <w:sz w:val="19"/>
                <w:szCs w:val="19"/>
              </w:rPr>
            </w:pPr>
          </w:p>
        </w:tc>
        <w:tc>
          <w:tcPr>
            <w:tcW w:w="2759" w:type="dxa"/>
            <w:shd w:val="clear" w:color="auto" w:fill="auto"/>
          </w:tcPr>
          <w:p w:rsidR="00DE3F0C" w:rsidRPr="00F91BE7" w:rsidRDefault="00DE3F0C" w:rsidP="00027076">
            <w:pPr>
              <w:snapToGrid w:val="0"/>
              <w:ind w:right="247"/>
              <w:rPr>
                <w:rFonts w:ascii="Montserrat Light" w:hAnsi="Montserrat Light"/>
                <w:color w:val="FF0000"/>
                <w:sz w:val="19"/>
                <w:szCs w:val="19"/>
              </w:rPr>
            </w:pPr>
          </w:p>
        </w:tc>
      </w:tr>
      <w:tr w:rsidR="00DE3F0C" w:rsidRPr="00F91BE7" w:rsidTr="004C0484">
        <w:trPr>
          <w:trHeight w:val="230"/>
        </w:trPr>
        <w:tc>
          <w:tcPr>
            <w:tcW w:w="625" w:type="dxa"/>
            <w:shd w:val="clear" w:color="auto" w:fill="auto"/>
          </w:tcPr>
          <w:p w:rsidR="00DE3F0C" w:rsidRPr="00C2499F" w:rsidRDefault="00DE3F0C" w:rsidP="00027076">
            <w:pPr>
              <w:jc w:val="both"/>
              <w:rPr>
                <w:rFonts w:ascii="Montserrat SemiBold" w:hAnsi="Montserrat SemiBold"/>
                <w:b/>
                <w:sz w:val="19"/>
                <w:szCs w:val="19"/>
              </w:rPr>
            </w:pPr>
            <w:r w:rsidRPr="00C2499F">
              <w:rPr>
                <w:rFonts w:ascii="Montserrat SemiBold" w:hAnsi="Montserrat SemiBold"/>
                <w:b/>
                <w:sz w:val="19"/>
                <w:szCs w:val="19"/>
              </w:rPr>
              <w:t>2.7</w:t>
            </w:r>
          </w:p>
        </w:tc>
        <w:tc>
          <w:tcPr>
            <w:tcW w:w="4844" w:type="dxa"/>
            <w:shd w:val="clear" w:color="auto" w:fill="auto"/>
          </w:tcPr>
          <w:p w:rsidR="00DE3F0C" w:rsidRPr="00F91BE7" w:rsidRDefault="00DE3F0C" w:rsidP="00027076">
            <w:pPr>
              <w:jc w:val="both"/>
              <w:rPr>
                <w:rFonts w:ascii="Montserrat Light" w:hAnsi="Montserrat Light"/>
                <w:sz w:val="19"/>
                <w:szCs w:val="19"/>
              </w:rPr>
            </w:pPr>
            <w:r w:rsidRPr="00F91BE7">
              <w:rPr>
                <w:rFonts w:ascii="Montserrat Light" w:hAnsi="Montserrat Light"/>
                <w:sz w:val="19"/>
                <w:szCs w:val="19"/>
              </w:rPr>
              <w:t>Conoce la Salud preventiva para construir propuestas de promoción de la salud en el contexto de la acupuntura</w:t>
            </w:r>
          </w:p>
        </w:tc>
        <w:tc>
          <w:tcPr>
            <w:tcW w:w="1060" w:type="dxa"/>
            <w:shd w:val="clear" w:color="auto" w:fill="auto"/>
          </w:tcPr>
          <w:p w:rsidR="00DE3F0C" w:rsidRPr="00F91BE7" w:rsidRDefault="00DE3F0C" w:rsidP="00027076">
            <w:pPr>
              <w:snapToGrid w:val="0"/>
              <w:ind w:right="247"/>
              <w:rPr>
                <w:rFonts w:ascii="Montserrat Light" w:hAnsi="Montserrat Light"/>
                <w:color w:val="FF0000"/>
                <w:sz w:val="19"/>
                <w:szCs w:val="19"/>
              </w:rPr>
            </w:pPr>
          </w:p>
        </w:tc>
        <w:tc>
          <w:tcPr>
            <w:tcW w:w="1061" w:type="dxa"/>
            <w:shd w:val="clear" w:color="auto" w:fill="auto"/>
          </w:tcPr>
          <w:p w:rsidR="00DE3F0C" w:rsidRPr="00F91BE7" w:rsidRDefault="00DE3F0C" w:rsidP="00027076">
            <w:pPr>
              <w:snapToGrid w:val="0"/>
              <w:ind w:right="247"/>
              <w:rPr>
                <w:rFonts w:ascii="Montserrat Light" w:hAnsi="Montserrat Light"/>
                <w:color w:val="FF0000"/>
                <w:sz w:val="19"/>
                <w:szCs w:val="19"/>
              </w:rPr>
            </w:pPr>
          </w:p>
        </w:tc>
        <w:tc>
          <w:tcPr>
            <w:tcW w:w="2759" w:type="dxa"/>
            <w:shd w:val="clear" w:color="auto" w:fill="auto"/>
          </w:tcPr>
          <w:p w:rsidR="00DE3F0C" w:rsidRPr="00F91BE7" w:rsidRDefault="00DE3F0C" w:rsidP="00027076">
            <w:pPr>
              <w:snapToGrid w:val="0"/>
              <w:ind w:right="247"/>
              <w:rPr>
                <w:rFonts w:ascii="Montserrat Light" w:hAnsi="Montserrat Light"/>
                <w:color w:val="FF0000"/>
                <w:sz w:val="19"/>
                <w:szCs w:val="19"/>
              </w:rPr>
            </w:pPr>
          </w:p>
        </w:tc>
      </w:tr>
      <w:tr w:rsidR="00DE3F0C" w:rsidRPr="00F91BE7" w:rsidTr="004C0484">
        <w:trPr>
          <w:trHeight w:val="230"/>
        </w:trPr>
        <w:tc>
          <w:tcPr>
            <w:tcW w:w="625" w:type="dxa"/>
            <w:shd w:val="clear" w:color="auto" w:fill="auto"/>
          </w:tcPr>
          <w:p w:rsidR="00DE3F0C" w:rsidRPr="00C2499F" w:rsidRDefault="00DE3F0C" w:rsidP="00027076">
            <w:pPr>
              <w:jc w:val="both"/>
              <w:rPr>
                <w:rFonts w:ascii="Montserrat SemiBold" w:hAnsi="Montserrat SemiBold"/>
                <w:b/>
                <w:sz w:val="19"/>
                <w:szCs w:val="19"/>
              </w:rPr>
            </w:pPr>
            <w:r w:rsidRPr="00C2499F">
              <w:rPr>
                <w:rFonts w:ascii="Montserrat SemiBold" w:hAnsi="Montserrat SemiBold"/>
                <w:b/>
                <w:sz w:val="19"/>
                <w:szCs w:val="19"/>
              </w:rPr>
              <w:t>2.8</w:t>
            </w:r>
          </w:p>
        </w:tc>
        <w:tc>
          <w:tcPr>
            <w:tcW w:w="4844" w:type="dxa"/>
            <w:shd w:val="clear" w:color="auto" w:fill="auto"/>
          </w:tcPr>
          <w:p w:rsidR="00DE3F0C" w:rsidRPr="00F91BE7" w:rsidRDefault="00DE3F0C" w:rsidP="00027076">
            <w:pPr>
              <w:jc w:val="both"/>
              <w:rPr>
                <w:rFonts w:ascii="Montserrat Light" w:hAnsi="Montserrat Light"/>
                <w:sz w:val="19"/>
                <w:szCs w:val="19"/>
              </w:rPr>
            </w:pPr>
            <w:r w:rsidRPr="00F91BE7">
              <w:rPr>
                <w:rFonts w:ascii="Montserrat Light" w:hAnsi="Montserrat Light"/>
                <w:sz w:val="19"/>
                <w:szCs w:val="19"/>
              </w:rPr>
              <w:t>Conoce los aspectos generales de las patologías más frecuentes por grupos etarios, catalogadas como problemas de salud pública.</w:t>
            </w:r>
          </w:p>
        </w:tc>
        <w:tc>
          <w:tcPr>
            <w:tcW w:w="1060" w:type="dxa"/>
            <w:shd w:val="clear" w:color="auto" w:fill="auto"/>
          </w:tcPr>
          <w:p w:rsidR="00DE3F0C" w:rsidRPr="00F91BE7" w:rsidRDefault="00DE3F0C" w:rsidP="00027076">
            <w:pPr>
              <w:snapToGrid w:val="0"/>
              <w:ind w:right="247"/>
              <w:rPr>
                <w:rFonts w:ascii="Montserrat Light" w:hAnsi="Montserrat Light"/>
                <w:color w:val="FF0000"/>
                <w:sz w:val="19"/>
                <w:szCs w:val="19"/>
              </w:rPr>
            </w:pPr>
          </w:p>
        </w:tc>
        <w:tc>
          <w:tcPr>
            <w:tcW w:w="1061" w:type="dxa"/>
            <w:shd w:val="clear" w:color="auto" w:fill="auto"/>
          </w:tcPr>
          <w:p w:rsidR="00DE3F0C" w:rsidRPr="00F91BE7" w:rsidRDefault="00DE3F0C" w:rsidP="00027076">
            <w:pPr>
              <w:snapToGrid w:val="0"/>
              <w:ind w:right="247"/>
              <w:rPr>
                <w:rFonts w:ascii="Montserrat Light" w:hAnsi="Montserrat Light"/>
                <w:color w:val="FF0000"/>
                <w:sz w:val="19"/>
                <w:szCs w:val="19"/>
              </w:rPr>
            </w:pPr>
          </w:p>
        </w:tc>
        <w:tc>
          <w:tcPr>
            <w:tcW w:w="2759" w:type="dxa"/>
            <w:shd w:val="clear" w:color="auto" w:fill="auto"/>
          </w:tcPr>
          <w:p w:rsidR="00DE3F0C" w:rsidRPr="00F91BE7" w:rsidRDefault="00DE3F0C" w:rsidP="00027076">
            <w:pPr>
              <w:snapToGrid w:val="0"/>
              <w:ind w:right="247"/>
              <w:rPr>
                <w:rFonts w:ascii="Montserrat Light" w:hAnsi="Montserrat Light"/>
                <w:color w:val="FF0000"/>
                <w:sz w:val="19"/>
                <w:szCs w:val="19"/>
              </w:rPr>
            </w:pPr>
          </w:p>
        </w:tc>
      </w:tr>
      <w:tr w:rsidR="00DE3F0C" w:rsidRPr="00F91BE7" w:rsidTr="004C0484">
        <w:trPr>
          <w:trHeight w:val="230"/>
        </w:trPr>
        <w:tc>
          <w:tcPr>
            <w:tcW w:w="625" w:type="dxa"/>
            <w:shd w:val="clear" w:color="auto" w:fill="auto"/>
          </w:tcPr>
          <w:p w:rsidR="00DE3F0C" w:rsidRPr="00C2499F" w:rsidRDefault="00DE3F0C" w:rsidP="00027076">
            <w:pPr>
              <w:jc w:val="both"/>
              <w:rPr>
                <w:rFonts w:ascii="Montserrat SemiBold" w:hAnsi="Montserrat SemiBold"/>
                <w:sz w:val="19"/>
                <w:szCs w:val="19"/>
              </w:rPr>
            </w:pPr>
            <w:r w:rsidRPr="00C2499F">
              <w:rPr>
                <w:rFonts w:ascii="Montserrat SemiBold" w:hAnsi="Montserrat SemiBold"/>
                <w:sz w:val="19"/>
                <w:szCs w:val="19"/>
              </w:rPr>
              <w:t>2.9</w:t>
            </w:r>
          </w:p>
        </w:tc>
        <w:tc>
          <w:tcPr>
            <w:tcW w:w="4844" w:type="dxa"/>
            <w:shd w:val="clear" w:color="auto" w:fill="auto"/>
          </w:tcPr>
          <w:p w:rsidR="00DE3F0C" w:rsidRPr="00F91BE7" w:rsidRDefault="00DE3F0C" w:rsidP="00027076">
            <w:pPr>
              <w:jc w:val="both"/>
              <w:rPr>
                <w:rFonts w:ascii="Montserrat Light" w:hAnsi="Montserrat Light"/>
                <w:sz w:val="19"/>
                <w:szCs w:val="19"/>
              </w:rPr>
            </w:pPr>
            <w:r w:rsidRPr="00F91BE7">
              <w:rPr>
                <w:rFonts w:ascii="Montserrat Light" w:hAnsi="Montserrat Light"/>
                <w:sz w:val="19"/>
                <w:szCs w:val="19"/>
              </w:rPr>
              <w:t>Analiza la aplicación legislativa en el ejercicio profesional como acupunturista</w:t>
            </w:r>
          </w:p>
        </w:tc>
        <w:tc>
          <w:tcPr>
            <w:tcW w:w="1060" w:type="dxa"/>
            <w:shd w:val="clear" w:color="auto" w:fill="auto"/>
          </w:tcPr>
          <w:p w:rsidR="00DE3F0C" w:rsidRPr="00F91BE7" w:rsidRDefault="00DE3F0C" w:rsidP="00027076">
            <w:pPr>
              <w:snapToGrid w:val="0"/>
              <w:ind w:right="247"/>
              <w:rPr>
                <w:rFonts w:ascii="Montserrat Light" w:hAnsi="Montserrat Light"/>
                <w:color w:val="FF0000"/>
                <w:sz w:val="19"/>
                <w:szCs w:val="19"/>
              </w:rPr>
            </w:pPr>
          </w:p>
        </w:tc>
        <w:tc>
          <w:tcPr>
            <w:tcW w:w="1061" w:type="dxa"/>
            <w:shd w:val="clear" w:color="auto" w:fill="auto"/>
          </w:tcPr>
          <w:p w:rsidR="00DE3F0C" w:rsidRPr="00F91BE7" w:rsidRDefault="00DE3F0C" w:rsidP="00027076">
            <w:pPr>
              <w:snapToGrid w:val="0"/>
              <w:ind w:right="247"/>
              <w:rPr>
                <w:rFonts w:ascii="Montserrat Light" w:hAnsi="Montserrat Light"/>
                <w:color w:val="FF0000"/>
                <w:sz w:val="19"/>
                <w:szCs w:val="19"/>
              </w:rPr>
            </w:pPr>
          </w:p>
        </w:tc>
        <w:tc>
          <w:tcPr>
            <w:tcW w:w="2759" w:type="dxa"/>
            <w:shd w:val="clear" w:color="auto" w:fill="auto"/>
          </w:tcPr>
          <w:p w:rsidR="00DE3F0C" w:rsidRPr="00F91BE7" w:rsidRDefault="00DE3F0C" w:rsidP="00027076">
            <w:pPr>
              <w:snapToGrid w:val="0"/>
              <w:ind w:right="247"/>
              <w:rPr>
                <w:rFonts w:ascii="Montserrat Light" w:hAnsi="Montserrat Light"/>
                <w:color w:val="FF0000"/>
                <w:sz w:val="19"/>
                <w:szCs w:val="19"/>
              </w:rPr>
            </w:pPr>
          </w:p>
        </w:tc>
      </w:tr>
      <w:tr w:rsidR="00027076" w:rsidRPr="00F91BE7" w:rsidTr="004C0484">
        <w:trPr>
          <w:trHeight w:val="230"/>
        </w:trPr>
        <w:tc>
          <w:tcPr>
            <w:tcW w:w="10349" w:type="dxa"/>
            <w:gridSpan w:val="5"/>
            <w:shd w:val="clear" w:color="auto" w:fill="BFBFBF" w:themeFill="background1" w:themeFillShade="BF"/>
          </w:tcPr>
          <w:p w:rsidR="00027076" w:rsidRPr="00F91BE7" w:rsidRDefault="00CF1223" w:rsidP="00027076">
            <w:pPr>
              <w:jc w:val="both"/>
              <w:rPr>
                <w:rFonts w:ascii="Montserrat Medium" w:hAnsi="Montserrat Medium"/>
                <w:b/>
                <w:sz w:val="19"/>
                <w:szCs w:val="19"/>
              </w:rPr>
            </w:pPr>
            <w:r w:rsidRPr="00F91BE7">
              <w:rPr>
                <w:rFonts w:ascii="Montserrat Medium" w:hAnsi="Montserrat Medium"/>
                <w:b/>
                <w:sz w:val="19"/>
                <w:szCs w:val="19"/>
              </w:rPr>
              <w:t>Habilidades y destrezas</w:t>
            </w:r>
          </w:p>
        </w:tc>
      </w:tr>
      <w:tr w:rsidR="00027076" w:rsidRPr="00F91BE7" w:rsidTr="004C0484">
        <w:trPr>
          <w:trHeight w:val="230"/>
        </w:trPr>
        <w:tc>
          <w:tcPr>
            <w:tcW w:w="625" w:type="dxa"/>
            <w:shd w:val="clear" w:color="auto" w:fill="auto"/>
          </w:tcPr>
          <w:p w:rsidR="00027076" w:rsidRPr="00C2499F" w:rsidRDefault="00CF1223" w:rsidP="00027076">
            <w:pPr>
              <w:jc w:val="both"/>
              <w:rPr>
                <w:rFonts w:ascii="Montserrat SemiBold" w:hAnsi="Montserrat SemiBold"/>
                <w:b/>
                <w:sz w:val="19"/>
                <w:szCs w:val="19"/>
              </w:rPr>
            </w:pPr>
            <w:r w:rsidRPr="00C2499F">
              <w:rPr>
                <w:rFonts w:ascii="Montserrat SemiBold" w:hAnsi="Montserrat SemiBold"/>
                <w:b/>
                <w:sz w:val="19"/>
                <w:szCs w:val="19"/>
              </w:rPr>
              <w:t>2.10</w:t>
            </w:r>
          </w:p>
        </w:tc>
        <w:tc>
          <w:tcPr>
            <w:tcW w:w="4844" w:type="dxa"/>
            <w:shd w:val="clear" w:color="auto" w:fill="auto"/>
          </w:tcPr>
          <w:p w:rsidR="00027076" w:rsidRPr="00F91BE7" w:rsidRDefault="00CF1223" w:rsidP="00027076">
            <w:pPr>
              <w:pStyle w:val="Prrafodelista"/>
              <w:spacing w:after="0" w:line="240" w:lineRule="auto"/>
              <w:ind w:left="0"/>
              <w:contextualSpacing/>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Realiza el método propedéutico con técnicas del contexto moderno y propio de la acupuntura para la estructuración del diagnóstico.</w:t>
            </w:r>
          </w:p>
        </w:tc>
        <w:tc>
          <w:tcPr>
            <w:tcW w:w="1060" w:type="dxa"/>
            <w:shd w:val="clear" w:color="auto" w:fill="auto"/>
          </w:tcPr>
          <w:p w:rsidR="00027076" w:rsidRPr="00F91BE7" w:rsidRDefault="00027076" w:rsidP="00027076">
            <w:pPr>
              <w:pStyle w:val="Textoindependiente"/>
              <w:rPr>
                <w:rFonts w:ascii="Montserrat Light" w:hAnsi="Montserrat Light"/>
                <w:color w:val="FF0000"/>
                <w:sz w:val="19"/>
                <w:szCs w:val="19"/>
              </w:rPr>
            </w:pPr>
          </w:p>
        </w:tc>
        <w:tc>
          <w:tcPr>
            <w:tcW w:w="1061"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c>
          <w:tcPr>
            <w:tcW w:w="2759"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r>
      <w:tr w:rsidR="00027076" w:rsidRPr="00F91BE7" w:rsidTr="004C0484">
        <w:trPr>
          <w:trHeight w:val="230"/>
        </w:trPr>
        <w:tc>
          <w:tcPr>
            <w:tcW w:w="625" w:type="dxa"/>
            <w:shd w:val="clear" w:color="auto" w:fill="auto"/>
          </w:tcPr>
          <w:p w:rsidR="00027076" w:rsidRPr="00C2499F" w:rsidRDefault="00CF1223" w:rsidP="00027076">
            <w:pPr>
              <w:jc w:val="both"/>
              <w:rPr>
                <w:rFonts w:ascii="Montserrat SemiBold" w:hAnsi="Montserrat SemiBold"/>
                <w:b/>
                <w:sz w:val="19"/>
                <w:szCs w:val="19"/>
              </w:rPr>
            </w:pPr>
            <w:r w:rsidRPr="00C2499F">
              <w:rPr>
                <w:rFonts w:ascii="Montserrat SemiBold" w:hAnsi="Montserrat SemiBold"/>
                <w:b/>
                <w:sz w:val="19"/>
                <w:szCs w:val="19"/>
              </w:rPr>
              <w:t>2.11</w:t>
            </w:r>
          </w:p>
        </w:tc>
        <w:tc>
          <w:tcPr>
            <w:tcW w:w="4844" w:type="dxa"/>
            <w:shd w:val="clear" w:color="auto" w:fill="auto"/>
          </w:tcPr>
          <w:p w:rsidR="00027076" w:rsidRPr="00F91BE7" w:rsidRDefault="00CF1223" w:rsidP="00027076">
            <w:pPr>
              <w:pStyle w:val="Prrafodelista"/>
              <w:spacing w:after="0" w:line="240" w:lineRule="auto"/>
              <w:ind w:left="0"/>
              <w:contextualSpacing/>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Sustenta el diagnóstico acupuntural occidental y oriental en cada paciente</w:t>
            </w:r>
          </w:p>
        </w:tc>
        <w:tc>
          <w:tcPr>
            <w:tcW w:w="1060" w:type="dxa"/>
            <w:shd w:val="clear" w:color="auto" w:fill="auto"/>
          </w:tcPr>
          <w:p w:rsidR="00027076" w:rsidRPr="00F91BE7" w:rsidRDefault="00027076" w:rsidP="00027076">
            <w:pPr>
              <w:pStyle w:val="Textoindependiente"/>
              <w:rPr>
                <w:rFonts w:ascii="Montserrat Light" w:hAnsi="Montserrat Light"/>
                <w:color w:val="FF0000"/>
                <w:sz w:val="19"/>
                <w:szCs w:val="19"/>
              </w:rPr>
            </w:pPr>
          </w:p>
        </w:tc>
        <w:tc>
          <w:tcPr>
            <w:tcW w:w="1061"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c>
          <w:tcPr>
            <w:tcW w:w="2759"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r>
    </w:tbl>
    <w:p w:rsidR="008523D4" w:rsidRDefault="008523D4">
      <w:r>
        <w:br w:type="page"/>
      </w:r>
    </w:p>
    <w:tbl>
      <w:tblPr>
        <w:tblW w:w="10349" w:type="dxa"/>
        <w:tblInd w:w="-22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5" w:type="dxa"/>
          <w:left w:w="55" w:type="dxa"/>
          <w:bottom w:w="55" w:type="dxa"/>
          <w:right w:w="55" w:type="dxa"/>
        </w:tblCellMar>
        <w:tblLook w:val="0000" w:firstRow="0" w:lastRow="0" w:firstColumn="0" w:lastColumn="0" w:noHBand="0" w:noVBand="0"/>
      </w:tblPr>
      <w:tblGrid>
        <w:gridCol w:w="625"/>
        <w:gridCol w:w="4844"/>
        <w:gridCol w:w="1060"/>
        <w:gridCol w:w="1061"/>
        <w:gridCol w:w="2759"/>
      </w:tblGrid>
      <w:tr w:rsidR="008523D4" w:rsidRPr="00F91BE7" w:rsidTr="004C0484">
        <w:trPr>
          <w:trHeight w:val="208"/>
        </w:trPr>
        <w:tc>
          <w:tcPr>
            <w:tcW w:w="5469" w:type="dxa"/>
            <w:gridSpan w:val="2"/>
            <w:vMerge w:val="restart"/>
            <w:shd w:val="clear" w:color="auto" w:fill="D4C19C"/>
            <w:vAlign w:val="center"/>
          </w:tcPr>
          <w:p w:rsidR="008523D4" w:rsidRPr="00F91BE7" w:rsidRDefault="008523D4" w:rsidP="00735AC5">
            <w:pPr>
              <w:snapToGrid w:val="0"/>
              <w:ind w:right="-55"/>
              <w:rPr>
                <w:rFonts w:ascii="Montserrat SemiBold" w:hAnsi="Montserrat SemiBold"/>
                <w:b/>
                <w:bCs/>
                <w:color w:val="9D2449"/>
                <w:sz w:val="19"/>
                <w:szCs w:val="19"/>
              </w:rPr>
            </w:pPr>
            <w:r w:rsidRPr="008523D4">
              <w:rPr>
                <w:rFonts w:ascii="Montserrat SemiBold" w:hAnsi="Montserrat SemiBold"/>
                <w:b/>
                <w:bCs/>
                <w:color w:val="9D2449"/>
                <w:sz w:val="19"/>
                <w:szCs w:val="19"/>
              </w:rPr>
              <w:lastRenderedPageBreak/>
              <w:t>Elementos del Criterio a Evaluar</w:t>
            </w:r>
          </w:p>
        </w:tc>
        <w:tc>
          <w:tcPr>
            <w:tcW w:w="2121" w:type="dxa"/>
            <w:gridSpan w:val="2"/>
            <w:shd w:val="clear" w:color="auto" w:fill="D4C19C"/>
            <w:vAlign w:val="center"/>
          </w:tcPr>
          <w:p w:rsidR="008523D4" w:rsidRPr="00F91BE7" w:rsidRDefault="008523D4" w:rsidP="008523D4">
            <w:pPr>
              <w:snapToGrid w:val="0"/>
              <w:ind w:right="-55"/>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Presenta el criterio</w:t>
            </w:r>
          </w:p>
        </w:tc>
        <w:tc>
          <w:tcPr>
            <w:tcW w:w="2759" w:type="dxa"/>
            <w:vMerge w:val="restart"/>
            <w:shd w:val="clear" w:color="auto" w:fill="D4C19C"/>
            <w:vAlign w:val="center"/>
          </w:tcPr>
          <w:p w:rsidR="008523D4" w:rsidRPr="008523D4" w:rsidRDefault="008523D4" w:rsidP="008523D4">
            <w:pPr>
              <w:jc w:val="center"/>
              <w:rPr>
                <w:rStyle w:val="nfasis"/>
                <w:rFonts w:ascii="Montserrat Light" w:hAnsi="Montserrat Light"/>
                <w:b/>
                <w:bCs/>
                <w:color w:val="9D2449"/>
                <w:sz w:val="19"/>
                <w:szCs w:val="19"/>
              </w:rPr>
            </w:pPr>
            <w:r w:rsidRPr="00F91BE7">
              <w:rPr>
                <w:rFonts w:ascii="Montserrat SemiBold" w:hAnsi="Montserrat SemiBold"/>
                <w:b/>
                <w:bCs/>
                <w:color w:val="9D2449"/>
                <w:sz w:val="19"/>
                <w:szCs w:val="19"/>
              </w:rPr>
              <w:t>Observaciones</w:t>
            </w:r>
          </w:p>
        </w:tc>
      </w:tr>
      <w:tr w:rsidR="008523D4" w:rsidRPr="00F91BE7" w:rsidTr="004C0484">
        <w:trPr>
          <w:trHeight w:val="127"/>
        </w:trPr>
        <w:tc>
          <w:tcPr>
            <w:tcW w:w="5469" w:type="dxa"/>
            <w:gridSpan w:val="2"/>
            <w:vMerge/>
            <w:shd w:val="clear" w:color="auto" w:fill="D4C19C"/>
          </w:tcPr>
          <w:p w:rsidR="008523D4" w:rsidRPr="00F91BE7" w:rsidRDefault="008523D4" w:rsidP="008523D4">
            <w:pPr>
              <w:jc w:val="both"/>
              <w:rPr>
                <w:rFonts w:ascii="Montserrat Light" w:hAnsi="Montserrat Light" w:cs="FrutigerCondensed"/>
                <w:color w:val="231F20"/>
                <w:sz w:val="19"/>
                <w:szCs w:val="19"/>
              </w:rPr>
            </w:pPr>
          </w:p>
        </w:tc>
        <w:tc>
          <w:tcPr>
            <w:tcW w:w="1060" w:type="dxa"/>
            <w:shd w:val="clear" w:color="auto" w:fill="D4C19C"/>
            <w:vAlign w:val="center"/>
          </w:tcPr>
          <w:p w:rsidR="008523D4" w:rsidRPr="00F91BE7" w:rsidRDefault="008523D4" w:rsidP="008523D4">
            <w:pPr>
              <w:snapToGrid w:val="0"/>
              <w:jc w:val="center"/>
              <w:rPr>
                <w:rFonts w:ascii="Montserrat Light" w:hAnsi="Montserrat Light"/>
                <w:color w:val="FF0000"/>
                <w:sz w:val="19"/>
                <w:szCs w:val="19"/>
              </w:rPr>
            </w:pPr>
            <w:r w:rsidRPr="00F91BE7">
              <w:rPr>
                <w:rFonts w:ascii="Montserrat SemiBold" w:hAnsi="Montserrat SemiBold"/>
                <w:b/>
                <w:bCs/>
                <w:color w:val="9D2449"/>
                <w:sz w:val="19"/>
                <w:szCs w:val="19"/>
              </w:rPr>
              <w:t>Si=1</w:t>
            </w:r>
          </w:p>
        </w:tc>
        <w:tc>
          <w:tcPr>
            <w:tcW w:w="1061" w:type="dxa"/>
            <w:shd w:val="clear" w:color="auto" w:fill="D4C19C"/>
            <w:vAlign w:val="center"/>
          </w:tcPr>
          <w:p w:rsidR="008523D4" w:rsidRPr="00F91BE7" w:rsidRDefault="008523D4" w:rsidP="008523D4">
            <w:pPr>
              <w:snapToGrid w:val="0"/>
              <w:jc w:val="center"/>
              <w:rPr>
                <w:rFonts w:ascii="Montserrat Light" w:hAnsi="Montserrat Light"/>
                <w:color w:val="FF0000"/>
                <w:sz w:val="19"/>
                <w:szCs w:val="19"/>
              </w:rPr>
            </w:pPr>
            <w:r w:rsidRPr="00F91BE7">
              <w:rPr>
                <w:rFonts w:ascii="Montserrat SemiBold" w:hAnsi="Montserrat SemiBold"/>
                <w:b/>
                <w:bCs/>
                <w:color w:val="9D2449"/>
                <w:sz w:val="19"/>
                <w:szCs w:val="19"/>
              </w:rPr>
              <w:t>No=0</w:t>
            </w:r>
          </w:p>
        </w:tc>
        <w:tc>
          <w:tcPr>
            <w:tcW w:w="2759" w:type="dxa"/>
            <w:vMerge/>
            <w:shd w:val="clear" w:color="auto" w:fill="D4C19C"/>
          </w:tcPr>
          <w:p w:rsidR="008523D4" w:rsidRPr="00F91BE7" w:rsidRDefault="008523D4" w:rsidP="008523D4">
            <w:pPr>
              <w:snapToGrid w:val="0"/>
              <w:ind w:right="247"/>
              <w:rPr>
                <w:rFonts w:ascii="Montserrat Light" w:hAnsi="Montserrat Light"/>
                <w:color w:val="FF0000"/>
                <w:sz w:val="19"/>
                <w:szCs w:val="19"/>
              </w:rPr>
            </w:pPr>
          </w:p>
        </w:tc>
      </w:tr>
      <w:tr w:rsidR="008523D4" w:rsidRPr="00F91BE7" w:rsidTr="004C0484">
        <w:trPr>
          <w:trHeight w:val="190"/>
        </w:trPr>
        <w:tc>
          <w:tcPr>
            <w:tcW w:w="10349" w:type="dxa"/>
            <w:gridSpan w:val="5"/>
            <w:shd w:val="clear" w:color="auto" w:fill="BFBFBF" w:themeFill="background1" w:themeFillShade="BF"/>
          </w:tcPr>
          <w:p w:rsidR="008523D4" w:rsidRPr="00F91BE7" w:rsidRDefault="008523D4" w:rsidP="008523D4">
            <w:pPr>
              <w:jc w:val="both"/>
              <w:rPr>
                <w:rFonts w:ascii="Montserrat Medium" w:hAnsi="Montserrat Medium"/>
                <w:b/>
                <w:sz w:val="19"/>
                <w:szCs w:val="19"/>
              </w:rPr>
            </w:pPr>
            <w:r w:rsidRPr="00F91BE7">
              <w:rPr>
                <w:rFonts w:ascii="Montserrat SemiBold" w:hAnsi="Montserrat SemiBold" w:cs="Arial"/>
                <w:b/>
                <w:bCs/>
                <w:color w:val="9D2449"/>
                <w:sz w:val="19"/>
                <w:szCs w:val="19"/>
              </w:rPr>
              <w:t>Elementos del Perfil Profesional</w:t>
            </w:r>
          </w:p>
        </w:tc>
      </w:tr>
      <w:tr w:rsidR="00027076" w:rsidRPr="00F91BE7" w:rsidTr="004C0484">
        <w:trPr>
          <w:trHeight w:val="230"/>
        </w:trPr>
        <w:tc>
          <w:tcPr>
            <w:tcW w:w="625" w:type="dxa"/>
            <w:shd w:val="clear" w:color="auto" w:fill="auto"/>
          </w:tcPr>
          <w:p w:rsidR="00027076" w:rsidRPr="00C2499F" w:rsidRDefault="00CF1223" w:rsidP="00027076">
            <w:pPr>
              <w:jc w:val="both"/>
              <w:rPr>
                <w:rFonts w:ascii="Montserrat SemiBold" w:hAnsi="Montserrat SemiBold"/>
                <w:b/>
                <w:sz w:val="19"/>
                <w:szCs w:val="19"/>
              </w:rPr>
            </w:pPr>
            <w:r w:rsidRPr="00C2499F">
              <w:rPr>
                <w:rFonts w:ascii="Montserrat SemiBold" w:hAnsi="Montserrat SemiBold"/>
                <w:b/>
                <w:sz w:val="19"/>
                <w:szCs w:val="19"/>
              </w:rPr>
              <w:t>2.12</w:t>
            </w:r>
          </w:p>
        </w:tc>
        <w:tc>
          <w:tcPr>
            <w:tcW w:w="4844" w:type="dxa"/>
            <w:shd w:val="clear" w:color="auto" w:fill="auto"/>
          </w:tcPr>
          <w:p w:rsidR="00027076" w:rsidRPr="00F91BE7" w:rsidRDefault="00CF1223" w:rsidP="00027076">
            <w:pPr>
              <w:jc w:val="both"/>
              <w:rPr>
                <w:rFonts w:ascii="Montserrat Light" w:hAnsi="Montserrat Light"/>
                <w:strike/>
                <w:sz w:val="19"/>
                <w:szCs w:val="19"/>
              </w:rPr>
            </w:pPr>
            <w:r w:rsidRPr="00F91BE7">
              <w:rPr>
                <w:rFonts w:ascii="Montserrat Light" w:hAnsi="Montserrat Light" w:cs="FrutigerCondensed"/>
                <w:color w:val="231F20"/>
                <w:sz w:val="19"/>
                <w:szCs w:val="19"/>
              </w:rPr>
              <w:t>Localiza los puntos de acupuntura describiendo sus referencias anatómicas para una correcta estimulación con el agente físico específico para la particularidad clínica del paciente</w:t>
            </w:r>
            <w:r w:rsidR="00027076" w:rsidRPr="00F91BE7">
              <w:rPr>
                <w:rFonts w:ascii="Montserrat Light" w:hAnsi="Montserrat Light" w:cs="FrutigerCondensed"/>
                <w:color w:val="231F20"/>
                <w:sz w:val="19"/>
                <w:szCs w:val="19"/>
              </w:rPr>
              <w:t>.</w:t>
            </w:r>
          </w:p>
        </w:tc>
        <w:tc>
          <w:tcPr>
            <w:tcW w:w="1060" w:type="dxa"/>
            <w:shd w:val="clear" w:color="auto" w:fill="auto"/>
          </w:tcPr>
          <w:p w:rsidR="00027076" w:rsidRPr="00F91BE7" w:rsidRDefault="00027076" w:rsidP="00027076">
            <w:pPr>
              <w:pStyle w:val="Textoindependiente"/>
              <w:rPr>
                <w:rFonts w:ascii="Montserrat Light" w:hAnsi="Montserrat Light"/>
                <w:color w:val="FF0000"/>
                <w:sz w:val="19"/>
                <w:szCs w:val="19"/>
              </w:rPr>
            </w:pPr>
          </w:p>
        </w:tc>
        <w:tc>
          <w:tcPr>
            <w:tcW w:w="1061"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c>
          <w:tcPr>
            <w:tcW w:w="2759"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r>
      <w:tr w:rsidR="00027076" w:rsidRPr="00F91BE7" w:rsidTr="004C0484">
        <w:trPr>
          <w:trHeight w:val="242"/>
        </w:trPr>
        <w:tc>
          <w:tcPr>
            <w:tcW w:w="625" w:type="dxa"/>
            <w:shd w:val="clear" w:color="auto" w:fill="auto"/>
          </w:tcPr>
          <w:p w:rsidR="00027076" w:rsidRPr="00C2499F" w:rsidRDefault="00CF1223" w:rsidP="00027076">
            <w:pPr>
              <w:jc w:val="both"/>
              <w:rPr>
                <w:rFonts w:ascii="Montserrat SemiBold" w:hAnsi="Montserrat SemiBold"/>
                <w:b/>
                <w:sz w:val="19"/>
                <w:szCs w:val="19"/>
              </w:rPr>
            </w:pPr>
            <w:r w:rsidRPr="00C2499F">
              <w:rPr>
                <w:rFonts w:ascii="Montserrat SemiBold" w:hAnsi="Montserrat SemiBold"/>
                <w:b/>
                <w:sz w:val="19"/>
                <w:szCs w:val="19"/>
              </w:rPr>
              <w:t>2.13</w:t>
            </w:r>
          </w:p>
        </w:tc>
        <w:tc>
          <w:tcPr>
            <w:tcW w:w="4844" w:type="dxa"/>
            <w:shd w:val="clear" w:color="auto" w:fill="auto"/>
          </w:tcPr>
          <w:p w:rsidR="00027076" w:rsidRPr="00F91BE7" w:rsidRDefault="00CF1223" w:rsidP="00027076">
            <w:pPr>
              <w:jc w:val="both"/>
              <w:rPr>
                <w:rFonts w:ascii="Montserrat Light" w:hAnsi="Montserrat Light"/>
                <w:sz w:val="19"/>
                <w:szCs w:val="19"/>
              </w:rPr>
            </w:pPr>
            <w:r w:rsidRPr="00F91BE7">
              <w:rPr>
                <w:rFonts w:ascii="Montserrat Light" w:hAnsi="Montserrat Light" w:cs="FrutigerCondensed"/>
                <w:color w:val="231F20"/>
                <w:sz w:val="19"/>
                <w:szCs w:val="19"/>
              </w:rPr>
              <w:t xml:space="preserve">Realiza correctamente las técnicas de asepsia y anti-sepsia para la aplicación adecuada del tratamiento acupuntural </w:t>
            </w:r>
            <w:r w:rsidR="008523D4">
              <w:rPr>
                <w:rFonts w:ascii="Montserrat Light" w:hAnsi="Montserrat Light" w:cs="FrutigerCondensed"/>
                <w:color w:val="231F20"/>
                <w:sz w:val="19"/>
                <w:szCs w:val="19"/>
              </w:rPr>
              <w:t>rehabilitatorio.</w:t>
            </w:r>
          </w:p>
        </w:tc>
        <w:tc>
          <w:tcPr>
            <w:tcW w:w="1060" w:type="dxa"/>
            <w:shd w:val="clear" w:color="auto" w:fill="auto"/>
          </w:tcPr>
          <w:p w:rsidR="00027076" w:rsidRPr="00F91BE7" w:rsidRDefault="00027076" w:rsidP="00027076">
            <w:pPr>
              <w:pStyle w:val="Textoindependiente"/>
              <w:rPr>
                <w:rFonts w:ascii="Montserrat Light" w:hAnsi="Montserrat Light"/>
                <w:color w:val="FF0000"/>
                <w:sz w:val="19"/>
                <w:szCs w:val="19"/>
              </w:rPr>
            </w:pPr>
          </w:p>
        </w:tc>
        <w:tc>
          <w:tcPr>
            <w:tcW w:w="1061"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c>
          <w:tcPr>
            <w:tcW w:w="2759"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r>
      <w:tr w:rsidR="00CF1223" w:rsidRPr="00F91BE7" w:rsidTr="004C0484">
        <w:trPr>
          <w:trHeight w:val="242"/>
        </w:trPr>
        <w:tc>
          <w:tcPr>
            <w:tcW w:w="625" w:type="dxa"/>
            <w:shd w:val="clear" w:color="auto" w:fill="auto"/>
          </w:tcPr>
          <w:p w:rsidR="00CF1223" w:rsidRPr="00C2499F" w:rsidRDefault="00CF1223" w:rsidP="00027076">
            <w:pPr>
              <w:jc w:val="both"/>
              <w:rPr>
                <w:rFonts w:ascii="Montserrat SemiBold" w:hAnsi="Montserrat SemiBold"/>
                <w:b/>
                <w:sz w:val="19"/>
                <w:szCs w:val="19"/>
              </w:rPr>
            </w:pPr>
            <w:r w:rsidRPr="00C2499F">
              <w:rPr>
                <w:rFonts w:ascii="Montserrat SemiBold" w:hAnsi="Montserrat SemiBold"/>
                <w:b/>
                <w:sz w:val="19"/>
                <w:szCs w:val="19"/>
              </w:rPr>
              <w:t>2.14</w:t>
            </w:r>
          </w:p>
        </w:tc>
        <w:tc>
          <w:tcPr>
            <w:tcW w:w="4844" w:type="dxa"/>
            <w:shd w:val="clear" w:color="auto" w:fill="auto"/>
          </w:tcPr>
          <w:p w:rsidR="00CF1223" w:rsidRPr="00F91BE7" w:rsidRDefault="00CF1223" w:rsidP="00027076">
            <w:pPr>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Estructura y sustenta el plan de tratamiento integral acupuntural rehabilitatorio</w:t>
            </w:r>
            <w:r w:rsidR="008523D4">
              <w:rPr>
                <w:rFonts w:ascii="Montserrat Light" w:hAnsi="Montserrat Light" w:cs="FrutigerCondensed"/>
                <w:color w:val="231F20"/>
                <w:sz w:val="19"/>
                <w:szCs w:val="19"/>
              </w:rPr>
              <w:t>.</w:t>
            </w:r>
          </w:p>
        </w:tc>
        <w:tc>
          <w:tcPr>
            <w:tcW w:w="1060" w:type="dxa"/>
            <w:shd w:val="clear" w:color="auto" w:fill="auto"/>
          </w:tcPr>
          <w:p w:rsidR="00CF1223" w:rsidRPr="00F91BE7" w:rsidRDefault="00CF1223" w:rsidP="00027076">
            <w:pPr>
              <w:pStyle w:val="Textoindependiente"/>
              <w:rPr>
                <w:rFonts w:ascii="Montserrat Light" w:hAnsi="Montserrat Light"/>
                <w:color w:val="FF0000"/>
                <w:sz w:val="19"/>
                <w:szCs w:val="19"/>
              </w:rPr>
            </w:pPr>
          </w:p>
        </w:tc>
        <w:tc>
          <w:tcPr>
            <w:tcW w:w="1061" w:type="dxa"/>
            <w:shd w:val="clear" w:color="auto" w:fill="auto"/>
          </w:tcPr>
          <w:p w:rsidR="00CF1223" w:rsidRPr="00F91BE7" w:rsidRDefault="00CF1223" w:rsidP="00027076">
            <w:pPr>
              <w:snapToGrid w:val="0"/>
              <w:ind w:right="247"/>
              <w:rPr>
                <w:rFonts w:ascii="Montserrat Light" w:hAnsi="Montserrat Light"/>
                <w:color w:val="FF0000"/>
                <w:sz w:val="19"/>
                <w:szCs w:val="19"/>
              </w:rPr>
            </w:pPr>
          </w:p>
        </w:tc>
        <w:tc>
          <w:tcPr>
            <w:tcW w:w="2759" w:type="dxa"/>
            <w:shd w:val="clear" w:color="auto" w:fill="auto"/>
          </w:tcPr>
          <w:p w:rsidR="00CF1223" w:rsidRPr="00F91BE7" w:rsidRDefault="00CF1223" w:rsidP="00027076">
            <w:pPr>
              <w:snapToGrid w:val="0"/>
              <w:ind w:right="247"/>
              <w:rPr>
                <w:rFonts w:ascii="Montserrat Light" w:hAnsi="Montserrat Light"/>
                <w:color w:val="FF0000"/>
                <w:sz w:val="19"/>
                <w:szCs w:val="19"/>
              </w:rPr>
            </w:pPr>
          </w:p>
        </w:tc>
      </w:tr>
      <w:tr w:rsidR="00CF1223" w:rsidRPr="00F91BE7" w:rsidTr="004C0484">
        <w:trPr>
          <w:trHeight w:val="242"/>
        </w:trPr>
        <w:tc>
          <w:tcPr>
            <w:tcW w:w="625" w:type="dxa"/>
            <w:shd w:val="clear" w:color="auto" w:fill="auto"/>
          </w:tcPr>
          <w:p w:rsidR="00CF1223" w:rsidRPr="00C2499F" w:rsidRDefault="00735AC5" w:rsidP="00027076">
            <w:pPr>
              <w:jc w:val="both"/>
              <w:rPr>
                <w:rFonts w:ascii="Montserrat SemiBold" w:hAnsi="Montserrat SemiBold"/>
                <w:b/>
                <w:sz w:val="19"/>
                <w:szCs w:val="19"/>
              </w:rPr>
            </w:pPr>
            <w:r>
              <w:rPr>
                <w:rFonts w:ascii="Montserrat SemiBold" w:hAnsi="Montserrat SemiBold"/>
                <w:b/>
                <w:sz w:val="19"/>
                <w:szCs w:val="19"/>
              </w:rPr>
              <w:t>2.1</w:t>
            </w:r>
            <w:r w:rsidR="00CF1223" w:rsidRPr="00C2499F">
              <w:rPr>
                <w:rFonts w:ascii="Montserrat SemiBold" w:hAnsi="Montserrat SemiBold"/>
                <w:b/>
                <w:sz w:val="19"/>
                <w:szCs w:val="19"/>
              </w:rPr>
              <w:t>5</w:t>
            </w:r>
          </w:p>
        </w:tc>
        <w:tc>
          <w:tcPr>
            <w:tcW w:w="4844" w:type="dxa"/>
            <w:shd w:val="clear" w:color="auto" w:fill="auto"/>
          </w:tcPr>
          <w:p w:rsidR="00CF1223" w:rsidRPr="00F91BE7" w:rsidRDefault="00CF1223" w:rsidP="00027076">
            <w:pPr>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Identifica y atiende los signos de riesgo o alarma que se puedan presentar durante el tratamiento. (Manejo de accidentes y reacciones adversas</w:t>
            </w:r>
            <w:r w:rsidR="008523D4">
              <w:rPr>
                <w:rFonts w:ascii="Montserrat Light" w:hAnsi="Montserrat Light" w:cs="FrutigerCondensed"/>
                <w:color w:val="231F20"/>
                <w:sz w:val="19"/>
                <w:szCs w:val="19"/>
              </w:rPr>
              <w:t>)</w:t>
            </w:r>
          </w:p>
        </w:tc>
        <w:tc>
          <w:tcPr>
            <w:tcW w:w="1060" w:type="dxa"/>
            <w:shd w:val="clear" w:color="auto" w:fill="auto"/>
          </w:tcPr>
          <w:p w:rsidR="00CF1223" w:rsidRPr="00F91BE7" w:rsidRDefault="00CF1223" w:rsidP="00027076">
            <w:pPr>
              <w:pStyle w:val="Textoindependiente"/>
              <w:rPr>
                <w:rFonts w:ascii="Montserrat Light" w:hAnsi="Montserrat Light"/>
                <w:color w:val="FF0000"/>
                <w:sz w:val="19"/>
                <w:szCs w:val="19"/>
              </w:rPr>
            </w:pPr>
          </w:p>
        </w:tc>
        <w:tc>
          <w:tcPr>
            <w:tcW w:w="1061" w:type="dxa"/>
            <w:shd w:val="clear" w:color="auto" w:fill="auto"/>
          </w:tcPr>
          <w:p w:rsidR="00CF1223" w:rsidRPr="00F91BE7" w:rsidRDefault="00CF1223" w:rsidP="00027076">
            <w:pPr>
              <w:snapToGrid w:val="0"/>
              <w:ind w:right="247"/>
              <w:rPr>
                <w:rFonts w:ascii="Montserrat Light" w:hAnsi="Montserrat Light"/>
                <w:color w:val="FF0000"/>
                <w:sz w:val="19"/>
                <w:szCs w:val="19"/>
              </w:rPr>
            </w:pPr>
          </w:p>
        </w:tc>
        <w:tc>
          <w:tcPr>
            <w:tcW w:w="2759" w:type="dxa"/>
            <w:shd w:val="clear" w:color="auto" w:fill="auto"/>
          </w:tcPr>
          <w:p w:rsidR="00CF1223" w:rsidRPr="00F91BE7" w:rsidRDefault="00CF1223" w:rsidP="00027076">
            <w:pPr>
              <w:snapToGrid w:val="0"/>
              <w:ind w:right="247"/>
              <w:rPr>
                <w:rFonts w:ascii="Montserrat Light" w:hAnsi="Montserrat Light"/>
                <w:color w:val="FF0000"/>
                <w:sz w:val="19"/>
                <w:szCs w:val="19"/>
              </w:rPr>
            </w:pPr>
          </w:p>
        </w:tc>
      </w:tr>
      <w:tr w:rsidR="00CF1223" w:rsidRPr="00F91BE7" w:rsidTr="004C0484">
        <w:trPr>
          <w:trHeight w:val="242"/>
        </w:trPr>
        <w:tc>
          <w:tcPr>
            <w:tcW w:w="625" w:type="dxa"/>
            <w:shd w:val="clear" w:color="auto" w:fill="auto"/>
          </w:tcPr>
          <w:p w:rsidR="00CF1223" w:rsidRPr="00C2499F" w:rsidRDefault="00CF1223" w:rsidP="00027076">
            <w:pPr>
              <w:jc w:val="both"/>
              <w:rPr>
                <w:rFonts w:ascii="Montserrat SemiBold" w:hAnsi="Montserrat SemiBold"/>
                <w:b/>
                <w:sz w:val="19"/>
                <w:szCs w:val="19"/>
              </w:rPr>
            </w:pPr>
            <w:r w:rsidRPr="00C2499F">
              <w:rPr>
                <w:rFonts w:ascii="Montserrat SemiBold" w:hAnsi="Montserrat SemiBold"/>
                <w:b/>
                <w:sz w:val="19"/>
                <w:szCs w:val="19"/>
              </w:rPr>
              <w:t>2.16</w:t>
            </w:r>
          </w:p>
        </w:tc>
        <w:tc>
          <w:tcPr>
            <w:tcW w:w="4844" w:type="dxa"/>
            <w:shd w:val="clear" w:color="auto" w:fill="auto"/>
          </w:tcPr>
          <w:p w:rsidR="00CF1223" w:rsidRPr="00F91BE7" w:rsidRDefault="00CF1223" w:rsidP="00027076">
            <w:pPr>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Identifica las contraindicaciones para el tratamiento de la acupuntura, prevención de infecciones, accidentes y reacciones adversas</w:t>
            </w:r>
            <w:r w:rsidR="008523D4">
              <w:rPr>
                <w:rFonts w:ascii="Montserrat Light" w:hAnsi="Montserrat Light" w:cs="FrutigerCondensed"/>
                <w:color w:val="231F20"/>
                <w:sz w:val="19"/>
                <w:szCs w:val="19"/>
              </w:rPr>
              <w:t>.</w:t>
            </w:r>
          </w:p>
        </w:tc>
        <w:tc>
          <w:tcPr>
            <w:tcW w:w="1060" w:type="dxa"/>
            <w:shd w:val="clear" w:color="auto" w:fill="auto"/>
          </w:tcPr>
          <w:p w:rsidR="00CF1223" w:rsidRPr="00F91BE7" w:rsidRDefault="00CF1223" w:rsidP="00027076">
            <w:pPr>
              <w:pStyle w:val="Textoindependiente"/>
              <w:rPr>
                <w:rFonts w:ascii="Montserrat Light" w:hAnsi="Montserrat Light"/>
                <w:color w:val="FF0000"/>
                <w:sz w:val="19"/>
                <w:szCs w:val="19"/>
              </w:rPr>
            </w:pPr>
          </w:p>
        </w:tc>
        <w:tc>
          <w:tcPr>
            <w:tcW w:w="1061" w:type="dxa"/>
            <w:shd w:val="clear" w:color="auto" w:fill="auto"/>
          </w:tcPr>
          <w:p w:rsidR="00CF1223" w:rsidRPr="00F91BE7" w:rsidRDefault="00CF1223" w:rsidP="00027076">
            <w:pPr>
              <w:snapToGrid w:val="0"/>
              <w:ind w:right="247"/>
              <w:rPr>
                <w:rFonts w:ascii="Montserrat Light" w:hAnsi="Montserrat Light"/>
                <w:color w:val="FF0000"/>
                <w:sz w:val="19"/>
                <w:szCs w:val="19"/>
              </w:rPr>
            </w:pPr>
          </w:p>
        </w:tc>
        <w:tc>
          <w:tcPr>
            <w:tcW w:w="2759" w:type="dxa"/>
            <w:shd w:val="clear" w:color="auto" w:fill="auto"/>
          </w:tcPr>
          <w:p w:rsidR="00CF1223" w:rsidRPr="00F91BE7" w:rsidRDefault="00CF1223" w:rsidP="00027076">
            <w:pPr>
              <w:snapToGrid w:val="0"/>
              <w:ind w:right="247"/>
              <w:rPr>
                <w:rFonts w:ascii="Montserrat Light" w:hAnsi="Montserrat Light"/>
                <w:color w:val="FF0000"/>
                <w:sz w:val="19"/>
                <w:szCs w:val="19"/>
              </w:rPr>
            </w:pPr>
          </w:p>
        </w:tc>
      </w:tr>
      <w:tr w:rsidR="00CF1223" w:rsidRPr="00F91BE7" w:rsidTr="004C0484">
        <w:trPr>
          <w:trHeight w:val="242"/>
        </w:trPr>
        <w:tc>
          <w:tcPr>
            <w:tcW w:w="625" w:type="dxa"/>
            <w:shd w:val="clear" w:color="auto" w:fill="auto"/>
          </w:tcPr>
          <w:p w:rsidR="00CF1223" w:rsidRPr="00C2499F" w:rsidRDefault="00CF1223" w:rsidP="00027076">
            <w:pPr>
              <w:jc w:val="both"/>
              <w:rPr>
                <w:rFonts w:ascii="Montserrat SemiBold" w:hAnsi="Montserrat SemiBold"/>
                <w:b/>
                <w:sz w:val="19"/>
                <w:szCs w:val="19"/>
              </w:rPr>
            </w:pPr>
            <w:r w:rsidRPr="00C2499F">
              <w:rPr>
                <w:rFonts w:ascii="Montserrat SemiBold" w:hAnsi="Montserrat SemiBold"/>
                <w:b/>
                <w:sz w:val="19"/>
                <w:szCs w:val="19"/>
              </w:rPr>
              <w:t>2.17</w:t>
            </w:r>
          </w:p>
        </w:tc>
        <w:tc>
          <w:tcPr>
            <w:tcW w:w="4844" w:type="dxa"/>
            <w:shd w:val="clear" w:color="auto" w:fill="auto"/>
          </w:tcPr>
          <w:p w:rsidR="00CF1223" w:rsidRPr="00F91BE7" w:rsidRDefault="00CF1223" w:rsidP="008523D4">
            <w:pPr>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Identifica los signos de riesgo y alarma para referenciar a los pacientes o manejo interdisciplinario oportunamente</w:t>
            </w:r>
            <w:r w:rsidR="008523D4">
              <w:rPr>
                <w:rFonts w:ascii="Montserrat Light" w:hAnsi="Montserrat Light" w:cs="FrutigerCondensed"/>
                <w:color w:val="231F20"/>
                <w:sz w:val="19"/>
                <w:szCs w:val="19"/>
              </w:rPr>
              <w:t>.</w:t>
            </w:r>
          </w:p>
        </w:tc>
        <w:tc>
          <w:tcPr>
            <w:tcW w:w="1060" w:type="dxa"/>
            <w:shd w:val="clear" w:color="auto" w:fill="auto"/>
          </w:tcPr>
          <w:p w:rsidR="00CF1223" w:rsidRPr="00F91BE7" w:rsidRDefault="00CF1223" w:rsidP="00027076">
            <w:pPr>
              <w:pStyle w:val="Textoindependiente"/>
              <w:rPr>
                <w:rFonts w:ascii="Montserrat Light" w:hAnsi="Montserrat Light"/>
                <w:color w:val="FF0000"/>
                <w:sz w:val="19"/>
                <w:szCs w:val="19"/>
              </w:rPr>
            </w:pPr>
          </w:p>
        </w:tc>
        <w:tc>
          <w:tcPr>
            <w:tcW w:w="1061" w:type="dxa"/>
            <w:shd w:val="clear" w:color="auto" w:fill="auto"/>
          </w:tcPr>
          <w:p w:rsidR="00CF1223" w:rsidRPr="00F91BE7" w:rsidRDefault="00CF1223" w:rsidP="00027076">
            <w:pPr>
              <w:snapToGrid w:val="0"/>
              <w:ind w:right="247"/>
              <w:rPr>
                <w:rFonts w:ascii="Montserrat Light" w:hAnsi="Montserrat Light"/>
                <w:color w:val="FF0000"/>
                <w:sz w:val="19"/>
                <w:szCs w:val="19"/>
              </w:rPr>
            </w:pPr>
          </w:p>
        </w:tc>
        <w:tc>
          <w:tcPr>
            <w:tcW w:w="2759" w:type="dxa"/>
            <w:shd w:val="clear" w:color="auto" w:fill="auto"/>
          </w:tcPr>
          <w:p w:rsidR="00CF1223" w:rsidRPr="00F91BE7" w:rsidRDefault="00CF1223" w:rsidP="00027076">
            <w:pPr>
              <w:snapToGrid w:val="0"/>
              <w:ind w:right="247"/>
              <w:rPr>
                <w:rFonts w:ascii="Montserrat Light" w:hAnsi="Montserrat Light"/>
                <w:color w:val="FF0000"/>
                <w:sz w:val="19"/>
                <w:szCs w:val="19"/>
              </w:rPr>
            </w:pPr>
          </w:p>
        </w:tc>
      </w:tr>
      <w:tr w:rsidR="00CF1223" w:rsidRPr="00F91BE7" w:rsidTr="004C0484">
        <w:trPr>
          <w:trHeight w:val="242"/>
        </w:trPr>
        <w:tc>
          <w:tcPr>
            <w:tcW w:w="625" w:type="dxa"/>
            <w:shd w:val="clear" w:color="auto" w:fill="auto"/>
          </w:tcPr>
          <w:p w:rsidR="00CF1223" w:rsidRPr="00C2499F" w:rsidRDefault="00CF1223" w:rsidP="00027076">
            <w:pPr>
              <w:jc w:val="both"/>
              <w:rPr>
                <w:rFonts w:ascii="Montserrat SemiBold" w:hAnsi="Montserrat SemiBold"/>
                <w:b/>
                <w:sz w:val="19"/>
                <w:szCs w:val="19"/>
              </w:rPr>
            </w:pPr>
            <w:r w:rsidRPr="00C2499F">
              <w:rPr>
                <w:rFonts w:ascii="Montserrat SemiBold" w:hAnsi="Montserrat SemiBold"/>
                <w:b/>
                <w:sz w:val="19"/>
                <w:szCs w:val="19"/>
              </w:rPr>
              <w:t>2.18</w:t>
            </w:r>
          </w:p>
        </w:tc>
        <w:tc>
          <w:tcPr>
            <w:tcW w:w="4844" w:type="dxa"/>
            <w:shd w:val="clear" w:color="auto" w:fill="auto"/>
          </w:tcPr>
          <w:p w:rsidR="00CF1223" w:rsidRPr="00F91BE7" w:rsidRDefault="00CF1223" w:rsidP="00027076">
            <w:pPr>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Aplica medidas básicas de primeros auxilios como complemento de su práctica acupuntural</w:t>
            </w:r>
            <w:r w:rsidR="008523D4">
              <w:rPr>
                <w:rFonts w:ascii="Montserrat Light" w:hAnsi="Montserrat Light" w:cs="FrutigerCondensed"/>
                <w:color w:val="231F20"/>
                <w:sz w:val="19"/>
                <w:szCs w:val="19"/>
              </w:rPr>
              <w:t>.</w:t>
            </w:r>
          </w:p>
        </w:tc>
        <w:tc>
          <w:tcPr>
            <w:tcW w:w="1060" w:type="dxa"/>
            <w:shd w:val="clear" w:color="auto" w:fill="auto"/>
          </w:tcPr>
          <w:p w:rsidR="00CF1223" w:rsidRPr="00F91BE7" w:rsidRDefault="00CF1223" w:rsidP="00027076">
            <w:pPr>
              <w:pStyle w:val="Textoindependiente"/>
              <w:rPr>
                <w:rFonts w:ascii="Montserrat Light" w:hAnsi="Montserrat Light"/>
                <w:color w:val="FF0000"/>
                <w:sz w:val="19"/>
                <w:szCs w:val="19"/>
              </w:rPr>
            </w:pPr>
          </w:p>
        </w:tc>
        <w:tc>
          <w:tcPr>
            <w:tcW w:w="1061" w:type="dxa"/>
            <w:shd w:val="clear" w:color="auto" w:fill="auto"/>
          </w:tcPr>
          <w:p w:rsidR="00CF1223" w:rsidRPr="00F91BE7" w:rsidRDefault="00CF1223" w:rsidP="00027076">
            <w:pPr>
              <w:snapToGrid w:val="0"/>
              <w:ind w:right="247"/>
              <w:rPr>
                <w:rFonts w:ascii="Montserrat Light" w:hAnsi="Montserrat Light"/>
                <w:color w:val="FF0000"/>
                <w:sz w:val="19"/>
                <w:szCs w:val="19"/>
              </w:rPr>
            </w:pPr>
          </w:p>
        </w:tc>
        <w:tc>
          <w:tcPr>
            <w:tcW w:w="2759" w:type="dxa"/>
            <w:shd w:val="clear" w:color="auto" w:fill="auto"/>
          </w:tcPr>
          <w:p w:rsidR="00CF1223" w:rsidRPr="00F91BE7" w:rsidRDefault="00CF1223" w:rsidP="00027076">
            <w:pPr>
              <w:snapToGrid w:val="0"/>
              <w:ind w:right="247"/>
              <w:rPr>
                <w:rFonts w:ascii="Montserrat Light" w:hAnsi="Montserrat Light"/>
                <w:color w:val="FF0000"/>
                <w:sz w:val="19"/>
                <w:szCs w:val="19"/>
              </w:rPr>
            </w:pPr>
          </w:p>
        </w:tc>
      </w:tr>
      <w:tr w:rsidR="00027076" w:rsidRPr="00F91BE7" w:rsidTr="004C0484">
        <w:trPr>
          <w:trHeight w:val="230"/>
        </w:trPr>
        <w:tc>
          <w:tcPr>
            <w:tcW w:w="10349" w:type="dxa"/>
            <w:gridSpan w:val="5"/>
            <w:shd w:val="clear" w:color="auto" w:fill="BFBFBF" w:themeFill="background1" w:themeFillShade="BF"/>
          </w:tcPr>
          <w:p w:rsidR="00027076" w:rsidRPr="00F91BE7" w:rsidRDefault="00CF1223" w:rsidP="00027076">
            <w:pPr>
              <w:pStyle w:val="Prrafodelista"/>
              <w:spacing w:after="0" w:line="240" w:lineRule="auto"/>
              <w:ind w:left="0"/>
              <w:contextualSpacing/>
              <w:jc w:val="both"/>
              <w:rPr>
                <w:rFonts w:ascii="Montserrat Medium" w:hAnsi="Montserrat Medium" w:cs="FrutigerCondensed"/>
                <w:b/>
                <w:color w:val="231F20"/>
                <w:sz w:val="19"/>
                <w:szCs w:val="19"/>
              </w:rPr>
            </w:pPr>
            <w:r w:rsidRPr="00F91BE7">
              <w:rPr>
                <w:rFonts w:ascii="Montserrat Medium" w:hAnsi="Montserrat Medium" w:cs="FrutigerCondensed"/>
                <w:b/>
                <w:color w:val="231F20"/>
                <w:sz w:val="19"/>
                <w:szCs w:val="19"/>
              </w:rPr>
              <w:t>Actitudes</w:t>
            </w:r>
          </w:p>
        </w:tc>
      </w:tr>
      <w:tr w:rsidR="00027076" w:rsidRPr="00F91BE7" w:rsidTr="004C0484">
        <w:trPr>
          <w:trHeight w:val="230"/>
        </w:trPr>
        <w:tc>
          <w:tcPr>
            <w:tcW w:w="625" w:type="dxa"/>
            <w:shd w:val="clear" w:color="auto" w:fill="auto"/>
          </w:tcPr>
          <w:p w:rsidR="00027076" w:rsidRPr="00C2499F" w:rsidRDefault="00CF1223" w:rsidP="00027076">
            <w:pPr>
              <w:jc w:val="both"/>
              <w:rPr>
                <w:rFonts w:ascii="Montserrat SemiBold" w:hAnsi="Montserrat SemiBold"/>
                <w:b/>
                <w:sz w:val="19"/>
                <w:szCs w:val="19"/>
              </w:rPr>
            </w:pPr>
            <w:r w:rsidRPr="00C2499F">
              <w:rPr>
                <w:rFonts w:ascii="Montserrat SemiBold" w:hAnsi="Montserrat SemiBold"/>
                <w:b/>
                <w:sz w:val="19"/>
                <w:szCs w:val="19"/>
              </w:rPr>
              <w:t>2.19</w:t>
            </w:r>
          </w:p>
        </w:tc>
        <w:tc>
          <w:tcPr>
            <w:tcW w:w="4844" w:type="dxa"/>
            <w:shd w:val="clear" w:color="auto" w:fill="auto"/>
          </w:tcPr>
          <w:p w:rsidR="00027076" w:rsidRPr="00F91BE7" w:rsidRDefault="00CF1223" w:rsidP="00027076">
            <w:pPr>
              <w:pStyle w:val="Prrafodelista"/>
              <w:spacing w:after="0" w:line="240" w:lineRule="auto"/>
              <w:ind w:left="0"/>
              <w:contextualSpacing/>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Se conduce conforme a los principios éticos y legislativos aplicables como profesional acupunturista.</w:t>
            </w:r>
          </w:p>
        </w:tc>
        <w:tc>
          <w:tcPr>
            <w:tcW w:w="1060" w:type="dxa"/>
            <w:shd w:val="clear" w:color="auto" w:fill="auto"/>
          </w:tcPr>
          <w:p w:rsidR="00027076" w:rsidRPr="00F91BE7" w:rsidRDefault="00027076" w:rsidP="00027076">
            <w:pPr>
              <w:pStyle w:val="Textoindependiente"/>
              <w:rPr>
                <w:rFonts w:ascii="Montserrat Light" w:hAnsi="Montserrat Light"/>
                <w:color w:val="FF0000"/>
                <w:sz w:val="19"/>
                <w:szCs w:val="19"/>
              </w:rPr>
            </w:pPr>
          </w:p>
        </w:tc>
        <w:tc>
          <w:tcPr>
            <w:tcW w:w="1061"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c>
          <w:tcPr>
            <w:tcW w:w="2759"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r>
      <w:tr w:rsidR="00027076" w:rsidRPr="00F91BE7" w:rsidTr="004C0484">
        <w:trPr>
          <w:trHeight w:val="230"/>
        </w:trPr>
        <w:tc>
          <w:tcPr>
            <w:tcW w:w="625" w:type="dxa"/>
            <w:shd w:val="clear" w:color="auto" w:fill="auto"/>
          </w:tcPr>
          <w:p w:rsidR="00027076" w:rsidRPr="00C2499F" w:rsidRDefault="00CF1223" w:rsidP="00027076">
            <w:pPr>
              <w:jc w:val="both"/>
              <w:rPr>
                <w:rFonts w:ascii="Montserrat SemiBold" w:hAnsi="Montserrat SemiBold"/>
                <w:b/>
                <w:sz w:val="19"/>
                <w:szCs w:val="19"/>
              </w:rPr>
            </w:pPr>
            <w:r w:rsidRPr="00C2499F">
              <w:rPr>
                <w:rFonts w:ascii="Montserrat SemiBold" w:hAnsi="Montserrat SemiBold"/>
                <w:b/>
                <w:sz w:val="19"/>
                <w:szCs w:val="19"/>
              </w:rPr>
              <w:t>2.20</w:t>
            </w:r>
          </w:p>
        </w:tc>
        <w:tc>
          <w:tcPr>
            <w:tcW w:w="4844" w:type="dxa"/>
            <w:shd w:val="clear" w:color="auto" w:fill="auto"/>
          </w:tcPr>
          <w:p w:rsidR="00027076" w:rsidRPr="00F91BE7" w:rsidRDefault="00CF1223" w:rsidP="00027076">
            <w:pPr>
              <w:pStyle w:val="Prrafodelista"/>
              <w:spacing w:after="0" w:line="240" w:lineRule="auto"/>
              <w:ind w:left="0"/>
              <w:contextualSpacing/>
              <w:jc w:val="both"/>
              <w:rPr>
                <w:rFonts w:ascii="Montserrat Light" w:hAnsi="Montserrat Light" w:cs="FrutigerCondensed"/>
                <w:color w:val="231F20"/>
                <w:sz w:val="19"/>
                <w:szCs w:val="19"/>
              </w:rPr>
            </w:pPr>
            <w:r w:rsidRPr="00F91BE7">
              <w:rPr>
                <w:rFonts w:ascii="Montserrat Light" w:hAnsi="Montserrat Light"/>
                <w:sz w:val="19"/>
                <w:szCs w:val="19"/>
              </w:rPr>
              <w:t>Se comporta como un humanista-holista, con valores de respeto a los usos y costumbres de la comunidad</w:t>
            </w:r>
            <w:r w:rsidR="008523D4">
              <w:rPr>
                <w:rFonts w:ascii="Montserrat Light" w:hAnsi="Montserrat Light"/>
                <w:sz w:val="19"/>
                <w:szCs w:val="19"/>
              </w:rPr>
              <w:t>.</w:t>
            </w:r>
          </w:p>
        </w:tc>
        <w:tc>
          <w:tcPr>
            <w:tcW w:w="1060" w:type="dxa"/>
            <w:shd w:val="clear" w:color="auto" w:fill="auto"/>
          </w:tcPr>
          <w:p w:rsidR="00027076" w:rsidRPr="00F91BE7" w:rsidRDefault="00027076" w:rsidP="00027076">
            <w:pPr>
              <w:pStyle w:val="Textoindependiente"/>
              <w:rPr>
                <w:rFonts w:ascii="Montserrat Light" w:hAnsi="Montserrat Light"/>
                <w:color w:val="FF0000"/>
                <w:sz w:val="19"/>
                <w:szCs w:val="19"/>
              </w:rPr>
            </w:pPr>
          </w:p>
        </w:tc>
        <w:tc>
          <w:tcPr>
            <w:tcW w:w="1061"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c>
          <w:tcPr>
            <w:tcW w:w="2759"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r>
      <w:tr w:rsidR="00027076" w:rsidRPr="00F91BE7" w:rsidTr="004C0484">
        <w:trPr>
          <w:trHeight w:val="230"/>
        </w:trPr>
        <w:tc>
          <w:tcPr>
            <w:tcW w:w="625" w:type="dxa"/>
            <w:shd w:val="clear" w:color="auto" w:fill="auto"/>
          </w:tcPr>
          <w:p w:rsidR="00027076" w:rsidRPr="00C2499F" w:rsidRDefault="00CF1223" w:rsidP="00027076">
            <w:pPr>
              <w:jc w:val="both"/>
              <w:rPr>
                <w:rFonts w:ascii="Montserrat SemiBold" w:hAnsi="Montserrat SemiBold"/>
                <w:b/>
                <w:sz w:val="19"/>
                <w:szCs w:val="19"/>
              </w:rPr>
            </w:pPr>
            <w:r w:rsidRPr="00C2499F">
              <w:rPr>
                <w:rFonts w:ascii="Montserrat SemiBold" w:hAnsi="Montserrat SemiBold"/>
                <w:b/>
                <w:sz w:val="19"/>
                <w:szCs w:val="19"/>
              </w:rPr>
              <w:t>2.21</w:t>
            </w:r>
          </w:p>
        </w:tc>
        <w:tc>
          <w:tcPr>
            <w:tcW w:w="4844" w:type="dxa"/>
            <w:shd w:val="clear" w:color="auto" w:fill="auto"/>
            <w:vAlign w:val="center"/>
          </w:tcPr>
          <w:p w:rsidR="00027076" w:rsidRPr="00F91BE7" w:rsidRDefault="00CF1223" w:rsidP="00027076">
            <w:pPr>
              <w:pStyle w:val="Prrafodelista"/>
              <w:spacing w:after="0" w:line="240" w:lineRule="auto"/>
              <w:ind w:left="0"/>
              <w:contextualSpacing/>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Crítico analítico y proactivo en el trabajo interdisciplinario.</w:t>
            </w:r>
          </w:p>
        </w:tc>
        <w:tc>
          <w:tcPr>
            <w:tcW w:w="1060" w:type="dxa"/>
            <w:shd w:val="clear" w:color="auto" w:fill="auto"/>
          </w:tcPr>
          <w:p w:rsidR="00027076" w:rsidRPr="00F91BE7" w:rsidRDefault="00027076" w:rsidP="00027076">
            <w:pPr>
              <w:pStyle w:val="Textoindependiente"/>
              <w:rPr>
                <w:rFonts w:ascii="Montserrat Light" w:hAnsi="Montserrat Light"/>
                <w:color w:val="FF0000"/>
                <w:sz w:val="19"/>
                <w:szCs w:val="19"/>
              </w:rPr>
            </w:pPr>
          </w:p>
        </w:tc>
        <w:tc>
          <w:tcPr>
            <w:tcW w:w="1061"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c>
          <w:tcPr>
            <w:tcW w:w="2759" w:type="dxa"/>
            <w:shd w:val="clear" w:color="auto" w:fill="auto"/>
          </w:tcPr>
          <w:p w:rsidR="00027076" w:rsidRPr="00F91BE7" w:rsidRDefault="00027076" w:rsidP="00027076">
            <w:pPr>
              <w:snapToGrid w:val="0"/>
              <w:ind w:right="247"/>
              <w:rPr>
                <w:rFonts w:ascii="Montserrat Light" w:hAnsi="Montserrat Light"/>
                <w:color w:val="FF0000"/>
                <w:sz w:val="19"/>
                <w:szCs w:val="19"/>
              </w:rPr>
            </w:pPr>
          </w:p>
        </w:tc>
      </w:tr>
      <w:tr w:rsidR="00667C0C" w:rsidRPr="00F91BE7" w:rsidTr="004C0484">
        <w:trPr>
          <w:trHeight w:val="230"/>
        </w:trPr>
        <w:tc>
          <w:tcPr>
            <w:tcW w:w="10349" w:type="dxa"/>
            <w:gridSpan w:val="5"/>
            <w:shd w:val="clear" w:color="auto" w:fill="D0CECE" w:themeFill="background2" w:themeFillShade="E6"/>
          </w:tcPr>
          <w:p w:rsidR="00667C0C" w:rsidRPr="00F91BE7" w:rsidRDefault="00667C0C" w:rsidP="00027076">
            <w:pPr>
              <w:snapToGrid w:val="0"/>
              <w:ind w:right="247"/>
              <w:rPr>
                <w:rFonts w:ascii="Montserrat Light" w:hAnsi="Montserrat Light"/>
                <w:b/>
                <w:sz w:val="19"/>
                <w:szCs w:val="19"/>
              </w:rPr>
            </w:pPr>
            <w:r w:rsidRPr="00F91BE7">
              <w:rPr>
                <w:rFonts w:ascii="Montserrat Medium" w:eastAsia="Calibri" w:hAnsi="Montserrat Medium" w:cs="Arial"/>
                <w:b/>
                <w:sz w:val="19"/>
                <w:szCs w:val="19"/>
              </w:rPr>
              <w:t>Atención primaria a la salud</w:t>
            </w:r>
          </w:p>
        </w:tc>
      </w:tr>
      <w:tr w:rsidR="00667C0C" w:rsidRPr="00F91BE7" w:rsidTr="004C0484">
        <w:trPr>
          <w:trHeight w:val="230"/>
        </w:trPr>
        <w:tc>
          <w:tcPr>
            <w:tcW w:w="625" w:type="dxa"/>
            <w:shd w:val="clear" w:color="auto" w:fill="auto"/>
          </w:tcPr>
          <w:p w:rsidR="00667C0C" w:rsidRPr="00C2499F" w:rsidRDefault="00667C0C" w:rsidP="00027076">
            <w:pPr>
              <w:jc w:val="both"/>
              <w:rPr>
                <w:rFonts w:ascii="Montserrat SemiBold" w:hAnsi="Montserrat SemiBold"/>
                <w:b/>
                <w:sz w:val="19"/>
                <w:szCs w:val="19"/>
              </w:rPr>
            </w:pPr>
            <w:r w:rsidRPr="00C2499F">
              <w:rPr>
                <w:rFonts w:ascii="Montserrat SemiBold" w:hAnsi="Montserrat SemiBold"/>
                <w:b/>
                <w:sz w:val="19"/>
                <w:szCs w:val="19"/>
              </w:rPr>
              <w:t>2.22</w:t>
            </w:r>
          </w:p>
        </w:tc>
        <w:tc>
          <w:tcPr>
            <w:tcW w:w="4844" w:type="dxa"/>
            <w:shd w:val="clear" w:color="auto" w:fill="auto"/>
            <w:vAlign w:val="center"/>
          </w:tcPr>
          <w:p w:rsidR="00667C0C" w:rsidRPr="00F91BE7" w:rsidRDefault="00667C0C" w:rsidP="00027076">
            <w:pPr>
              <w:pStyle w:val="Prrafodelista"/>
              <w:spacing w:after="0" w:line="240" w:lineRule="auto"/>
              <w:ind w:left="0"/>
              <w:contextualSpacing/>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Realiza acciones de promoción y fortalecimiento de la salud desde los aportes del modelo de la medicina tradicional china</w:t>
            </w:r>
            <w:r w:rsidR="008523D4">
              <w:rPr>
                <w:rFonts w:ascii="Montserrat Light" w:hAnsi="Montserrat Light" w:cs="FrutigerCondensed"/>
                <w:color w:val="231F20"/>
                <w:sz w:val="19"/>
                <w:szCs w:val="19"/>
              </w:rPr>
              <w:t>.</w:t>
            </w:r>
          </w:p>
        </w:tc>
        <w:tc>
          <w:tcPr>
            <w:tcW w:w="1060" w:type="dxa"/>
            <w:shd w:val="clear" w:color="auto" w:fill="auto"/>
          </w:tcPr>
          <w:p w:rsidR="00667C0C" w:rsidRPr="00F91BE7" w:rsidRDefault="00667C0C" w:rsidP="00027076">
            <w:pPr>
              <w:pStyle w:val="Textoindependiente"/>
              <w:rPr>
                <w:rFonts w:ascii="Montserrat Light" w:hAnsi="Montserrat Light"/>
                <w:color w:val="FF0000"/>
                <w:sz w:val="19"/>
                <w:szCs w:val="19"/>
              </w:rPr>
            </w:pPr>
          </w:p>
        </w:tc>
        <w:tc>
          <w:tcPr>
            <w:tcW w:w="1061" w:type="dxa"/>
            <w:shd w:val="clear" w:color="auto" w:fill="auto"/>
          </w:tcPr>
          <w:p w:rsidR="00667C0C" w:rsidRPr="00F91BE7" w:rsidRDefault="00667C0C" w:rsidP="00027076">
            <w:pPr>
              <w:snapToGrid w:val="0"/>
              <w:ind w:right="247"/>
              <w:rPr>
                <w:rFonts w:ascii="Montserrat Light" w:hAnsi="Montserrat Light"/>
                <w:color w:val="FF0000"/>
                <w:sz w:val="19"/>
                <w:szCs w:val="19"/>
              </w:rPr>
            </w:pPr>
          </w:p>
        </w:tc>
        <w:tc>
          <w:tcPr>
            <w:tcW w:w="2759" w:type="dxa"/>
            <w:shd w:val="clear" w:color="auto" w:fill="auto"/>
          </w:tcPr>
          <w:p w:rsidR="00667C0C" w:rsidRPr="00F91BE7" w:rsidRDefault="00667C0C" w:rsidP="00027076">
            <w:pPr>
              <w:snapToGrid w:val="0"/>
              <w:ind w:right="247"/>
              <w:rPr>
                <w:rFonts w:ascii="Montserrat Light" w:hAnsi="Montserrat Light"/>
                <w:color w:val="FF0000"/>
                <w:sz w:val="19"/>
                <w:szCs w:val="19"/>
              </w:rPr>
            </w:pPr>
          </w:p>
        </w:tc>
      </w:tr>
      <w:tr w:rsidR="00667C0C" w:rsidRPr="00F91BE7" w:rsidTr="004C0484">
        <w:trPr>
          <w:trHeight w:val="230"/>
        </w:trPr>
        <w:tc>
          <w:tcPr>
            <w:tcW w:w="625" w:type="dxa"/>
            <w:shd w:val="clear" w:color="auto" w:fill="auto"/>
          </w:tcPr>
          <w:p w:rsidR="00667C0C" w:rsidRPr="00C2499F" w:rsidRDefault="00667C0C" w:rsidP="00027076">
            <w:pPr>
              <w:jc w:val="both"/>
              <w:rPr>
                <w:rFonts w:ascii="Montserrat SemiBold" w:hAnsi="Montserrat SemiBold"/>
                <w:b/>
                <w:sz w:val="19"/>
                <w:szCs w:val="19"/>
              </w:rPr>
            </w:pPr>
            <w:r w:rsidRPr="00C2499F">
              <w:rPr>
                <w:rFonts w:ascii="Montserrat SemiBold" w:hAnsi="Montserrat SemiBold"/>
                <w:b/>
                <w:sz w:val="19"/>
                <w:szCs w:val="19"/>
              </w:rPr>
              <w:t>2.23</w:t>
            </w:r>
          </w:p>
        </w:tc>
        <w:tc>
          <w:tcPr>
            <w:tcW w:w="4844" w:type="dxa"/>
            <w:shd w:val="clear" w:color="auto" w:fill="auto"/>
            <w:vAlign w:val="center"/>
          </w:tcPr>
          <w:p w:rsidR="00667C0C" w:rsidRPr="00F91BE7" w:rsidRDefault="00667C0C" w:rsidP="00027076">
            <w:pPr>
              <w:pStyle w:val="Prrafodelista"/>
              <w:spacing w:after="0" w:line="240" w:lineRule="auto"/>
              <w:ind w:left="0"/>
              <w:contextualSpacing/>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Construye modelo de atención para promoción de la salud dirigido a comunidades vulnerables.</w:t>
            </w:r>
          </w:p>
        </w:tc>
        <w:tc>
          <w:tcPr>
            <w:tcW w:w="1060" w:type="dxa"/>
            <w:shd w:val="clear" w:color="auto" w:fill="auto"/>
          </w:tcPr>
          <w:p w:rsidR="00667C0C" w:rsidRPr="00F91BE7" w:rsidRDefault="00667C0C" w:rsidP="00027076">
            <w:pPr>
              <w:pStyle w:val="Textoindependiente"/>
              <w:rPr>
                <w:rFonts w:ascii="Montserrat Light" w:hAnsi="Montserrat Light"/>
                <w:color w:val="FF0000"/>
                <w:sz w:val="19"/>
                <w:szCs w:val="19"/>
              </w:rPr>
            </w:pPr>
          </w:p>
        </w:tc>
        <w:tc>
          <w:tcPr>
            <w:tcW w:w="1061" w:type="dxa"/>
            <w:shd w:val="clear" w:color="auto" w:fill="auto"/>
          </w:tcPr>
          <w:p w:rsidR="00667C0C" w:rsidRPr="00F91BE7" w:rsidRDefault="00667C0C" w:rsidP="00027076">
            <w:pPr>
              <w:snapToGrid w:val="0"/>
              <w:ind w:right="247"/>
              <w:rPr>
                <w:rFonts w:ascii="Montserrat Light" w:hAnsi="Montserrat Light"/>
                <w:color w:val="FF0000"/>
                <w:sz w:val="19"/>
                <w:szCs w:val="19"/>
              </w:rPr>
            </w:pPr>
          </w:p>
        </w:tc>
        <w:tc>
          <w:tcPr>
            <w:tcW w:w="2759" w:type="dxa"/>
            <w:shd w:val="clear" w:color="auto" w:fill="auto"/>
          </w:tcPr>
          <w:p w:rsidR="00667C0C" w:rsidRPr="00F91BE7" w:rsidRDefault="00667C0C" w:rsidP="00027076">
            <w:pPr>
              <w:snapToGrid w:val="0"/>
              <w:ind w:right="247"/>
              <w:rPr>
                <w:rFonts w:ascii="Montserrat Light" w:hAnsi="Montserrat Light"/>
                <w:color w:val="FF0000"/>
                <w:sz w:val="19"/>
                <w:szCs w:val="19"/>
              </w:rPr>
            </w:pPr>
          </w:p>
        </w:tc>
      </w:tr>
    </w:tbl>
    <w:p w:rsidR="008523D4" w:rsidRDefault="008523D4">
      <w:r>
        <w:br w:type="page"/>
      </w:r>
    </w:p>
    <w:tbl>
      <w:tblPr>
        <w:tblW w:w="10349" w:type="dxa"/>
        <w:tblInd w:w="-2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25"/>
        <w:gridCol w:w="4773"/>
        <w:gridCol w:w="71"/>
        <w:gridCol w:w="1048"/>
        <w:gridCol w:w="12"/>
        <w:gridCol w:w="1061"/>
        <w:gridCol w:w="46"/>
        <w:gridCol w:w="2713"/>
      </w:tblGrid>
      <w:tr w:rsidR="00CE47CA" w:rsidRPr="00F91BE7" w:rsidTr="004C0484">
        <w:trPr>
          <w:trHeight w:val="230"/>
        </w:trPr>
        <w:tc>
          <w:tcPr>
            <w:tcW w:w="5398"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E47CA" w:rsidRPr="00F91BE7" w:rsidRDefault="00CE47CA" w:rsidP="00735AC5">
            <w:pPr>
              <w:snapToGrid w:val="0"/>
              <w:ind w:right="-55"/>
              <w:rPr>
                <w:rFonts w:ascii="Montserrat SemiBold" w:hAnsi="Montserrat SemiBold"/>
                <w:b/>
                <w:bCs/>
                <w:color w:val="9D2449"/>
                <w:sz w:val="19"/>
                <w:szCs w:val="19"/>
              </w:rPr>
            </w:pPr>
            <w:r w:rsidRPr="008523D4">
              <w:rPr>
                <w:rFonts w:ascii="Montserrat SemiBold" w:hAnsi="Montserrat SemiBold"/>
                <w:b/>
                <w:bCs/>
                <w:color w:val="9D2449"/>
                <w:sz w:val="19"/>
                <w:szCs w:val="19"/>
              </w:rPr>
              <w:lastRenderedPageBreak/>
              <w:t>Elementos del Criterio a Evaluar</w:t>
            </w:r>
          </w:p>
        </w:tc>
        <w:tc>
          <w:tcPr>
            <w:tcW w:w="223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E47CA" w:rsidRPr="00F91BE7" w:rsidRDefault="00CE47CA" w:rsidP="00CE47CA">
            <w:pPr>
              <w:snapToGrid w:val="0"/>
              <w:ind w:right="-55"/>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Presenta el criterio</w:t>
            </w:r>
          </w:p>
        </w:tc>
        <w:tc>
          <w:tcPr>
            <w:tcW w:w="271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E47CA" w:rsidRPr="008523D4" w:rsidRDefault="00CE47CA" w:rsidP="00CE47CA">
            <w:pPr>
              <w:jc w:val="center"/>
              <w:rPr>
                <w:rStyle w:val="nfasis"/>
                <w:rFonts w:ascii="Montserrat Light" w:hAnsi="Montserrat Light"/>
                <w:b/>
                <w:bCs/>
                <w:color w:val="9D2449"/>
                <w:sz w:val="19"/>
                <w:szCs w:val="19"/>
              </w:rPr>
            </w:pPr>
            <w:r w:rsidRPr="00F91BE7">
              <w:rPr>
                <w:rFonts w:ascii="Montserrat SemiBold" w:hAnsi="Montserrat SemiBold"/>
                <w:b/>
                <w:bCs/>
                <w:color w:val="9D2449"/>
                <w:sz w:val="19"/>
                <w:szCs w:val="19"/>
              </w:rPr>
              <w:t>Observaciones</w:t>
            </w:r>
          </w:p>
        </w:tc>
      </w:tr>
      <w:tr w:rsidR="00CE47CA" w:rsidRPr="00F91BE7" w:rsidTr="004C0484">
        <w:trPr>
          <w:trHeight w:val="230"/>
        </w:trPr>
        <w:tc>
          <w:tcPr>
            <w:tcW w:w="5398"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CE47CA" w:rsidRPr="00F91BE7" w:rsidRDefault="00CE47CA" w:rsidP="00CE47CA">
            <w:pPr>
              <w:snapToGrid w:val="0"/>
              <w:ind w:right="247"/>
              <w:rPr>
                <w:rFonts w:ascii="Montserrat Medium" w:eastAsia="Calibri" w:hAnsi="Montserrat Medium" w:cs="Arial"/>
                <w:b/>
                <w:sz w:val="19"/>
                <w:szCs w:val="19"/>
              </w:rPr>
            </w:pPr>
          </w:p>
        </w:tc>
        <w:tc>
          <w:tcPr>
            <w:tcW w:w="111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E47CA" w:rsidRPr="00F91BE7" w:rsidRDefault="00CE47CA" w:rsidP="00CE47CA">
            <w:pPr>
              <w:snapToGrid w:val="0"/>
              <w:ind w:hanging="1"/>
              <w:jc w:val="center"/>
              <w:rPr>
                <w:rFonts w:ascii="Montserrat Medium" w:eastAsia="Calibri" w:hAnsi="Montserrat Medium" w:cs="Arial"/>
                <w:b/>
                <w:sz w:val="19"/>
                <w:szCs w:val="19"/>
              </w:rPr>
            </w:pPr>
            <w:r w:rsidRPr="00F91BE7">
              <w:rPr>
                <w:rFonts w:ascii="Montserrat SemiBold" w:hAnsi="Montserrat SemiBold"/>
                <w:b/>
                <w:bCs/>
                <w:color w:val="9D2449"/>
                <w:sz w:val="19"/>
                <w:szCs w:val="19"/>
              </w:rPr>
              <w:t>Si=1</w:t>
            </w:r>
          </w:p>
        </w:tc>
        <w:tc>
          <w:tcPr>
            <w:tcW w:w="111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E47CA" w:rsidRPr="00F91BE7" w:rsidRDefault="00CE47CA" w:rsidP="00CE47CA">
            <w:pPr>
              <w:snapToGrid w:val="0"/>
              <w:ind w:hanging="1"/>
              <w:jc w:val="center"/>
              <w:rPr>
                <w:rFonts w:ascii="Montserrat Medium" w:eastAsia="Calibri" w:hAnsi="Montserrat Medium" w:cs="Arial"/>
                <w:b/>
                <w:sz w:val="19"/>
                <w:szCs w:val="19"/>
              </w:rPr>
            </w:pPr>
            <w:r w:rsidRPr="00F91BE7">
              <w:rPr>
                <w:rFonts w:ascii="Montserrat SemiBold" w:hAnsi="Montserrat SemiBold"/>
                <w:b/>
                <w:bCs/>
                <w:color w:val="9D2449"/>
                <w:sz w:val="19"/>
                <w:szCs w:val="19"/>
              </w:rPr>
              <w:t>No=0</w:t>
            </w:r>
          </w:p>
        </w:tc>
        <w:tc>
          <w:tcPr>
            <w:tcW w:w="271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CE47CA" w:rsidRPr="00F91BE7" w:rsidRDefault="00CE47CA" w:rsidP="00CE47CA">
            <w:pPr>
              <w:snapToGrid w:val="0"/>
              <w:ind w:right="247"/>
              <w:rPr>
                <w:rFonts w:ascii="Montserrat Medium" w:eastAsia="Calibri" w:hAnsi="Montserrat Medium" w:cs="Arial"/>
                <w:b/>
                <w:sz w:val="19"/>
                <w:szCs w:val="19"/>
              </w:rPr>
            </w:pPr>
          </w:p>
        </w:tc>
      </w:tr>
      <w:tr w:rsidR="00CE47CA" w:rsidRPr="00F91BE7" w:rsidTr="004C0484">
        <w:trPr>
          <w:trHeight w:val="230"/>
        </w:trPr>
        <w:tc>
          <w:tcPr>
            <w:tcW w:w="1034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tcPr>
          <w:p w:rsidR="00CE47CA" w:rsidRPr="00F91BE7" w:rsidRDefault="00CE47CA" w:rsidP="00CE47CA">
            <w:pPr>
              <w:snapToGrid w:val="0"/>
              <w:ind w:right="247"/>
              <w:rPr>
                <w:rFonts w:ascii="Montserrat Light" w:hAnsi="Montserrat Light"/>
                <w:color w:val="FF0000"/>
                <w:sz w:val="19"/>
                <w:szCs w:val="19"/>
              </w:rPr>
            </w:pPr>
            <w:r w:rsidRPr="00F91BE7">
              <w:rPr>
                <w:rFonts w:ascii="Montserrat Medium" w:eastAsia="Calibri" w:hAnsi="Montserrat Medium" w:cs="Arial"/>
                <w:b/>
                <w:sz w:val="19"/>
                <w:szCs w:val="19"/>
              </w:rPr>
              <w:t>Trabajo interdisciplinario</w:t>
            </w:r>
          </w:p>
        </w:tc>
      </w:tr>
      <w:tr w:rsidR="00667C0C" w:rsidRPr="00F91BE7" w:rsidTr="004C0484">
        <w:trPr>
          <w:trHeight w:val="230"/>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67C0C" w:rsidRPr="00C2499F" w:rsidRDefault="00667C0C" w:rsidP="00027076">
            <w:pPr>
              <w:jc w:val="both"/>
              <w:rPr>
                <w:rFonts w:ascii="Montserrat SemiBold" w:hAnsi="Montserrat SemiBold"/>
                <w:b/>
                <w:sz w:val="19"/>
                <w:szCs w:val="19"/>
              </w:rPr>
            </w:pPr>
            <w:r w:rsidRPr="00C2499F">
              <w:rPr>
                <w:rFonts w:ascii="Montserrat SemiBold" w:hAnsi="Montserrat SemiBold"/>
                <w:b/>
                <w:sz w:val="19"/>
                <w:szCs w:val="19"/>
              </w:rPr>
              <w:t>2.24</w:t>
            </w:r>
          </w:p>
        </w:tc>
        <w:tc>
          <w:tcPr>
            <w:tcW w:w="48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667C0C" w:rsidRPr="00F91BE7" w:rsidRDefault="00667C0C" w:rsidP="00027076">
            <w:pPr>
              <w:pStyle w:val="Prrafodelista"/>
              <w:spacing w:after="0" w:line="240" w:lineRule="auto"/>
              <w:ind w:left="0"/>
              <w:contextualSpacing/>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Se incorpora en equipos interdisciplinarios del área de la salud y otras áreas afines</w:t>
            </w:r>
          </w:p>
        </w:tc>
        <w:tc>
          <w:tcPr>
            <w:tcW w:w="10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67C0C" w:rsidRPr="00F91BE7" w:rsidRDefault="00667C0C" w:rsidP="00027076">
            <w:pPr>
              <w:pStyle w:val="Textoindependiente"/>
              <w:rPr>
                <w:rFonts w:ascii="Montserrat Light" w:hAnsi="Montserrat Light"/>
                <w:color w:val="FF0000"/>
                <w:sz w:val="19"/>
                <w:szCs w:val="19"/>
              </w:rPr>
            </w:pPr>
          </w:p>
        </w:tc>
        <w:tc>
          <w:tcPr>
            <w:tcW w:w="10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67C0C" w:rsidRPr="00F91BE7" w:rsidRDefault="00667C0C" w:rsidP="00027076">
            <w:pPr>
              <w:snapToGrid w:val="0"/>
              <w:ind w:right="247"/>
              <w:rPr>
                <w:rFonts w:ascii="Montserrat Light" w:hAnsi="Montserrat Light"/>
                <w:color w:val="FF0000"/>
                <w:sz w:val="19"/>
                <w:szCs w:val="19"/>
              </w:rPr>
            </w:pPr>
          </w:p>
        </w:tc>
        <w:tc>
          <w:tcPr>
            <w:tcW w:w="275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67C0C" w:rsidRPr="00F91BE7" w:rsidRDefault="00667C0C" w:rsidP="00027076">
            <w:pPr>
              <w:snapToGrid w:val="0"/>
              <w:ind w:right="247"/>
              <w:rPr>
                <w:rFonts w:ascii="Montserrat Light" w:hAnsi="Montserrat Light"/>
                <w:color w:val="FF0000"/>
                <w:sz w:val="19"/>
                <w:szCs w:val="19"/>
              </w:rPr>
            </w:pPr>
          </w:p>
        </w:tc>
      </w:tr>
      <w:tr w:rsidR="00667C0C" w:rsidRPr="00F91BE7" w:rsidTr="004C0484">
        <w:trPr>
          <w:trHeight w:val="230"/>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67C0C" w:rsidRPr="00C2499F" w:rsidRDefault="00667C0C" w:rsidP="00027076">
            <w:pPr>
              <w:jc w:val="both"/>
              <w:rPr>
                <w:rFonts w:ascii="Montserrat SemiBold" w:hAnsi="Montserrat SemiBold"/>
                <w:b/>
                <w:sz w:val="19"/>
                <w:szCs w:val="19"/>
              </w:rPr>
            </w:pPr>
            <w:r w:rsidRPr="00C2499F">
              <w:rPr>
                <w:rFonts w:ascii="Montserrat SemiBold" w:hAnsi="Montserrat SemiBold"/>
                <w:b/>
                <w:sz w:val="19"/>
                <w:szCs w:val="19"/>
              </w:rPr>
              <w:t>2.25</w:t>
            </w:r>
          </w:p>
        </w:tc>
        <w:tc>
          <w:tcPr>
            <w:tcW w:w="48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667C0C" w:rsidRPr="00F91BE7" w:rsidRDefault="00667C0C" w:rsidP="00027076">
            <w:pPr>
              <w:pStyle w:val="Prrafodelista"/>
              <w:spacing w:after="0" w:line="240" w:lineRule="auto"/>
              <w:ind w:left="0"/>
              <w:contextualSpacing/>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Explica el modelo de la acupuntura a pares al realizar propuestas de intervención interdisciplinarias</w:t>
            </w:r>
          </w:p>
        </w:tc>
        <w:tc>
          <w:tcPr>
            <w:tcW w:w="10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67C0C" w:rsidRPr="00F91BE7" w:rsidRDefault="00667C0C" w:rsidP="00027076">
            <w:pPr>
              <w:pStyle w:val="Textoindependiente"/>
              <w:rPr>
                <w:rFonts w:ascii="Montserrat Light" w:hAnsi="Montserrat Light"/>
                <w:color w:val="FF0000"/>
                <w:sz w:val="19"/>
                <w:szCs w:val="19"/>
              </w:rPr>
            </w:pPr>
          </w:p>
        </w:tc>
        <w:tc>
          <w:tcPr>
            <w:tcW w:w="10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67C0C" w:rsidRPr="00F91BE7" w:rsidRDefault="00667C0C" w:rsidP="00027076">
            <w:pPr>
              <w:snapToGrid w:val="0"/>
              <w:ind w:right="247"/>
              <w:rPr>
                <w:rFonts w:ascii="Montserrat Light" w:hAnsi="Montserrat Light"/>
                <w:color w:val="FF0000"/>
                <w:sz w:val="19"/>
                <w:szCs w:val="19"/>
              </w:rPr>
            </w:pPr>
          </w:p>
        </w:tc>
        <w:tc>
          <w:tcPr>
            <w:tcW w:w="275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67C0C" w:rsidRPr="00F91BE7" w:rsidRDefault="00667C0C" w:rsidP="00027076">
            <w:pPr>
              <w:snapToGrid w:val="0"/>
              <w:ind w:right="247"/>
              <w:rPr>
                <w:rFonts w:ascii="Montserrat Light" w:hAnsi="Montserrat Light"/>
                <w:color w:val="FF0000"/>
                <w:sz w:val="19"/>
                <w:szCs w:val="19"/>
              </w:rPr>
            </w:pPr>
          </w:p>
        </w:tc>
      </w:tr>
      <w:tr w:rsidR="007358D1" w:rsidRPr="00F91BE7" w:rsidTr="004C0484">
        <w:trPr>
          <w:trHeight w:val="230"/>
        </w:trPr>
        <w:tc>
          <w:tcPr>
            <w:tcW w:w="1034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tcPr>
          <w:p w:rsidR="007358D1" w:rsidRPr="00F91BE7" w:rsidRDefault="007358D1" w:rsidP="00027076">
            <w:pPr>
              <w:snapToGrid w:val="0"/>
              <w:ind w:right="247"/>
              <w:rPr>
                <w:rFonts w:ascii="Montserrat Light" w:hAnsi="Montserrat Light"/>
                <w:color w:val="FF0000"/>
                <w:sz w:val="19"/>
                <w:szCs w:val="19"/>
              </w:rPr>
            </w:pPr>
            <w:r w:rsidRPr="00F91BE7">
              <w:rPr>
                <w:rFonts w:ascii="Montserrat Medium" w:eastAsia="Calibri" w:hAnsi="Montserrat Medium" w:cs="Arial"/>
                <w:b/>
                <w:sz w:val="19"/>
                <w:szCs w:val="19"/>
              </w:rPr>
              <w:t xml:space="preserve">Bases </w:t>
            </w:r>
            <w:r w:rsidR="00C2499F" w:rsidRPr="00F91BE7">
              <w:rPr>
                <w:rFonts w:ascii="Montserrat Medium" w:eastAsia="Calibri" w:hAnsi="Montserrat Medium" w:cs="Arial"/>
                <w:b/>
                <w:sz w:val="19"/>
                <w:szCs w:val="19"/>
              </w:rPr>
              <w:t>científicas</w:t>
            </w:r>
          </w:p>
        </w:tc>
      </w:tr>
      <w:tr w:rsidR="007358D1" w:rsidRPr="00F91BE7" w:rsidTr="004C0484">
        <w:trPr>
          <w:trHeight w:val="230"/>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C2499F" w:rsidRDefault="007358D1" w:rsidP="00027076">
            <w:pPr>
              <w:jc w:val="both"/>
              <w:rPr>
                <w:rFonts w:ascii="Montserrat SemiBold" w:hAnsi="Montserrat SemiBold"/>
                <w:b/>
                <w:sz w:val="19"/>
                <w:szCs w:val="19"/>
              </w:rPr>
            </w:pPr>
            <w:r w:rsidRPr="00C2499F">
              <w:rPr>
                <w:rFonts w:ascii="Montserrat SemiBold" w:hAnsi="Montserrat SemiBold"/>
                <w:b/>
                <w:sz w:val="19"/>
                <w:szCs w:val="19"/>
              </w:rPr>
              <w:t>2.26</w:t>
            </w:r>
          </w:p>
        </w:tc>
        <w:tc>
          <w:tcPr>
            <w:tcW w:w="48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358D1" w:rsidRPr="00F91BE7" w:rsidRDefault="007358D1" w:rsidP="00027076">
            <w:pPr>
              <w:pStyle w:val="Prrafodelista"/>
              <w:spacing w:after="0" w:line="240" w:lineRule="auto"/>
              <w:ind w:left="0"/>
              <w:contextualSpacing/>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Se incorpora en equipos interdisciplinarios del área de la salud y otras áreas afines</w:t>
            </w:r>
          </w:p>
        </w:tc>
        <w:tc>
          <w:tcPr>
            <w:tcW w:w="10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pStyle w:val="Textoindependiente"/>
              <w:rPr>
                <w:rFonts w:ascii="Montserrat Light" w:hAnsi="Montserrat Light"/>
                <w:color w:val="FF0000"/>
                <w:sz w:val="19"/>
                <w:szCs w:val="19"/>
              </w:rPr>
            </w:pPr>
          </w:p>
        </w:tc>
        <w:tc>
          <w:tcPr>
            <w:tcW w:w="10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snapToGrid w:val="0"/>
              <w:ind w:right="247"/>
              <w:rPr>
                <w:rFonts w:ascii="Montserrat Light" w:hAnsi="Montserrat Light"/>
                <w:color w:val="FF0000"/>
                <w:sz w:val="19"/>
                <w:szCs w:val="19"/>
              </w:rPr>
            </w:pPr>
          </w:p>
        </w:tc>
        <w:tc>
          <w:tcPr>
            <w:tcW w:w="275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snapToGrid w:val="0"/>
              <w:ind w:right="247"/>
              <w:rPr>
                <w:rFonts w:ascii="Montserrat Light" w:hAnsi="Montserrat Light"/>
                <w:color w:val="FF0000"/>
                <w:sz w:val="19"/>
                <w:szCs w:val="19"/>
              </w:rPr>
            </w:pPr>
          </w:p>
        </w:tc>
      </w:tr>
      <w:tr w:rsidR="007358D1" w:rsidRPr="00F91BE7" w:rsidTr="004C0484">
        <w:trPr>
          <w:trHeight w:val="230"/>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C2499F" w:rsidRDefault="007358D1" w:rsidP="00027076">
            <w:pPr>
              <w:jc w:val="both"/>
              <w:rPr>
                <w:rFonts w:ascii="Montserrat SemiBold" w:hAnsi="Montserrat SemiBold"/>
                <w:b/>
                <w:sz w:val="19"/>
                <w:szCs w:val="19"/>
              </w:rPr>
            </w:pPr>
            <w:r w:rsidRPr="00C2499F">
              <w:rPr>
                <w:rFonts w:ascii="Montserrat SemiBold" w:hAnsi="Montserrat SemiBold"/>
                <w:b/>
                <w:sz w:val="19"/>
                <w:szCs w:val="19"/>
              </w:rPr>
              <w:t>2.27</w:t>
            </w:r>
          </w:p>
        </w:tc>
        <w:tc>
          <w:tcPr>
            <w:tcW w:w="48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358D1" w:rsidRPr="00F91BE7" w:rsidRDefault="007358D1" w:rsidP="00027076">
            <w:pPr>
              <w:pStyle w:val="Prrafodelista"/>
              <w:spacing w:after="0" w:line="240" w:lineRule="auto"/>
              <w:ind w:left="0"/>
              <w:contextualSpacing/>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Construye proyectos de investigación científica</w:t>
            </w:r>
          </w:p>
        </w:tc>
        <w:tc>
          <w:tcPr>
            <w:tcW w:w="10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pStyle w:val="Textoindependiente"/>
              <w:rPr>
                <w:rFonts w:ascii="Montserrat Light" w:hAnsi="Montserrat Light"/>
                <w:color w:val="FF0000"/>
                <w:sz w:val="19"/>
                <w:szCs w:val="19"/>
              </w:rPr>
            </w:pPr>
          </w:p>
        </w:tc>
        <w:tc>
          <w:tcPr>
            <w:tcW w:w="10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snapToGrid w:val="0"/>
              <w:ind w:right="247"/>
              <w:rPr>
                <w:rFonts w:ascii="Montserrat Light" w:hAnsi="Montserrat Light"/>
                <w:color w:val="FF0000"/>
                <w:sz w:val="19"/>
                <w:szCs w:val="19"/>
              </w:rPr>
            </w:pPr>
          </w:p>
        </w:tc>
        <w:tc>
          <w:tcPr>
            <w:tcW w:w="275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snapToGrid w:val="0"/>
              <w:ind w:right="247"/>
              <w:rPr>
                <w:rFonts w:ascii="Montserrat Light" w:hAnsi="Montserrat Light"/>
                <w:color w:val="FF0000"/>
                <w:sz w:val="19"/>
                <w:szCs w:val="19"/>
              </w:rPr>
            </w:pPr>
          </w:p>
        </w:tc>
      </w:tr>
      <w:tr w:rsidR="007358D1" w:rsidRPr="00F91BE7" w:rsidTr="004C0484">
        <w:trPr>
          <w:trHeight w:val="230"/>
        </w:trPr>
        <w:tc>
          <w:tcPr>
            <w:tcW w:w="1034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tcPr>
          <w:p w:rsidR="007358D1" w:rsidRPr="00F91BE7" w:rsidRDefault="007358D1" w:rsidP="00027076">
            <w:pPr>
              <w:snapToGrid w:val="0"/>
              <w:ind w:right="247"/>
              <w:rPr>
                <w:rFonts w:ascii="Montserrat Light" w:hAnsi="Montserrat Light"/>
                <w:color w:val="FF0000"/>
                <w:sz w:val="19"/>
                <w:szCs w:val="19"/>
              </w:rPr>
            </w:pPr>
            <w:r w:rsidRPr="00F91BE7">
              <w:rPr>
                <w:rFonts w:ascii="Montserrat Medium" w:eastAsia="Calibri" w:hAnsi="Montserrat Medium" w:cs="Arial"/>
                <w:b/>
                <w:sz w:val="19"/>
                <w:szCs w:val="19"/>
              </w:rPr>
              <w:t>Competencias para la vida</w:t>
            </w:r>
          </w:p>
        </w:tc>
      </w:tr>
      <w:tr w:rsidR="007358D1" w:rsidRPr="00F91BE7" w:rsidTr="004C0484">
        <w:trPr>
          <w:trHeight w:val="230"/>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C2499F" w:rsidRDefault="007358D1" w:rsidP="00027076">
            <w:pPr>
              <w:jc w:val="both"/>
              <w:rPr>
                <w:rFonts w:ascii="Montserrat SemiBold" w:hAnsi="Montserrat SemiBold"/>
                <w:b/>
                <w:sz w:val="19"/>
                <w:szCs w:val="19"/>
              </w:rPr>
            </w:pPr>
            <w:r w:rsidRPr="00C2499F">
              <w:rPr>
                <w:rFonts w:ascii="Montserrat SemiBold" w:hAnsi="Montserrat SemiBold"/>
                <w:b/>
                <w:sz w:val="19"/>
                <w:szCs w:val="19"/>
              </w:rPr>
              <w:t>2.28</w:t>
            </w:r>
          </w:p>
        </w:tc>
        <w:tc>
          <w:tcPr>
            <w:tcW w:w="48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358D1" w:rsidRPr="00F91BE7" w:rsidRDefault="007358D1" w:rsidP="00027076">
            <w:pPr>
              <w:pStyle w:val="Prrafodelista"/>
              <w:spacing w:after="0" w:line="240" w:lineRule="auto"/>
              <w:ind w:left="0"/>
              <w:contextualSpacing/>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Maneja competencias básicas gerenciales que respondan a las necesidades de unidades de salud.</w:t>
            </w:r>
          </w:p>
        </w:tc>
        <w:tc>
          <w:tcPr>
            <w:tcW w:w="10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pStyle w:val="Textoindependiente"/>
              <w:rPr>
                <w:rFonts w:ascii="Montserrat Light" w:hAnsi="Montserrat Light"/>
                <w:color w:val="FF0000"/>
                <w:sz w:val="19"/>
                <w:szCs w:val="19"/>
              </w:rPr>
            </w:pPr>
          </w:p>
        </w:tc>
        <w:tc>
          <w:tcPr>
            <w:tcW w:w="10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snapToGrid w:val="0"/>
              <w:ind w:right="247"/>
              <w:rPr>
                <w:rFonts w:ascii="Montserrat Light" w:hAnsi="Montserrat Light"/>
                <w:color w:val="FF0000"/>
                <w:sz w:val="19"/>
                <w:szCs w:val="19"/>
              </w:rPr>
            </w:pPr>
          </w:p>
        </w:tc>
        <w:tc>
          <w:tcPr>
            <w:tcW w:w="275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snapToGrid w:val="0"/>
              <w:ind w:right="247"/>
              <w:rPr>
                <w:rFonts w:ascii="Montserrat Light" w:hAnsi="Montserrat Light"/>
                <w:color w:val="FF0000"/>
                <w:sz w:val="19"/>
                <w:szCs w:val="19"/>
              </w:rPr>
            </w:pPr>
          </w:p>
        </w:tc>
      </w:tr>
      <w:tr w:rsidR="007358D1" w:rsidRPr="00F91BE7" w:rsidTr="004C0484">
        <w:trPr>
          <w:trHeight w:val="230"/>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C2499F" w:rsidRDefault="007358D1" w:rsidP="00027076">
            <w:pPr>
              <w:jc w:val="both"/>
              <w:rPr>
                <w:rFonts w:ascii="Montserrat SemiBold" w:hAnsi="Montserrat SemiBold"/>
                <w:b/>
                <w:sz w:val="19"/>
                <w:szCs w:val="19"/>
              </w:rPr>
            </w:pPr>
            <w:r w:rsidRPr="00C2499F">
              <w:rPr>
                <w:rFonts w:ascii="Montserrat SemiBold" w:hAnsi="Montserrat SemiBold"/>
                <w:b/>
                <w:sz w:val="19"/>
                <w:szCs w:val="19"/>
              </w:rPr>
              <w:t>2.29</w:t>
            </w:r>
          </w:p>
        </w:tc>
        <w:tc>
          <w:tcPr>
            <w:tcW w:w="48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358D1" w:rsidRPr="00F91BE7" w:rsidRDefault="007358D1" w:rsidP="00027076">
            <w:pPr>
              <w:pStyle w:val="Prrafodelista"/>
              <w:spacing w:after="0" w:line="240" w:lineRule="auto"/>
              <w:ind w:left="0"/>
              <w:contextualSpacing/>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Presenta competencias genéricas (comunicación, convivencia, respeto a normas y jerarquías, etc.), propias de su nivel educativo</w:t>
            </w:r>
          </w:p>
        </w:tc>
        <w:tc>
          <w:tcPr>
            <w:tcW w:w="10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pStyle w:val="Textoindependiente"/>
              <w:rPr>
                <w:rFonts w:ascii="Montserrat Light" w:hAnsi="Montserrat Light"/>
                <w:color w:val="FF0000"/>
                <w:sz w:val="19"/>
                <w:szCs w:val="19"/>
              </w:rPr>
            </w:pPr>
          </w:p>
        </w:tc>
        <w:tc>
          <w:tcPr>
            <w:tcW w:w="10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snapToGrid w:val="0"/>
              <w:ind w:right="247"/>
              <w:rPr>
                <w:rFonts w:ascii="Montserrat Light" w:hAnsi="Montserrat Light"/>
                <w:color w:val="FF0000"/>
                <w:sz w:val="19"/>
                <w:szCs w:val="19"/>
              </w:rPr>
            </w:pPr>
          </w:p>
        </w:tc>
        <w:tc>
          <w:tcPr>
            <w:tcW w:w="275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snapToGrid w:val="0"/>
              <w:ind w:right="247"/>
              <w:rPr>
                <w:rFonts w:ascii="Montserrat Light" w:hAnsi="Montserrat Light"/>
                <w:color w:val="FF0000"/>
                <w:sz w:val="19"/>
                <w:szCs w:val="19"/>
              </w:rPr>
            </w:pPr>
          </w:p>
        </w:tc>
      </w:tr>
      <w:tr w:rsidR="007358D1" w:rsidRPr="00F91BE7" w:rsidTr="004C0484">
        <w:trPr>
          <w:trHeight w:val="230"/>
        </w:trPr>
        <w:tc>
          <w:tcPr>
            <w:tcW w:w="1034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tcPr>
          <w:p w:rsidR="007358D1" w:rsidRPr="00F91BE7" w:rsidRDefault="007358D1" w:rsidP="00027076">
            <w:pPr>
              <w:snapToGrid w:val="0"/>
              <w:ind w:right="247"/>
              <w:rPr>
                <w:rFonts w:ascii="Montserrat Light" w:hAnsi="Montserrat Light"/>
                <w:color w:val="FF0000"/>
                <w:sz w:val="19"/>
                <w:szCs w:val="19"/>
              </w:rPr>
            </w:pPr>
            <w:r w:rsidRPr="00F91BE7">
              <w:rPr>
                <w:rFonts w:ascii="Montserrat Medium" w:eastAsia="Calibri" w:hAnsi="Montserrat Medium" w:cs="Arial"/>
                <w:b/>
                <w:sz w:val="19"/>
                <w:szCs w:val="19"/>
              </w:rPr>
              <w:t>Congruencia del perfil profesional</w:t>
            </w:r>
          </w:p>
        </w:tc>
      </w:tr>
      <w:tr w:rsidR="007358D1" w:rsidRPr="00F91BE7" w:rsidTr="004C0484">
        <w:trPr>
          <w:trHeight w:val="230"/>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C2499F" w:rsidRDefault="007358D1" w:rsidP="00027076">
            <w:pPr>
              <w:jc w:val="both"/>
              <w:rPr>
                <w:rFonts w:ascii="Montserrat SemiBold" w:hAnsi="Montserrat SemiBold"/>
                <w:b/>
                <w:sz w:val="19"/>
                <w:szCs w:val="19"/>
              </w:rPr>
            </w:pPr>
            <w:r w:rsidRPr="00C2499F">
              <w:rPr>
                <w:rFonts w:ascii="Montserrat SemiBold" w:hAnsi="Montserrat SemiBold"/>
                <w:b/>
                <w:sz w:val="19"/>
                <w:szCs w:val="19"/>
              </w:rPr>
              <w:t>2.30</w:t>
            </w:r>
          </w:p>
        </w:tc>
        <w:tc>
          <w:tcPr>
            <w:tcW w:w="48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358D1" w:rsidRPr="00F91BE7" w:rsidRDefault="007358D1" w:rsidP="00027076">
            <w:pPr>
              <w:pStyle w:val="Prrafodelista"/>
              <w:spacing w:after="0" w:line="240" w:lineRule="auto"/>
              <w:ind w:left="0"/>
              <w:contextualSpacing/>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Congruente con el campo disciplinar</w:t>
            </w:r>
          </w:p>
        </w:tc>
        <w:tc>
          <w:tcPr>
            <w:tcW w:w="10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pStyle w:val="Textoindependiente"/>
              <w:rPr>
                <w:rFonts w:ascii="Montserrat Light" w:hAnsi="Montserrat Light"/>
                <w:color w:val="FF0000"/>
                <w:sz w:val="19"/>
                <w:szCs w:val="19"/>
              </w:rPr>
            </w:pPr>
          </w:p>
        </w:tc>
        <w:tc>
          <w:tcPr>
            <w:tcW w:w="10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snapToGrid w:val="0"/>
              <w:ind w:right="247"/>
              <w:rPr>
                <w:rFonts w:ascii="Montserrat Light" w:hAnsi="Montserrat Light"/>
                <w:color w:val="FF0000"/>
                <w:sz w:val="19"/>
                <w:szCs w:val="19"/>
              </w:rPr>
            </w:pPr>
          </w:p>
        </w:tc>
        <w:tc>
          <w:tcPr>
            <w:tcW w:w="275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snapToGrid w:val="0"/>
              <w:ind w:right="247"/>
              <w:rPr>
                <w:rFonts w:ascii="Montserrat Light" w:hAnsi="Montserrat Light"/>
                <w:color w:val="FF0000"/>
                <w:sz w:val="19"/>
                <w:szCs w:val="19"/>
              </w:rPr>
            </w:pPr>
          </w:p>
        </w:tc>
      </w:tr>
      <w:tr w:rsidR="007358D1" w:rsidRPr="00F91BE7" w:rsidTr="004C0484">
        <w:trPr>
          <w:trHeight w:val="230"/>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C2499F" w:rsidRDefault="007358D1" w:rsidP="00027076">
            <w:pPr>
              <w:jc w:val="both"/>
              <w:rPr>
                <w:rFonts w:ascii="Montserrat SemiBold" w:hAnsi="Montserrat SemiBold"/>
                <w:b/>
                <w:sz w:val="19"/>
                <w:szCs w:val="19"/>
              </w:rPr>
            </w:pPr>
            <w:r w:rsidRPr="00C2499F">
              <w:rPr>
                <w:rFonts w:ascii="Montserrat SemiBold" w:hAnsi="Montserrat SemiBold"/>
                <w:b/>
                <w:sz w:val="19"/>
                <w:szCs w:val="19"/>
              </w:rPr>
              <w:t>2.31</w:t>
            </w:r>
          </w:p>
        </w:tc>
        <w:tc>
          <w:tcPr>
            <w:tcW w:w="48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358D1" w:rsidRPr="00F91BE7" w:rsidRDefault="007358D1" w:rsidP="00027076">
            <w:pPr>
              <w:pStyle w:val="Prrafodelista"/>
              <w:spacing w:after="0" w:line="240" w:lineRule="auto"/>
              <w:ind w:left="0"/>
              <w:contextualSpacing/>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 xml:space="preserve">Congruente con el </w:t>
            </w:r>
            <w:hyperlink w:anchor="Marco_normativo" w:history="1">
              <w:r w:rsidRPr="00F91BE7">
                <w:rPr>
                  <w:rStyle w:val="Hipervnculo"/>
                  <w:rFonts w:ascii="Montserrat Light" w:hAnsi="Montserrat Light" w:cs="FrutigerCondensed"/>
                  <w:sz w:val="19"/>
                  <w:szCs w:val="19"/>
                </w:rPr>
                <w:t>marco normativo</w:t>
              </w:r>
            </w:hyperlink>
            <w:r w:rsidRPr="00F91BE7">
              <w:rPr>
                <w:rFonts w:ascii="Montserrat Light" w:hAnsi="Montserrat Light" w:cs="FrutigerCondensed"/>
                <w:color w:val="231F20"/>
                <w:sz w:val="19"/>
                <w:szCs w:val="19"/>
              </w:rPr>
              <w:t xml:space="preserve"> de la profesión.</w:t>
            </w:r>
          </w:p>
        </w:tc>
        <w:tc>
          <w:tcPr>
            <w:tcW w:w="10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pStyle w:val="Textoindependiente"/>
              <w:rPr>
                <w:rFonts w:ascii="Montserrat Light" w:hAnsi="Montserrat Light"/>
                <w:color w:val="FF0000"/>
                <w:sz w:val="19"/>
                <w:szCs w:val="19"/>
              </w:rPr>
            </w:pPr>
          </w:p>
        </w:tc>
        <w:tc>
          <w:tcPr>
            <w:tcW w:w="10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snapToGrid w:val="0"/>
              <w:ind w:right="247"/>
              <w:rPr>
                <w:rFonts w:ascii="Montserrat Light" w:hAnsi="Montserrat Light"/>
                <w:color w:val="FF0000"/>
                <w:sz w:val="19"/>
                <w:szCs w:val="19"/>
              </w:rPr>
            </w:pPr>
          </w:p>
        </w:tc>
        <w:tc>
          <w:tcPr>
            <w:tcW w:w="275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snapToGrid w:val="0"/>
              <w:ind w:right="247"/>
              <w:rPr>
                <w:rFonts w:ascii="Montserrat Light" w:hAnsi="Montserrat Light"/>
                <w:color w:val="FF0000"/>
                <w:sz w:val="19"/>
                <w:szCs w:val="19"/>
              </w:rPr>
            </w:pPr>
          </w:p>
        </w:tc>
      </w:tr>
      <w:tr w:rsidR="007358D1" w:rsidRPr="00F91BE7" w:rsidTr="004C0484">
        <w:trPr>
          <w:trHeight w:val="230"/>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C2499F" w:rsidRDefault="007358D1" w:rsidP="00027076">
            <w:pPr>
              <w:jc w:val="both"/>
              <w:rPr>
                <w:rFonts w:ascii="Montserrat SemiBold" w:hAnsi="Montserrat SemiBold"/>
                <w:b/>
                <w:sz w:val="19"/>
                <w:szCs w:val="19"/>
              </w:rPr>
            </w:pPr>
            <w:r w:rsidRPr="00C2499F">
              <w:rPr>
                <w:rFonts w:ascii="Montserrat SemiBold" w:hAnsi="Montserrat SemiBold"/>
                <w:b/>
                <w:sz w:val="19"/>
                <w:szCs w:val="19"/>
              </w:rPr>
              <w:t>2.32</w:t>
            </w:r>
          </w:p>
        </w:tc>
        <w:tc>
          <w:tcPr>
            <w:tcW w:w="48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358D1" w:rsidRPr="00F91BE7" w:rsidRDefault="007358D1" w:rsidP="00027076">
            <w:pPr>
              <w:pStyle w:val="Prrafodelista"/>
              <w:spacing w:after="0" w:line="240" w:lineRule="auto"/>
              <w:ind w:left="0"/>
              <w:contextualSpacing/>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Congruente con el diagnóstico de necesidades de salud de la población regional y nacional</w:t>
            </w:r>
          </w:p>
        </w:tc>
        <w:tc>
          <w:tcPr>
            <w:tcW w:w="10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pStyle w:val="Textoindependiente"/>
              <w:rPr>
                <w:rFonts w:ascii="Montserrat Light" w:hAnsi="Montserrat Light"/>
                <w:color w:val="FF0000"/>
                <w:sz w:val="19"/>
                <w:szCs w:val="19"/>
              </w:rPr>
            </w:pPr>
          </w:p>
        </w:tc>
        <w:tc>
          <w:tcPr>
            <w:tcW w:w="10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snapToGrid w:val="0"/>
              <w:ind w:right="247"/>
              <w:rPr>
                <w:rFonts w:ascii="Montserrat Light" w:hAnsi="Montserrat Light"/>
                <w:color w:val="FF0000"/>
                <w:sz w:val="19"/>
                <w:szCs w:val="19"/>
              </w:rPr>
            </w:pPr>
          </w:p>
        </w:tc>
        <w:tc>
          <w:tcPr>
            <w:tcW w:w="275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snapToGrid w:val="0"/>
              <w:ind w:right="247"/>
              <w:rPr>
                <w:rFonts w:ascii="Montserrat Light" w:hAnsi="Montserrat Light"/>
                <w:color w:val="FF0000"/>
                <w:sz w:val="19"/>
                <w:szCs w:val="19"/>
              </w:rPr>
            </w:pPr>
          </w:p>
        </w:tc>
      </w:tr>
      <w:tr w:rsidR="007358D1" w:rsidRPr="00F91BE7" w:rsidTr="004C0484">
        <w:trPr>
          <w:trHeight w:val="230"/>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C2499F" w:rsidRDefault="007358D1" w:rsidP="00027076">
            <w:pPr>
              <w:jc w:val="both"/>
              <w:rPr>
                <w:rFonts w:ascii="Montserrat SemiBold" w:hAnsi="Montserrat SemiBold"/>
                <w:b/>
                <w:sz w:val="19"/>
                <w:szCs w:val="19"/>
              </w:rPr>
            </w:pPr>
            <w:r w:rsidRPr="00C2499F">
              <w:rPr>
                <w:rFonts w:ascii="Montserrat SemiBold" w:hAnsi="Montserrat SemiBold"/>
                <w:b/>
                <w:sz w:val="19"/>
                <w:szCs w:val="19"/>
              </w:rPr>
              <w:t>2.33</w:t>
            </w:r>
          </w:p>
        </w:tc>
        <w:tc>
          <w:tcPr>
            <w:tcW w:w="48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358D1" w:rsidRPr="00F91BE7" w:rsidRDefault="007358D1" w:rsidP="00027076">
            <w:pPr>
              <w:pStyle w:val="Prrafodelista"/>
              <w:spacing w:after="0" w:line="240" w:lineRule="auto"/>
              <w:ind w:left="0"/>
              <w:contextualSpacing/>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Congruente con el objetivo del plan de estudios.</w:t>
            </w:r>
          </w:p>
        </w:tc>
        <w:tc>
          <w:tcPr>
            <w:tcW w:w="10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pStyle w:val="Textoindependiente"/>
              <w:rPr>
                <w:rFonts w:ascii="Montserrat Light" w:hAnsi="Montserrat Light"/>
                <w:color w:val="FF0000"/>
                <w:sz w:val="19"/>
                <w:szCs w:val="19"/>
              </w:rPr>
            </w:pPr>
          </w:p>
        </w:tc>
        <w:tc>
          <w:tcPr>
            <w:tcW w:w="10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snapToGrid w:val="0"/>
              <w:ind w:right="247"/>
              <w:rPr>
                <w:rFonts w:ascii="Montserrat Light" w:hAnsi="Montserrat Light"/>
                <w:color w:val="FF0000"/>
                <w:sz w:val="19"/>
                <w:szCs w:val="19"/>
              </w:rPr>
            </w:pPr>
          </w:p>
        </w:tc>
        <w:tc>
          <w:tcPr>
            <w:tcW w:w="275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snapToGrid w:val="0"/>
              <w:ind w:right="247"/>
              <w:rPr>
                <w:rFonts w:ascii="Montserrat Light" w:hAnsi="Montserrat Light"/>
                <w:color w:val="FF0000"/>
                <w:sz w:val="19"/>
                <w:szCs w:val="19"/>
              </w:rPr>
            </w:pPr>
          </w:p>
        </w:tc>
      </w:tr>
      <w:tr w:rsidR="007358D1" w:rsidRPr="00F91BE7" w:rsidTr="004C0484">
        <w:trPr>
          <w:trHeight w:val="230"/>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C2499F" w:rsidRDefault="007358D1" w:rsidP="00027076">
            <w:pPr>
              <w:jc w:val="both"/>
              <w:rPr>
                <w:rFonts w:ascii="Montserrat SemiBold" w:hAnsi="Montserrat SemiBold"/>
                <w:b/>
                <w:sz w:val="19"/>
                <w:szCs w:val="19"/>
              </w:rPr>
            </w:pPr>
            <w:r w:rsidRPr="00C2499F">
              <w:rPr>
                <w:rFonts w:ascii="Montserrat SemiBold" w:hAnsi="Montserrat SemiBold"/>
                <w:b/>
                <w:sz w:val="19"/>
                <w:szCs w:val="19"/>
              </w:rPr>
              <w:t>2.34</w:t>
            </w:r>
          </w:p>
        </w:tc>
        <w:tc>
          <w:tcPr>
            <w:tcW w:w="48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358D1" w:rsidRPr="00F91BE7" w:rsidRDefault="007358D1" w:rsidP="00027076">
            <w:pPr>
              <w:pStyle w:val="Prrafodelista"/>
              <w:spacing w:after="0" w:line="240" w:lineRule="auto"/>
              <w:ind w:left="0"/>
              <w:contextualSpacing/>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Congruente con el objetivo del plan de estudios</w:t>
            </w:r>
          </w:p>
        </w:tc>
        <w:tc>
          <w:tcPr>
            <w:tcW w:w="10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pStyle w:val="Textoindependiente"/>
              <w:rPr>
                <w:rFonts w:ascii="Montserrat Light" w:hAnsi="Montserrat Light"/>
                <w:color w:val="FF0000"/>
                <w:sz w:val="19"/>
                <w:szCs w:val="19"/>
              </w:rPr>
            </w:pPr>
          </w:p>
        </w:tc>
        <w:tc>
          <w:tcPr>
            <w:tcW w:w="10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snapToGrid w:val="0"/>
              <w:ind w:right="247"/>
              <w:rPr>
                <w:rFonts w:ascii="Montserrat Light" w:hAnsi="Montserrat Light"/>
                <w:color w:val="FF0000"/>
                <w:sz w:val="19"/>
                <w:szCs w:val="19"/>
              </w:rPr>
            </w:pPr>
          </w:p>
        </w:tc>
        <w:tc>
          <w:tcPr>
            <w:tcW w:w="275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snapToGrid w:val="0"/>
              <w:ind w:right="247"/>
              <w:rPr>
                <w:rFonts w:ascii="Montserrat Light" w:hAnsi="Montserrat Light"/>
                <w:color w:val="FF0000"/>
                <w:sz w:val="19"/>
                <w:szCs w:val="19"/>
              </w:rPr>
            </w:pPr>
          </w:p>
        </w:tc>
      </w:tr>
      <w:tr w:rsidR="007358D1" w:rsidRPr="00F91BE7" w:rsidTr="004C0484">
        <w:trPr>
          <w:trHeight w:val="230"/>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C2499F" w:rsidRDefault="007358D1" w:rsidP="00027076">
            <w:pPr>
              <w:jc w:val="both"/>
              <w:rPr>
                <w:rFonts w:ascii="Montserrat SemiBold" w:hAnsi="Montserrat SemiBold"/>
                <w:b/>
                <w:sz w:val="19"/>
                <w:szCs w:val="19"/>
              </w:rPr>
            </w:pPr>
            <w:r w:rsidRPr="00C2499F">
              <w:rPr>
                <w:rFonts w:ascii="Montserrat SemiBold" w:hAnsi="Montserrat SemiBold"/>
                <w:b/>
                <w:sz w:val="19"/>
                <w:szCs w:val="19"/>
              </w:rPr>
              <w:t>2.35</w:t>
            </w:r>
          </w:p>
        </w:tc>
        <w:tc>
          <w:tcPr>
            <w:tcW w:w="48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358D1" w:rsidRPr="00F91BE7" w:rsidRDefault="007358D1" w:rsidP="00027076">
            <w:pPr>
              <w:pStyle w:val="Prrafodelista"/>
              <w:spacing w:after="0" w:line="240" w:lineRule="auto"/>
              <w:ind w:left="0"/>
              <w:contextualSpacing/>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Congruente con los programas de estudio</w:t>
            </w:r>
          </w:p>
        </w:tc>
        <w:tc>
          <w:tcPr>
            <w:tcW w:w="10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pStyle w:val="Textoindependiente"/>
              <w:rPr>
                <w:rFonts w:ascii="Montserrat Light" w:hAnsi="Montserrat Light"/>
                <w:color w:val="FF0000"/>
                <w:sz w:val="19"/>
                <w:szCs w:val="19"/>
              </w:rPr>
            </w:pPr>
          </w:p>
        </w:tc>
        <w:tc>
          <w:tcPr>
            <w:tcW w:w="10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snapToGrid w:val="0"/>
              <w:ind w:right="247"/>
              <w:rPr>
                <w:rFonts w:ascii="Montserrat Light" w:hAnsi="Montserrat Light"/>
                <w:color w:val="FF0000"/>
                <w:sz w:val="19"/>
                <w:szCs w:val="19"/>
              </w:rPr>
            </w:pPr>
          </w:p>
        </w:tc>
        <w:tc>
          <w:tcPr>
            <w:tcW w:w="275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358D1" w:rsidRPr="00F91BE7" w:rsidRDefault="007358D1" w:rsidP="00027076">
            <w:pPr>
              <w:snapToGrid w:val="0"/>
              <w:ind w:right="247"/>
              <w:rPr>
                <w:rFonts w:ascii="Montserrat Light" w:hAnsi="Montserrat Light"/>
                <w:color w:val="FF0000"/>
                <w:sz w:val="19"/>
                <w:szCs w:val="19"/>
              </w:rPr>
            </w:pPr>
          </w:p>
        </w:tc>
      </w:tr>
      <w:tr w:rsidR="00B66A02" w:rsidRPr="00F91BE7" w:rsidTr="004C0484">
        <w:trPr>
          <w:trHeight w:val="230"/>
        </w:trPr>
        <w:tc>
          <w:tcPr>
            <w:tcW w:w="546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B66A02" w:rsidRPr="00C2499F" w:rsidRDefault="00B66A02" w:rsidP="00C2499F">
            <w:pPr>
              <w:pStyle w:val="Contenidodelatabla"/>
              <w:snapToGrid w:val="0"/>
              <w:ind w:right="247" w:firstLine="22"/>
              <w:jc w:val="both"/>
              <w:rPr>
                <w:rFonts w:ascii="Montserrat SemiBold" w:hAnsi="Montserrat SemiBold"/>
                <w:bCs/>
                <w:sz w:val="19"/>
                <w:szCs w:val="19"/>
              </w:rPr>
            </w:pPr>
            <w:r w:rsidRPr="00C2499F">
              <w:rPr>
                <w:rFonts w:ascii="Montserrat SemiBold" w:hAnsi="Montserrat SemiBold"/>
                <w:bCs/>
                <w:sz w:val="19"/>
                <w:szCs w:val="19"/>
              </w:rPr>
              <w:t xml:space="preserve">Este criterio se debe cumplir al 100% (Deben contar con </w:t>
            </w:r>
            <w:r w:rsidR="007358D1" w:rsidRPr="00C2499F">
              <w:rPr>
                <w:rFonts w:ascii="Montserrat SemiBold" w:hAnsi="Montserrat SemiBold"/>
                <w:bCs/>
                <w:sz w:val="19"/>
                <w:szCs w:val="19"/>
              </w:rPr>
              <w:t>35 puntos de 35</w:t>
            </w:r>
            <w:r w:rsidRPr="00C2499F">
              <w:rPr>
                <w:rFonts w:ascii="Montserrat SemiBold" w:hAnsi="Montserrat SemiBold"/>
                <w:bCs/>
                <w:sz w:val="19"/>
                <w:szCs w:val="19"/>
              </w:rPr>
              <w:t xml:space="preserve"> para tener una Opinión Técnico Académica Favorable)</w:t>
            </w:r>
          </w:p>
        </w:tc>
        <w:tc>
          <w:tcPr>
            <w:tcW w:w="488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66A02" w:rsidRPr="00C2499F" w:rsidRDefault="00B66A02" w:rsidP="00B66A02">
            <w:pPr>
              <w:snapToGrid w:val="0"/>
              <w:ind w:right="247" w:firstLine="22"/>
              <w:jc w:val="center"/>
              <w:rPr>
                <w:rFonts w:ascii="Montserrat SemiBold" w:hAnsi="Montserrat SemiBold" w:cs="Arial"/>
                <w:bCs/>
                <w:sz w:val="19"/>
                <w:szCs w:val="19"/>
              </w:rPr>
            </w:pPr>
            <w:r w:rsidRPr="00C2499F">
              <w:rPr>
                <w:rFonts w:ascii="Montserrat SemiBold" w:hAnsi="Montserrat SemiBold" w:cs="Arial"/>
                <w:bCs/>
                <w:sz w:val="19"/>
                <w:szCs w:val="19"/>
              </w:rPr>
              <w:t>_____/</w:t>
            </w:r>
            <w:r w:rsidR="007358D1" w:rsidRPr="00C2499F">
              <w:rPr>
                <w:rFonts w:ascii="Montserrat SemiBold" w:hAnsi="Montserrat SemiBold" w:cs="Arial"/>
                <w:bCs/>
                <w:sz w:val="19"/>
                <w:szCs w:val="19"/>
              </w:rPr>
              <w:t>35</w:t>
            </w:r>
          </w:p>
        </w:tc>
      </w:tr>
      <w:tr w:rsidR="00B66A02" w:rsidRPr="00F91BE7" w:rsidTr="004C0484">
        <w:trPr>
          <w:trHeight w:val="1243"/>
        </w:trPr>
        <w:tc>
          <w:tcPr>
            <w:tcW w:w="1034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66A02" w:rsidRPr="00C2499F" w:rsidRDefault="00B66A02" w:rsidP="00CE47CA">
            <w:pPr>
              <w:suppressLineNumbers/>
              <w:snapToGrid w:val="0"/>
              <w:ind w:right="247"/>
              <w:rPr>
                <w:rFonts w:ascii="Montserrat SemiBold" w:hAnsi="Montserrat SemiBold"/>
                <w:sz w:val="19"/>
                <w:szCs w:val="19"/>
              </w:rPr>
            </w:pPr>
            <w:r w:rsidRPr="00C2499F">
              <w:rPr>
                <w:rFonts w:ascii="Montserrat SemiBold" w:hAnsi="Montserrat SemiBold"/>
                <w:sz w:val="19"/>
                <w:szCs w:val="19"/>
              </w:rPr>
              <w:t>Observaciones generales al Criterio</w:t>
            </w:r>
          </w:p>
        </w:tc>
      </w:tr>
    </w:tbl>
    <w:p w:rsidR="008930A6" w:rsidRPr="00F91BE7" w:rsidRDefault="008930A6">
      <w:pPr>
        <w:rPr>
          <w:sz w:val="19"/>
          <w:szCs w:val="19"/>
        </w:rPr>
      </w:pPr>
      <w:r w:rsidRPr="00F91BE7">
        <w:rPr>
          <w:sz w:val="19"/>
          <w:szCs w:val="19"/>
        </w:rPr>
        <w:br w:type="page"/>
      </w:r>
    </w:p>
    <w:p w:rsidR="00766332" w:rsidRPr="00F91BE7" w:rsidRDefault="00FE0D64" w:rsidP="00FE0D64">
      <w:pPr>
        <w:pStyle w:val="Criterios8"/>
        <w:rPr>
          <w:sz w:val="19"/>
          <w:szCs w:val="19"/>
        </w:rPr>
      </w:pPr>
      <w:r w:rsidRPr="00F91BE7">
        <w:rPr>
          <w:sz w:val="19"/>
          <w:szCs w:val="19"/>
        </w:rPr>
        <w:lastRenderedPageBreak/>
        <w:t>Campo clínico</w:t>
      </w:r>
    </w:p>
    <w:tbl>
      <w:tblPr>
        <w:tblW w:w="9918"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760"/>
        <w:gridCol w:w="4054"/>
        <w:gridCol w:w="6"/>
        <w:gridCol w:w="1135"/>
        <w:gridCol w:w="1128"/>
        <w:gridCol w:w="6"/>
        <w:gridCol w:w="2829"/>
      </w:tblGrid>
      <w:tr w:rsidR="00C90991" w:rsidRPr="00F91BE7" w:rsidTr="004C0484">
        <w:trPr>
          <w:trHeight w:val="172"/>
          <w:jc w:val="center"/>
        </w:trPr>
        <w:tc>
          <w:tcPr>
            <w:tcW w:w="4820" w:type="dxa"/>
            <w:gridSpan w:val="3"/>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43555" w:rsidRPr="00F91BE7" w:rsidRDefault="004A3254" w:rsidP="00735AC5">
            <w:pPr>
              <w:snapToGrid w:val="0"/>
              <w:ind w:left="132" w:right="247"/>
              <w:jc w:val="both"/>
              <w:rPr>
                <w:rFonts w:ascii="Montserrat SemiBold" w:hAnsi="Montserrat SemiBold"/>
                <w:b/>
                <w:bCs/>
                <w:color w:val="9D2449"/>
                <w:sz w:val="19"/>
                <w:szCs w:val="19"/>
              </w:rPr>
            </w:pPr>
            <w:r w:rsidRPr="004A3254">
              <w:rPr>
                <w:rFonts w:ascii="Montserrat SemiBold" w:hAnsi="Montserrat SemiBold"/>
                <w:b/>
                <w:bCs/>
                <w:color w:val="9D2449"/>
                <w:sz w:val="19"/>
                <w:szCs w:val="19"/>
              </w:rPr>
              <w:t>Elementos del Criterio a Evaluar</w:t>
            </w:r>
          </w:p>
        </w:tc>
        <w:tc>
          <w:tcPr>
            <w:tcW w:w="226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43555" w:rsidRPr="00F91BE7" w:rsidRDefault="00143555" w:rsidP="00C90991">
            <w:pPr>
              <w:suppressLineNumbers/>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Presenta el criterio</w:t>
            </w:r>
          </w:p>
        </w:tc>
        <w:tc>
          <w:tcPr>
            <w:tcW w:w="282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43555" w:rsidRPr="00F91BE7" w:rsidRDefault="00143555" w:rsidP="00C90991">
            <w:pPr>
              <w:suppressLineNumbers/>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Observaciones</w:t>
            </w:r>
          </w:p>
        </w:tc>
      </w:tr>
      <w:tr w:rsidR="00143555" w:rsidRPr="00F91BE7" w:rsidTr="004C0484">
        <w:trPr>
          <w:trHeight w:val="92"/>
          <w:jc w:val="center"/>
        </w:trPr>
        <w:tc>
          <w:tcPr>
            <w:tcW w:w="4820" w:type="dxa"/>
            <w:gridSpan w:val="3"/>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43555" w:rsidRPr="00F91BE7" w:rsidRDefault="00143555" w:rsidP="00BA6A4C">
            <w:pPr>
              <w:snapToGrid w:val="0"/>
              <w:ind w:left="274" w:right="247" w:hanging="274"/>
              <w:jc w:val="both"/>
              <w:rPr>
                <w:rFonts w:ascii="Montserrat Light" w:hAnsi="Montserrat Light"/>
                <w:sz w:val="19"/>
                <w:szCs w:val="19"/>
              </w:rPr>
            </w:pPr>
          </w:p>
        </w:tc>
        <w:tc>
          <w:tcPr>
            <w:tcW w:w="11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43555" w:rsidRPr="00F91BE7" w:rsidRDefault="00143555" w:rsidP="00C90991">
            <w:pPr>
              <w:suppressLineNumbers/>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Si=1</w:t>
            </w:r>
          </w:p>
        </w:tc>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43555" w:rsidRPr="00F91BE7" w:rsidRDefault="00143555" w:rsidP="00C90991">
            <w:pPr>
              <w:suppressLineNumbers/>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No=0</w:t>
            </w:r>
          </w:p>
        </w:tc>
        <w:tc>
          <w:tcPr>
            <w:tcW w:w="282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43555" w:rsidRPr="00F91BE7" w:rsidRDefault="00143555" w:rsidP="00C90991">
            <w:pPr>
              <w:suppressLineNumbers/>
              <w:snapToGrid w:val="0"/>
              <w:ind w:right="247"/>
              <w:jc w:val="center"/>
              <w:rPr>
                <w:rFonts w:ascii="Montserrat SemiBold" w:hAnsi="Montserrat SemiBold"/>
                <w:b/>
                <w:bCs/>
                <w:color w:val="9D2449"/>
                <w:sz w:val="19"/>
                <w:szCs w:val="19"/>
              </w:rPr>
            </w:pPr>
          </w:p>
        </w:tc>
      </w:tr>
      <w:tr w:rsidR="004A3254" w:rsidRPr="00F91BE7" w:rsidTr="004C0484">
        <w:tblPrEx>
          <w:jc w:val="left"/>
        </w:tblPrEx>
        <w:trPr>
          <w:trHeight w:val="230"/>
        </w:trPr>
        <w:tc>
          <w:tcPr>
            <w:tcW w:w="991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4A3254" w:rsidRPr="00F91BE7" w:rsidRDefault="004A3254" w:rsidP="004A3254">
            <w:pPr>
              <w:suppressLineNumbers/>
              <w:snapToGrid w:val="0"/>
              <w:ind w:right="247"/>
              <w:rPr>
                <w:rFonts w:ascii="Montserrat Light" w:hAnsi="Montserrat Light"/>
                <w:sz w:val="19"/>
                <w:szCs w:val="19"/>
              </w:rPr>
            </w:pPr>
            <w:r w:rsidRPr="004A3254">
              <w:rPr>
                <w:rFonts w:ascii="Montserrat SemiBold" w:hAnsi="Montserrat SemiBold" w:cs="Arial"/>
                <w:b/>
                <w:bCs/>
                <w:sz w:val="19"/>
                <w:szCs w:val="19"/>
              </w:rPr>
              <w:t xml:space="preserve">Escenarios </w:t>
            </w:r>
            <w:r>
              <w:rPr>
                <w:rFonts w:ascii="Montserrat SemiBold" w:hAnsi="Montserrat SemiBold" w:cs="Arial"/>
                <w:b/>
                <w:bCs/>
                <w:sz w:val="19"/>
                <w:szCs w:val="19"/>
              </w:rPr>
              <w:t xml:space="preserve">de práctica y servicio social, </w:t>
            </w:r>
            <w:r w:rsidRPr="004A3254">
              <w:rPr>
                <w:rFonts w:ascii="Montserrat SemiBold" w:hAnsi="Montserrat SemiBold" w:cs="Arial"/>
                <w:b/>
                <w:bCs/>
                <w:sz w:val="19"/>
                <w:szCs w:val="19"/>
              </w:rPr>
              <w:t>convenios y programas de práctica</w:t>
            </w:r>
          </w:p>
        </w:tc>
      </w:tr>
      <w:tr w:rsidR="00FE0D64" w:rsidRPr="00F91BE7" w:rsidTr="004C0484">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E0D64" w:rsidRPr="00B71A9B" w:rsidRDefault="00FE0D64" w:rsidP="00CE47CA">
            <w:pPr>
              <w:snapToGrid w:val="0"/>
              <w:ind w:left="274" w:right="247" w:hanging="274"/>
              <w:rPr>
                <w:rFonts w:ascii="Montserrat SemiBold" w:hAnsi="Montserrat SemiBold"/>
                <w:b/>
                <w:sz w:val="19"/>
                <w:szCs w:val="19"/>
              </w:rPr>
            </w:pPr>
            <w:r w:rsidRPr="00B71A9B">
              <w:rPr>
                <w:rFonts w:ascii="Montserrat SemiBold" w:hAnsi="Montserrat SemiBold"/>
                <w:b/>
                <w:sz w:val="19"/>
                <w:szCs w:val="19"/>
              </w:rPr>
              <w:t>3.1</w:t>
            </w: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0D64" w:rsidRPr="00F91BE7" w:rsidRDefault="005E06C8" w:rsidP="00CE47CA">
            <w:pPr>
              <w:snapToGrid w:val="0"/>
              <w:ind w:right="-50"/>
              <w:jc w:val="both"/>
              <w:rPr>
                <w:rFonts w:ascii="Montserrat Light" w:hAnsi="Montserrat Light"/>
                <w:sz w:val="19"/>
                <w:szCs w:val="19"/>
              </w:rPr>
            </w:pPr>
            <w:r w:rsidRPr="00F91BE7">
              <w:rPr>
                <w:rFonts w:ascii="Montserrat Light" w:hAnsi="Montserrat Light"/>
                <w:sz w:val="19"/>
                <w:szCs w:val="19"/>
              </w:rPr>
              <w:t xml:space="preserve">Presenta los </w:t>
            </w:r>
            <w:hyperlink w:anchor="Programas_específicos_de_las_actividades" w:history="1">
              <w:r w:rsidRPr="00F91BE7">
                <w:rPr>
                  <w:rStyle w:val="Hipervnculo"/>
                  <w:rFonts w:ascii="Montserrat Light" w:hAnsi="Montserrat Light"/>
                  <w:sz w:val="19"/>
                  <w:szCs w:val="19"/>
                </w:rPr>
                <w:t>programas específicos de las actividades prácticas o comunitarias</w:t>
              </w:r>
            </w:hyperlink>
            <w:r w:rsidRPr="00F91BE7">
              <w:rPr>
                <w:rFonts w:ascii="Montserrat Light" w:hAnsi="Montserrat Light"/>
                <w:sz w:val="19"/>
                <w:szCs w:val="19"/>
              </w:rPr>
              <w:t xml:space="preserve"> a desarrollar por el estudiante en cada uno de los </w:t>
            </w:r>
            <w:hyperlink w:anchor="Escenarios_de_práctica" w:history="1">
              <w:r w:rsidRPr="00F91BE7">
                <w:rPr>
                  <w:rStyle w:val="Hipervnculo"/>
                  <w:rFonts w:ascii="Montserrat Light" w:hAnsi="Montserrat Light"/>
                  <w:sz w:val="19"/>
                  <w:szCs w:val="19"/>
                </w:rPr>
                <w:t>escenarios de práctica</w:t>
              </w:r>
            </w:hyperlink>
            <w:r w:rsidR="00FE0D64" w:rsidRPr="00F91BE7">
              <w:rPr>
                <w:rFonts w:ascii="Montserrat Light" w:hAnsi="Montserrat Light"/>
                <w:sz w:val="19"/>
                <w:szCs w:val="19"/>
              </w:rPr>
              <w:t>.</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0D64" w:rsidRPr="00F91BE7" w:rsidRDefault="00FE0D64" w:rsidP="00CE47CA">
            <w:pPr>
              <w:suppressLineNumbers/>
              <w:snapToGrid w:val="0"/>
              <w:ind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0D64" w:rsidRPr="00F91BE7" w:rsidRDefault="00FE0D64" w:rsidP="00CE47CA">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0D64" w:rsidRPr="00F91BE7" w:rsidRDefault="00FE0D64" w:rsidP="00CE47CA">
            <w:pPr>
              <w:suppressLineNumbers/>
              <w:snapToGrid w:val="0"/>
              <w:ind w:right="247"/>
              <w:jc w:val="center"/>
              <w:rPr>
                <w:rFonts w:ascii="Montserrat Light" w:hAnsi="Montserrat Light"/>
                <w:sz w:val="19"/>
                <w:szCs w:val="19"/>
              </w:rPr>
            </w:pPr>
          </w:p>
        </w:tc>
      </w:tr>
      <w:tr w:rsidR="00FE0D64" w:rsidRPr="00F91BE7" w:rsidTr="00FE0D64">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E0D64" w:rsidRPr="00B71A9B" w:rsidRDefault="00FE0D64" w:rsidP="00CE47CA">
            <w:pPr>
              <w:snapToGrid w:val="0"/>
              <w:ind w:left="274" w:right="247" w:hanging="274"/>
              <w:rPr>
                <w:rFonts w:ascii="Montserrat SemiBold" w:hAnsi="Montserrat SemiBold"/>
                <w:b/>
                <w:sz w:val="19"/>
                <w:szCs w:val="19"/>
              </w:rPr>
            </w:pPr>
            <w:r w:rsidRPr="00B71A9B">
              <w:rPr>
                <w:rFonts w:ascii="Montserrat SemiBold" w:hAnsi="Montserrat SemiBold"/>
                <w:b/>
                <w:sz w:val="19"/>
                <w:szCs w:val="19"/>
              </w:rPr>
              <w:t>3.2</w:t>
            </w: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0D64" w:rsidRPr="00F91BE7" w:rsidRDefault="005E06C8" w:rsidP="00CE47CA">
            <w:pPr>
              <w:snapToGrid w:val="0"/>
              <w:ind w:right="-50"/>
              <w:jc w:val="both"/>
              <w:rPr>
                <w:rFonts w:ascii="Montserrat Light" w:hAnsi="Montserrat Light"/>
                <w:sz w:val="19"/>
                <w:szCs w:val="19"/>
              </w:rPr>
            </w:pPr>
            <w:r w:rsidRPr="00F91BE7">
              <w:rPr>
                <w:rFonts w:ascii="Montserrat Light" w:hAnsi="Montserrat Light"/>
                <w:sz w:val="19"/>
                <w:szCs w:val="19"/>
              </w:rPr>
              <w:t xml:space="preserve">Presenta el </w:t>
            </w:r>
            <w:hyperlink w:anchor="Programa_académico" w:history="1">
              <w:r w:rsidRPr="00F91BE7">
                <w:rPr>
                  <w:rStyle w:val="Hipervnculo"/>
                  <w:rFonts w:ascii="Montserrat Light" w:hAnsi="Montserrat Light"/>
                  <w:sz w:val="19"/>
                  <w:szCs w:val="19"/>
                </w:rPr>
                <w:t>programa académico</w:t>
              </w:r>
            </w:hyperlink>
            <w:r w:rsidRPr="00F91BE7">
              <w:rPr>
                <w:rFonts w:ascii="Montserrat Light" w:hAnsi="Montserrat Light"/>
                <w:sz w:val="19"/>
                <w:szCs w:val="19"/>
              </w:rPr>
              <w:t xml:space="preserve"> de </w:t>
            </w:r>
            <w:hyperlink w:anchor="Servicio_Social" w:history="1">
              <w:r w:rsidRPr="00F91BE7">
                <w:rPr>
                  <w:rStyle w:val="Hipervnculo"/>
                  <w:rFonts w:ascii="Montserrat Light" w:hAnsi="Montserrat Light"/>
                  <w:sz w:val="19"/>
                  <w:szCs w:val="19"/>
                </w:rPr>
                <w:t>Servicio Social</w:t>
              </w:r>
            </w:hyperlink>
            <w:r w:rsidRPr="00F91BE7">
              <w:rPr>
                <w:rFonts w:ascii="Montserrat Light" w:hAnsi="Montserrat Light"/>
                <w:sz w:val="19"/>
                <w:szCs w:val="19"/>
              </w:rPr>
              <w:t xml:space="preserve"> de conformidad con la normatividad aplicable.</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0D64" w:rsidRPr="00F91BE7" w:rsidRDefault="00FE0D64" w:rsidP="00CE47CA">
            <w:pPr>
              <w:suppressLineNumbers/>
              <w:snapToGrid w:val="0"/>
              <w:ind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0D64" w:rsidRPr="00F91BE7" w:rsidRDefault="00FE0D64" w:rsidP="00CE47CA">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0D64" w:rsidRPr="00F91BE7" w:rsidRDefault="00FE0D64" w:rsidP="00CE47CA">
            <w:pPr>
              <w:suppressLineNumbers/>
              <w:snapToGrid w:val="0"/>
              <w:ind w:right="247"/>
              <w:jc w:val="center"/>
              <w:rPr>
                <w:rFonts w:ascii="Montserrat Light" w:hAnsi="Montserrat Light"/>
                <w:sz w:val="19"/>
                <w:szCs w:val="19"/>
              </w:rPr>
            </w:pPr>
          </w:p>
        </w:tc>
      </w:tr>
      <w:tr w:rsidR="005E06C8" w:rsidRPr="00F91BE7" w:rsidTr="00CE47CA">
        <w:tblPrEx>
          <w:jc w:val="left"/>
        </w:tblPrEx>
        <w:trPr>
          <w:trHeight w:val="1201"/>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E06C8" w:rsidRPr="00B71A9B" w:rsidRDefault="005E06C8" w:rsidP="00CE47CA">
            <w:pPr>
              <w:snapToGrid w:val="0"/>
              <w:ind w:left="274" w:right="247" w:hanging="274"/>
              <w:rPr>
                <w:rFonts w:ascii="Montserrat SemiBold" w:hAnsi="Montserrat SemiBold"/>
                <w:b/>
                <w:sz w:val="19"/>
                <w:szCs w:val="19"/>
              </w:rPr>
            </w:pPr>
            <w:r w:rsidRPr="00B71A9B">
              <w:rPr>
                <w:rFonts w:ascii="Montserrat SemiBold" w:hAnsi="Montserrat SemiBold"/>
                <w:b/>
                <w:sz w:val="19"/>
                <w:szCs w:val="19"/>
              </w:rPr>
              <w:t>3.3</w:t>
            </w: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napToGrid w:val="0"/>
              <w:ind w:right="-50"/>
              <w:jc w:val="both"/>
              <w:rPr>
                <w:rFonts w:ascii="Montserrat Light" w:hAnsi="Montserrat Light"/>
                <w:sz w:val="19"/>
                <w:szCs w:val="19"/>
              </w:rPr>
            </w:pPr>
            <w:r w:rsidRPr="00F91BE7">
              <w:rPr>
                <w:rFonts w:ascii="Montserrat Light" w:hAnsi="Montserrat Light"/>
                <w:sz w:val="19"/>
                <w:szCs w:val="19"/>
              </w:rPr>
              <w:t>Las actividades prácticas preparan a los estudiantes para el ejercicio profesional supervisado y corresponden a los diversos campos de aplicación de la disciplina y técnicas relacionadas con la acupuntura</w:t>
            </w:r>
            <w:r w:rsidR="00CE47CA">
              <w:rPr>
                <w:rFonts w:ascii="Montserrat Light" w:hAnsi="Montserrat Light"/>
                <w:sz w:val="19"/>
                <w:szCs w:val="19"/>
              </w:rPr>
              <w:t>.</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r>
      <w:tr w:rsidR="005E06C8" w:rsidRPr="00F91BE7" w:rsidTr="00FE0D64">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E06C8" w:rsidRPr="00B71A9B" w:rsidRDefault="005E06C8" w:rsidP="00CE47CA">
            <w:pPr>
              <w:snapToGrid w:val="0"/>
              <w:ind w:left="274" w:right="247" w:hanging="274"/>
              <w:rPr>
                <w:rFonts w:ascii="Montserrat SemiBold" w:hAnsi="Montserrat SemiBold"/>
                <w:b/>
                <w:sz w:val="19"/>
                <w:szCs w:val="19"/>
              </w:rPr>
            </w:pPr>
            <w:r w:rsidRPr="00B71A9B">
              <w:rPr>
                <w:rFonts w:ascii="Montserrat SemiBold" w:hAnsi="Montserrat SemiBold"/>
                <w:b/>
                <w:sz w:val="19"/>
                <w:szCs w:val="19"/>
              </w:rPr>
              <w:t>3.4</w:t>
            </w: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napToGrid w:val="0"/>
              <w:ind w:right="-50"/>
              <w:jc w:val="both"/>
              <w:rPr>
                <w:rFonts w:ascii="Montserrat Light" w:hAnsi="Montserrat Light"/>
                <w:sz w:val="19"/>
                <w:szCs w:val="19"/>
              </w:rPr>
            </w:pPr>
            <w:r w:rsidRPr="00F91BE7">
              <w:rPr>
                <w:rFonts w:ascii="Montserrat Light" w:hAnsi="Montserrat Light"/>
                <w:sz w:val="19"/>
                <w:szCs w:val="19"/>
              </w:rPr>
              <w:t xml:space="preserve">La </w:t>
            </w:r>
            <w:hyperlink w:anchor="Práctica_clínica" w:history="1">
              <w:r w:rsidRPr="00F91BE7">
                <w:rPr>
                  <w:rStyle w:val="Hipervnculo"/>
                  <w:rFonts w:ascii="Montserrat Light" w:hAnsi="Montserrat Light"/>
                  <w:sz w:val="19"/>
                  <w:szCs w:val="19"/>
                </w:rPr>
                <w:t>práctica clínica</w:t>
              </w:r>
            </w:hyperlink>
            <w:r w:rsidRPr="00F91BE7">
              <w:rPr>
                <w:rFonts w:ascii="Montserrat Light" w:hAnsi="Montserrat Light"/>
                <w:sz w:val="19"/>
                <w:szCs w:val="19"/>
              </w:rPr>
              <w:t xml:space="preserve"> se organiza con base en espacios, horarios y reglas de funcionamiento acordes a los establecimientos propuestos.</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r>
      <w:tr w:rsidR="005E06C8" w:rsidRPr="00F91BE7" w:rsidTr="00CE47CA">
        <w:tblPrEx>
          <w:jc w:val="left"/>
        </w:tblPrEx>
        <w:trPr>
          <w:trHeight w:val="1053"/>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E06C8" w:rsidRPr="00B71A9B" w:rsidRDefault="005E06C8" w:rsidP="00CE47CA">
            <w:pPr>
              <w:snapToGrid w:val="0"/>
              <w:ind w:left="274" w:right="247" w:hanging="274"/>
              <w:rPr>
                <w:rFonts w:ascii="Montserrat SemiBold" w:hAnsi="Montserrat SemiBold"/>
                <w:b/>
                <w:sz w:val="19"/>
                <w:szCs w:val="19"/>
              </w:rPr>
            </w:pPr>
            <w:r w:rsidRPr="00B71A9B">
              <w:rPr>
                <w:rFonts w:ascii="Montserrat SemiBold" w:hAnsi="Montserrat SemiBold"/>
                <w:b/>
                <w:sz w:val="19"/>
                <w:szCs w:val="19"/>
              </w:rPr>
              <w:t>3.5</w:t>
            </w: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napToGrid w:val="0"/>
              <w:ind w:right="-50"/>
              <w:jc w:val="both"/>
              <w:rPr>
                <w:rFonts w:ascii="Montserrat Light" w:hAnsi="Montserrat Light"/>
                <w:sz w:val="19"/>
                <w:szCs w:val="19"/>
              </w:rPr>
            </w:pPr>
            <w:r w:rsidRPr="00F91BE7">
              <w:rPr>
                <w:rFonts w:ascii="Montserrat Light" w:hAnsi="Montserrat Light"/>
                <w:sz w:val="19"/>
                <w:szCs w:val="19"/>
              </w:rPr>
              <w:t>Se garantiza que Licenciados en Acupuntura o Médicos Especialistas en Acupuntura supervisen a los estudiantes durante el desarrollo de las actividades prácticas</w:t>
            </w:r>
            <w:r w:rsidR="00CE47CA">
              <w:rPr>
                <w:rFonts w:ascii="Montserrat Light" w:hAnsi="Montserrat Light"/>
                <w:sz w:val="19"/>
                <w:szCs w:val="19"/>
              </w:rPr>
              <w:t>.</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r>
      <w:tr w:rsidR="005E06C8" w:rsidRPr="00F91BE7" w:rsidTr="00CE47CA">
        <w:tblPrEx>
          <w:jc w:val="left"/>
        </w:tblPrEx>
        <w:trPr>
          <w:trHeight w:val="1059"/>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E06C8" w:rsidRPr="00B71A9B" w:rsidRDefault="005E06C8" w:rsidP="00CE47CA">
            <w:pPr>
              <w:snapToGrid w:val="0"/>
              <w:ind w:left="274" w:right="247" w:hanging="274"/>
              <w:rPr>
                <w:rFonts w:ascii="Montserrat SemiBold" w:hAnsi="Montserrat SemiBold"/>
                <w:b/>
                <w:sz w:val="19"/>
                <w:szCs w:val="19"/>
              </w:rPr>
            </w:pPr>
            <w:r w:rsidRPr="00B71A9B">
              <w:rPr>
                <w:rFonts w:ascii="Montserrat SemiBold" w:hAnsi="Montserrat SemiBold"/>
                <w:b/>
                <w:sz w:val="19"/>
                <w:szCs w:val="19"/>
              </w:rPr>
              <w:t>3.6</w:t>
            </w: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napToGrid w:val="0"/>
              <w:ind w:right="-50"/>
              <w:jc w:val="both"/>
              <w:rPr>
                <w:rFonts w:ascii="Montserrat Light" w:hAnsi="Montserrat Light"/>
                <w:sz w:val="19"/>
                <w:szCs w:val="19"/>
              </w:rPr>
            </w:pPr>
            <w:r w:rsidRPr="00F91BE7">
              <w:rPr>
                <w:rFonts w:ascii="Montserrat Light" w:hAnsi="Montserrat Light"/>
                <w:sz w:val="19"/>
                <w:szCs w:val="19"/>
              </w:rPr>
              <w:t>La práctica está enfocada en la adquisición de competencias profesionales específicas por medio de procedimientos apoyados en el método de la medicina tradicional china, científico y clínico</w:t>
            </w:r>
            <w:r w:rsidR="00CE47CA">
              <w:rPr>
                <w:rFonts w:ascii="Montserrat Light" w:hAnsi="Montserrat Light"/>
                <w:sz w:val="19"/>
                <w:szCs w:val="19"/>
              </w:rPr>
              <w:t>.</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r>
      <w:tr w:rsidR="005E06C8" w:rsidRPr="00F91BE7" w:rsidTr="00CE47CA">
        <w:tblPrEx>
          <w:jc w:val="left"/>
        </w:tblPrEx>
        <w:trPr>
          <w:trHeight w:val="654"/>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E06C8" w:rsidRPr="00B71A9B" w:rsidRDefault="005E06C8" w:rsidP="00CE47CA">
            <w:pPr>
              <w:snapToGrid w:val="0"/>
              <w:ind w:left="274" w:right="247" w:hanging="274"/>
              <w:rPr>
                <w:rFonts w:ascii="Montserrat SemiBold" w:hAnsi="Montserrat SemiBold"/>
                <w:b/>
                <w:sz w:val="19"/>
                <w:szCs w:val="19"/>
              </w:rPr>
            </w:pPr>
            <w:r w:rsidRPr="00B71A9B">
              <w:rPr>
                <w:rFonts w:ascii="Montserrat SemiBold" w:hAnsi="Montserrat SemiBold"/>
                <w:b/>
                <w:sz w:val="19"/>
                <w:szCs w:val="19"/>
              </w:rPr>
              <w:t>3.7</w:t>
            </w: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napToGrid w:val="0"/>
              <w:ind w:right="-50"/>
              <w:jc w:val="both"/>
              <w:rPr>
                <w:rFonts w:ascii="Montserrat Light" w:hAnsi="Montserrat Light"/>
                <w:sz w:val="19"/>
                <w:szCs w:val="19"/>
              </w:rPr>
            </w:pPr>
            <w:r w:rsidRPr="00F91BE7">
              <w:rPr>
                <w:rFonts w:ascii="Montserrat Light" w:hAnsi="Montserrat Light"/>
                <w:sz w:val="19"/>
                <w:szCs w:val="19"/>
              </w:rPr>
              <w:t>Las actividades prácticas muestran un equilibrio entre habilidades y conocimientos</w:t>
            </w:r>
            <w:r w:rsidR="004A3254">
              <w:rPr>
                <w:rFonts w:ascii="Montserrat Light" w:hAnsi="Montserrat Light"/>
                <w:sz w:val="19"/>
                <w:szCs w:val="19"/>
              </w:rPr>
              <w:t>.</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r>
      <w:tr w:rsidR="005E06C8" w:rsidRPr="00F91BE7" w:rsidTr="00FE0D64">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E06C8" w:rsidRPr="00B71A9B" w:rsidRDefault="005E06C8" w:rsidP="00CE47CA">
            <w:pPr>
              <w:snapToGrid w:val="0"/>
              <w:ind w:left="274" w:right="247" w:hanging="274"/>
              <w:rPr>
                <w:rFonts w:ascii="Montserrat SemiBold" w:hAnsi="Montserrat SemiBold"/>
                <w:b/>
                <w:sz w:val="19"/>
                <w:szCs w:val="19"/>
              </w:rPr>
            </w:pPr>
            <w:r w:rsidRPr="00B71A9B">
              <w:rPr>
                <w:rFonts w:ascii="Montserrat SemiBold" w:hAnsi="Montserrat SemiBold"/>
                <w:b/>
                <w:sz w:val="19"/>
                <w:szCs w:val="19"/>
              </w:rPr>
              <w:t>3.8</w:t>
            </w: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napToGrid w:val="0"/>
              <w:ind w:right="-50"/>
              <w:jc w:val="both"/>
              <w:rPr>
                <w:rFonts w:ascii="Montserrat Light" w:hAnsi="Montserrat Light"/>
                <w:sz w:val="19"/>
                <w:szCs w:val="19"/>
              </w:rPr>
            </w:pPr>
            <w:r w:rsidRPr="00F91BE7">
              <w:rPr>
                <w:rFonts w:ascii="Montserrat Light" w:hAnsi="Montserrat Light"/>
                <w:sz w:val="19"/>
                <w:szCs w:val="19"/>
              </w:rPr>
              <w:t xml:space="preserve">Las actividades dentro de los </w:t>
            </w:r>
            <w:hyperlink w:anchor="Escenarios_de_práctica" w:history="1">
              <w:r w:rsidRPr="00F91BE7">
                <w:rPr>
                  <w:rStyle w:val="Hipervnculo"/>
                  <w:rFonts w:ascii="Montserrat Light" w:hAnsi="Montserrat Light"/>
                  <w:sz w:val="19"/>
                  <w:szCs w:val="19"/>
                </w:rPr>
                <w:t>escenarios de práctica</w:t>
              </w:r>
            </w:hyperlink>
            <w:r w:rsidRPr="00F91BE7">
              <w:rPr>
                <w:rFonts w:ascii="Montserrat Light" w:hAnsi="Montserrat Light"/>
                <w:sz w:val="19"/>
                <w:szCs w:val="19"/>
              </w:rPr>
              <w:t xml:space="preserve"> corresponden al nivel de dominio de la competencia de acuerdo a la etapa de formación</w:t>
            </w:r>
            <w:r w:rsidR="004A3254">
              <w:rPr>
                <w:rFonts w:ascii="Montserrat Light" w:hAnsi="Montserrat Light"/>
                <w:sz w:val="19"/>
                <w:szCs w:val="19"/>
              </w:rPr>
              <w:t>.</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r>
      <w:tr w:rsidR="005E06C8" w:rsidRPr="00F91BE7" w:rsidTr="00FE0D64">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E06C8" w:rsidRPr="00B71A9B" w:rsidRDefault="005E06C8" w:rsidP="00CE47CA">
            <w:pPr>
              <w:snapToGrid w:val="0"/>
              <w:ind w:left="274" w:right="247" w:hanging="274"/>
              <w:rPr>
                <w:rFonts w:ascii="Montserrat SemiBold" w:hAnsi="Montserrat SemiBold"/>
                <w:b/>
                <w:sz w:val="19"/>
                <w:szCs w:val="19"/>
              </w:rPr>
            </w:pPr>
            <w:r w:rsidRPr="00B71A9B">
              <w:rPr>
                <w:rFonts w:ascii="Montserrat SemiBold" w:hAnsi="Montserrat SemiBold"/>
                <w:b/>
                <w:sz w:val="19"/>
                <w:szCs w:val="19"/>
              </w:rPr>
              <w:t>3.9</w:t>
            </w: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napToGrid w:val="0"/>
              <w:jc w:val="both"/>
              <w:rPr>
                <w:rFonts w:ascii="Montserrat Light" w:hAnsi="Montserrat Light"/>
                <w:sz w:val="19"/>
                <w:szCs w:val="19"/>
              </w:rPr>
            </w:pPr>
            <w:r w:rsidRPr="00F91BE7">
              <w:rPr>
                <w:rFonts w:ascii="Montserrat Light" w:hAnsi="Montserrat Light"/>
                <w:sz w:val="19"/>
                <w:szCs w:val="19"/>
              </w:rPr>
              <w:t xml:space="preserve">Los </w:t>
            </w:r>
            <w:hyperlink w:anchor="Escenarios_de_práctica" w:history="1">
              <w:r w:rsidRPr="00F91BE7">
                <w:rPr>
                  <w:rStyle w:val="Hipervnculo"/>
                  <w:rFonts w:ascii="Montserrat Light" w:hAnsi="Montserrat Light"/>
                  <w:sz w:val="19"/>
                  <w:szCs w:val="19"/>
                </w:rPr>
                <w:t>escenarios de práctica</w:t>
              </w:r>
            </w:hyperlink>
            <w:r w:rsidRPr="00F91BE7">
              <w:rPr>
                <w:rFonts w:ascii="Montserrat Light" w:hAnsi="Montserrat Light"/>
                <w:sz w:val="19"/>
                <w:szCs w:val="19"/>
              </w:rPr>
              <w:t xml:space="preserve"> deben contar con la acreditación correspondiente y un área clínica para la práctica de la acupuntura</w:t>
            </w:r>
            <w:r w:rsidR="004A3254">
              <w:rPr>
                <w:rFonts w:ascii="Montserrat Light" w:hAnsi="Montserrat Light"/>
                <w:sz w:val="19"/>
                <w:szCs w:val="19"/>
              </w:rPr>
              <w:t>.</w:t>
            </w:r>
          </w:p>
        </w:tc>
        <w:tc>
          <w:tcPr>
            <w:tcW w:w="1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r>
    </w:tbl>
    <w:p w:rsidR="004A3254" w:rsidRDefault="004A3254">
      <w:r>
        <w:br w:type="page"/>
      </w:r>
    </w:p>
    <w:tbl>
      <w:tblPr>
        <w:tblW w:w="99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760"/>
        <w:gridCol w:w="4054"/>
        <w:gridCol w:w="1141"/>
        <w:gridCol w:w="1128"/>
        <w:gridCol w:w="2835"/>
      </w:tblGrid>
      <w:tr w:rsidR="004A3254" w:rsidRPr="00F91BE7" w:rsidTr="004C0484">
        <w:trPr>
          <w:trHeight w:val="208"/>
        </w:trPr>
        <w:tc>
          <w:tcPr>
            <w:tcW w:w="4814"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4A3254" w:rsidRPr="00F91BE7" w:rsidRDefault="00E47FD8" w:rsidP="004A17B9">
            <w:pPr>
              <w:snapToGrid w:val="0"/>
              <w:ind w:left="132" w:right="247"/>
              <w:rPr>
                <w:rFonts w:ascii="Montserrat SemiBold" w:hAnsi="Montserrat SemiBold"/>
                <w:b/>
                <w:bCs/>
                <w:color w:val="9D2449"/>
                <w:sz w:val="19"/>
                <w:szCs w:val="19"/>
              </w:rPr>
            </w:pPr>
            <w:r w:rsidRPr="00E47FD8">
              <w:rPr>
                <w:rFonts w:ascii="Montserrat SemiBold" w:hAnsi="Montserrat SemiBold" w:cs="Arial"/>
                <w:b/>
                <w:bCs/>
                <w:color w:val="9D2449"/>
                <w:sz w:val="19"/>
                <w:szCs w:val="19"/>
              </w:rPr>
              <w:lastRenderedPageBreak/>
              <w:t xml:space="preserve">Elementos del Criterio a Evaluar </w:t>
            </w:r>
          </w:p>
        </w:tc>
        <w:tc>
          <w:tcPr>
            <w:tcW w:w="226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4A3254" w:rsidRPr="00F91BE7" w:rsidRDefault="004A3254" w:rsidP="004A3254">
            <w:pPr>
              <w:suppressLineNumbers/>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Presenta el criterio</w:t>
            </w:r>
          </w:p>
        </w:tc>
        <w:tc>
          <w:tcPr>
            <w:tcW w:w="283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4A3254" w:rsidRPr="00F91BE7" w:rsidRDefault="004A3254" w:rsidP="004A3254">
            <w:pPr>
              <w:suppressLineNumbers/>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Observaciones</w:t>
            </w:r>
          </w:p>
        </w:tc>
      </w:tr>
      <w:tr w:rsidR="004A3254" w:rsidRPr="00F91BE7" w:rsidTr="004C0484">
        <w:trPr>
          <w:trHeight w:val="128"/>
        </w:trPr>
        <w:tc>
          <w:tcPr>
            <w:tcW w:w="4814"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A3254" w:rsidRPr="00F91BE7" w:rsidRDefault="004A3254" w:rsidP="004A3254">
            <w:pPr>
              <w:snapToGrid w:val="0"/>
              <w:jc w:val="both"/>
              <w:rPr>
                <w:rFonts w:ascii="Montserrat Light" w:hAnsi="Montserrat Light"/>
                <w:sz w:val="19"/>
                <w:szCs w:val="19"/>
              </w:rPr>
            </w:pPr>
          </w:p>
        </w:tc>
        <w:tc>
          <w:tcPr>
            <w:tcW w:w="11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4A3254" w:rsidRPr="00F91BE7" w:rsidRDefault="004A3254" w:rsidP="004A3254">
            <w:pPr>
              <w:suppressLineNumbers/>
              <w:snapToGrid w:val="0"/>
              <w:ind w:right="247"/>
              <w:jc w:val="center"/>
              <w:rPr>
                <w:rFonts w:ascii="Montserrat Light" w:hAnsi="Montserrat Light"/>
                <w:sz w:val="19"/>
                <w:szCs w:val="19"/>
              </w:rPr>
            </w:pPr>
            <w:r w:rsidRPr="00F91BE7">
              <w:rPr>
                <w:rFonts w:ascii="Montserrat SemiBold" w:hAnsi="Montserrat SemiBold"/>
                <w:b/>
                <w:bCs/>
                <w:color w:val="9D2449"/>
                <w:sz w:val="19"/>
                <w:szCs w:val="19"/>
              </w:rPr>
              <w:t>Si=1</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4A3254" w:rsidRPr="00F91BE7" w:rsidRDefault="004A3254" w:rsidP="004A3254">
            <w:pPr>
              <w:suppressLineNumbers/>
              <w:snapToGrid w:val="0"/>
              <w:ind w:right="247"/>
              <w:jc w:val="center"/>
              <w:rPr>
                <w:rFonts w:ascii="Montserrat Light" w:hAnsi="Montserrat Light"/>
                <w:sz w:val="19"/>
                <w:szCs w:val="19"/>
              </w:rPr>
            </w:pPr>
            <w:r w:rsidRPr="00F91BE7">
              <w:rPr>
                <w:rFonts w:ascii="Montserrat SemiBold" w:hAnsi="Montserrat SemiBold"/>
                <w:b/>
                <w:bCs/>
                <w:color w:val="9D2449"/>
                <w:sz w:val="19"/>
                <w:szCs w:val="19"/>
              </w:rPr>
              <w:t>No=0</w:t>
            </w:r>
          </w:p>
        </w:tc>
        <w:tc>
          <w:tcPr>
            <w:tcW w:w="283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A3254" w:rsidRPr="00F91BE7" w:rsidRDefault="004A3254" w:rsidP="004A3254">
            <w:pPr>
              <w:suppressLineNumbers/>
              <w:snapToGrid w:val="0"/>
              <w:ind w:right="247"/>
              <w:jc w:val="center"/>
              <w:rPr>
                <w:rFonts w:ascii="Montserrat Light" w:hAnsi="Montserrat Light"/>
                <w:sz w:val="19"/>
                <w:szCs w:val="19"/>
              </w:rPr>
            </w:pPr>
          </w:p>
        </w:tc>
      </w:tr>
      <w:tr w:rsidR="004A17B9" w:rsidRPr="00F91BE7" w:rsidTr="004A17B9">
        <w:trPr>
          <w:trHeight w:val="244"/>
        </w:trPr>
        <w:tc>
          <w:tcPr>
            <w:tcW w:w="991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4A17B9" w:rsidRPr="00F91BE7" w:rsidRDefault="004A17B9" w:rsidP="004A17B9">
            <w:pPr>
              <w:suppressLineNumbers/>
              <w:snapToGrid w:val="0"/>
              <w:ind w:right="247"/>
              <w:rPr>
                <w:rFonts w:ascii="Montserrat Light" w:hAnsi="Montserrat Light"/>
                <w:sz w:val="19"/>
                <w:szCs w:val="19"/>
              </w:rPr>
            </w:pPr>
            <w:r w:rsidRPr="004A17B9">
              <w:rPr>
                <w:rFonts w:ascii="Montserrat SemiBold" w:hAnsi="Montserrat SemiBold" w:cs="Arial"/>
                <w:b/>
                <w:bCs/>
                <w:sz w:val="19"/>
                <w:szCs w:val="19"/>
              </w:rPr>
              <w:t>Escenarios de práctica y servicio social, convenios y programas de práctica</w:t>
            </w:r>
          </w:p>
        </w:tc>
      </w:tr>
      <w:tr w:rsidR="005E06C8" w:rsidRPr="00F91BE7" w:rsidTr="004A3254">
        <w:trPr>
          <w:trHeight w:val="1161"/>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E06C8" w:rsidRPr="00B71A9B" w:rsidRDefault="005E06C8" w:rsidP="00CE47CA">
            <w:pPr>
              <w:snapToGrid w:val="0"/>
              <w:ind w:left="274" w:right="247" w:hanging="274"/>
              <w:rPr>
                <w:rFonts w:ascii="Montserrat SemiBold" w:hAnsi="Montserrat SemiBold"/>
                <w:b/>
                <w:sz w:val="19"/>
                <w:szCs w:val="19"/>
              </w:rPr>
            </w:pPr>
            <w:r w:rsidRPr="00B71A9B">
              <w:rPr>
                <w:rFonts w:ascii="Montserrat SemiBold" w:hAnsi="Montserrat SemiBold"/>
                <w:b/>
                <w:sz w:val="19"/>
                <w:szCs w:val="19"/>
              </w:rPr>
              <w:t>3.10</w:t>
            </w: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napToGrid w:val="0"/>
              <w:jc w:val="both"/>
              <w:rPr>
                <w:rFonts w:ascii="Montserrat Light" w:hAnsi="Montserrat Light"/>
                <w:sz w:val="19"/>
                <w:szCs w:val="19"/>
              </w:rPr>
            </w:pPr>
            <w:r w:rsidRPr="00F91BE7">
              <w:rPr>
                <w:rFonts w:ascii="Montserrat Light" w:hAnsi="Montserrat Light"/>
                <w:sz w:val="19"/>
                <w:szCs w:val="19"/>
              </w:rPr>
              <w:t>Los escenarios presentan infraestructura y equipamiento para el ejercicio de la Acupuntura Humana y Medicina Tradicional China, conforme a la normatividad vigente.</w:t>
            </w:r>
          </w:p>
        </w:tc>
        <w:tc>
          <w:tcPr>
            <w:tcW w:w="11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r>
      <w:tr w:rsidR="005E06C8" w:rsidRPr="00F91BE7" w:rsidTr="004A3254">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E06C8" w:rsidRPr="00B71A9B" w:rsidRDefault="005E06C8" w:rsidP="00CE47CA">
            <w:pPr>
              <w:snapToGrid w:val="0"/>
              <w:ind w:left="274" w:right="247" w:hanging="274"/>
              <w:rPr>
                <w:rFonts w:ascii="Montserrat SemiBold" w:hAnsi="Montserrat SemiBold"/>
                <w:b/>
                <w:sz w:val="19"/>
                <w:szCs w:val="19"/>
              </w:rPr>
            </w:pPr>
            <w:r w:rsidRPr="00B71A9B">
              <w:rPr>
                <w:rFonts w:ascii="Montserrat SemiBold" w:hAnsi="Montserrat SemiBold"/>
                <w:b/>
                <w:sz w:val="19"/>
                <w:szCs w:val="19"/>
              </w:rPr>
              <w:t>3.11</w:t>
            </w: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CD4524" w:rsidP="00CE47CA">
            <w:pPr>
              <w:snapToGrid w:val="0"/>
              <w:jc w:val="both"/>
              <w:rPr>
                <w:rFonts w:ascii="Montserrat Light" w:hAnsi="Montserrat Light"/>
                <w:sz w:val="19"/>
                <w:szCs w:val="19"/>
              </w:rPr>
            </w:pPr>
            <w:r w:rsidRPr="00F91BE7">
              <w:rPr>
                <w:rFonts w:ascii="Montserrat Light" w:hAnsi="Montserrat Light"/>
                <w:sz w:val="19"/>
                <w:szCs w:val="19"/>
              </w:rPr>
              <w:t>Los escenarios cuentan con áreas para la retroalimentación de la práctica supervisada por profesionales acupunturistas</w:t>
            </w:r>
          </w:p>
        </w:tc>
        <w:tc>
          <w:tcPr>
            <w:tcW w:w="11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r>
      <w:tr w:rsidR="005E06C8" w:rsidRPr="00F91BE7" w:rsidTr="004A3254">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E06C8" w:rsidRPr="00B71A9B" w:rsidRDefault="005E06C8" w:rsidP="00CE47CA">
            <w:pPr>
              <w:snapToGrid w:val="0"/>
              <w:ind w:left="274" w:right="247" w:hanging="274"/>
              <w:rPr>
                <w:rFonts w:ascii="Montserrat SemiBold" w:hAnsi="Montserrat SemiBold"/>
                <w:b/>
                <w:sz w:val="19"/>
                <w:szCs w:val="19"/>
              </w:rPr>
            </w:pPr>
            <w:r w:rsidRPr="00B71A9B">
              <w:rPr>
                <w:rFonts w:ascii="Montserrat SemiBold" w:hAnsi="Montserrat SemiBold"/>
                <w:b/>
                <w:sz w:val="19"/>
                <w:szCs w:val="19"/>
              </w:rPr>
              <w:t>3.12</w:t>
            </w: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CD4524" w:rsidP="00CE47CA">
            <w:pPr>
              <w:snapToGrid w:val="0"/>
              <w:jc w:val="both"/>
              <w:rPr>
                <w:rFonts w:ascii="Montserrat Light" w:hAnsi="Montserrat Light"/>
                <w:sz w:val="19"/>
                <w:szCs w:val="19"/>
              </w:rPr>
            </w:pPr>
            <w:r w:rsidRPr="00F91BE7">
              <w:rPr>
                <w:rFonts w:ascii="Montserrat Light" w:hAnsi="Montserrat Light"/>
                <w:sz w:val="19"/>
                <w:szCs w:val="19"/>
              </w:rPr>
              <w:t xml:space="preserve">La institución educativa presenta </w:t>
            </w:r>
            <w:hyperlink w:anchor="Convenio" w:history="1">
              <w:r w:rsidRPr="00F91BE7">
                <w:rPr>
                  <w:rStyle w:val="Hipervnculo"/>
                  <w:rFonts w:ascii="Montserrat Light" w:hAnsi="Montserrat Light"/>
                  <w:sz w:val="19"/>
                  <w:szCs w:val="19"/>
                </w:rPr>
                <w:t>convenio</w:t>
              </w:r>
            </w:hyperlink>
            <w:r w:rsidRPr="00F91BE7">
              <w:rPr>
                <w:rFonts w:ascii="Montserrat Light" w:hAnsi="Montserrat Light"/>
                <w:sz w:val="19"/>
                <w:szCs w:val="19"/>
              </w:rPr>
              <w:t xml:space="preserve">s de colaboración o </w:t>
            </w:r>
            <w:hyperlink w:anchor="Cartaintención" w:history="1">
              <w:r w:rsidRPr="00F91BE7">
                <w:rPr>
                  <w:rStyle w:val="Hipervnculo"/>
                  <w:rFonts w:ascii="Montserrat Light" w:hAnsi="Montserrat Light"/>
                  <w:sz w:val="19"/>
                  <w:szCs w:val="19"/>
                </w:rPr>
                <w:t>cartas de intención</w:t>
              </w:r>
            </w:hyperlink>
            <w:r w:rsidRPr="00F91BE7">
              <w:rPr>
                <w:rFonts w:ascii="Montserrat Light" w:hAnsi="Montserrat Light"/>
                <w:sz w:val="19"/>
                <w:szCs w:val="19"/>
              </w:rPr>
              <w:t xml:space="preserve"> (o similares) vigentes para la prestación de </w:t>
            </w:r>
            <w:hyperlink w:anchor="Práctica_clínica" w:history="1">
              <w:r w:rsidRPr="00F91BE7">
                <w:rPr>
                  <w:rStyle w:val="Hipervnculo"/>
                  <w:rFonts w:ascii="Montserrat Light" w:hAnsi="Montserrat Light"/>
                  <w:b/>
                  <w:sz w:val="19"/>
                  <w:szCs w:val="19"/>
                </w:rPr>
                <w:t>práctica clínica</w:t>
              </w:r>
            </w:hyperlink>
            <w:r w:rsidRPr="00F91BE7">
              <w:rPr>
                <w:rFonts w:ascii="Montserrat Light" w:hAnsi="Montserrat Light"/>
                <w:sz w:val="19"/>
                <w:szCs w:val="19"/>
              </w:rPr>
              <w:t xml:space="preserve"> dirigidas a la oferta educativa propuesta, firmadas por la autoridad educativa de las sedes,</w:t>
            </w:r>
          </w:p>
        </w:tc>
        <w:tc>
          <w:tcPr>
            <w:tcW w:w="11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r>
      <w:tr w:rsidR="005E06C8" w:rsidRPr="00F91BE7" w:rsidTr="00735AC5">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E06C8" w:rsidRPr="00B71A9B" w:rsidRDefault="005E06C8" w:rsidP="00CE47CA">
            <w:pPr>
              <w:snapToGrid w:val="0"/>
              <w:ind w:left="274" w:right="247" w:hanging="274"/>
              <w:rPr>
                <w:rFonts w:ascii="Montserrat SemiBold" w:hAnsi="Montserrat SemiBold"/>
                <w:b/>
                <w:sz w:val="19"/>
                <w:szCs w:val="19"/>
              </w:rPr>
            </w:pPr>
            <w:r w:rsidRPr="00B71A9B">
              <w:rPr>
                <w:rFonts w:ascii="Montserrat SemiBold" w:hAnsi="Montserrat SemiBold"/>
                <w:b/>
                <w:sz w:val="19"/>
                <w:szCs w:val="19"/>
              </w:rPr>
              <w:t>3.13</w:t>
            </w: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CD4524" w:rsidP="00CE47CA">
            <w:pPr>
              <w:snapToGrid w:val="0"/>
              <w:jc w:val="both"/>
              <w:rPr>
                <w:rFonts w:ascii="Montserrat Light" w:hAnsi="Montserrat Light"/>
                <w:sz w:val="19"/>
                <w:szCs w:val="19"/>
              </w:rPr>
            </w:pPr>
            <w:r w:rsidRPr="00F91BE7">
              <w:rPr>
                <w:rFonts w:ascii="Montserrat Light" w:hAnsi="Montserrat Light"/>
                <w:sz w:val="19"/>
                <w:szCs w:val="19"/>
              </w:rPr>
              <w:t xml:space="preserve">La institución educativa presenta </w:t>
            </w:r>
            <w:hyperlink w:anchor="Convenio" w:history="1">
              <w:r w:rsidRPr="00F91BE7">
                <w:rPr>
                  <w:rStyle w:val="Hipervnculo"/>
                  <w:rFonts w:ascii="Montserrat Light" w:hAnsi="Montserrat Light"/>
                  <w:sz w:val="19"/>
                  <w:szCs w:val="19"/>
                </w:rPr>
                <w:t>convenio</w:t>
              </w:r>
            </w:hyperlink>
            <w:r w:rsidRPr="00F91BE7">
              <w:rPr>
                <w:rFonts w:ascii="Montserrat Light" w:hAnsi="Montserrat Light"/>
                <w:sz w:val="19"/>
                <w:szCs w:val="19"/>
              </w:rPr>
              <w:t xml:space="preserve">s de colaboración o </w:t>
            </w:r>
            <w:hyperlink w:anchor="Cartaintención" w:history="1">
              <w:r w:rsidRPr="00F91BE7">
                <w:rPr>
                  <w:rStyle w:val="Hipervnculo"/>
                  <w:rFonts w:ascii="Montserrat Light" w:hAnsi="Montserrat Light"/>
                  <w:sz w:val="19"/>
                  <w:szCs w:val="19"/>
                </w:rPr>
                <w:t>cartas de intención</w:t>
              </w:r>
            </w:hyperlink>
            <w:r w:rsidRPr="00F91BE7">
              <w:rPr>
                <w:rFonts w:ascii="Montserrat Light" w:hAnsi="Montserrat Light"/>
                <w:sz w:val="19"/>
                <w:szCs w:val="19"/>
              </w:rPr>
              <w:t xml:space="preserve"> (o similares), vigentes para la prestación de </w:t>
            </w:r>
            <w:hyperlink w:anchor="Servicio_Social" w:history="1">
              <w:r w:rsidRPr="00F91BE7">
                <w:rPr>
                  <w:rStyle w:val="Hipervnculo"/>
                  <w:rFonts w:ascii="Montserrat Light" w:hAnsi="Montserrat Light"/>
                  <w:b/>
                  <w:sz w:val="19"/>
                  <w:szCs w:val="19"/>
                </w:rPr>
                <w:t>servicio social</w:t>
              </w:r>
            </w:hyperlink>
            <w:r w:rsidRPr="00F91BE7">
              <w:rPr>
                <w:rFonts w:ascii="Montserrat Light" w:hAnsi="Montserrat Light"/>
                <w:b/>
                <w:sz w:val="19"/>
                <w:szCs w:val="19"/>
              </w:rPr>
              <w:t xml:space="preserve">, </w:t>
            </w:r>
            <w:r w:rsidRPr="00F91BE7">
              <w:rPr>
                <w:rFonts w:ascii="Montserrat Light" w:hAnsi="Montserrat Light"/>
                <w:sz w:val="19"/>
                <w:szCs w:val="19"/>
              </w:rPr>
              <w:t>dirigidas a la oferta educativa propuesta, firmadas por la autoridad educativa de las sedes</w:t>
            </w:r>
          </w:p>
        </w:tc>
        <w:tc>
          <w:tcPr>
            <w:tcW w:w="11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r>
      <w:tr w:rsidR="005E06C8" w:rsidRPr="00F91BE7" w:rsidTr="004A3254">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E06C8" w:rsidRPr="00B71A9B" w:rsidRDefault="005E06C8" w:rsidP="00CE47CA">
            <w:pPr>
              <w:snapToGrid w:val="0"/>
              <w:ind w:left="274" w:right="247" w:hanging="274"/>
              <w:rPr>
                <w:rFonts w:ascii="Montserrat SemiBold" w:hAnsi="Montserrat SemiBold"/>
                <w:b/>
                <w:sz w:val="19"/>
                <w:szCs w:val="19"/>
              </w:rPr>
            </w:pPr>
            <w:r w:rsidRPr="00B71A9B">
              <w:rPr>
                <w:rFonts w:ascii="Montserrat SemiBold" w:hAnsi="Montserrat SemiBold"/>
                <w:b/>
                <w:sz w:val="19"/>
                <w:szCs w:val="19"/>
              </w:rPr>
              <w:t>3.14</w:t>
            </w: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CD4524" w:rsidP="00CE47CA">
            <w:pPr>
              <w:snapToGrid w:val="0"/>
              <w:jc w:val="both"/>
              <w:rPr>
                <w:rFonts w:ascii="Montserrat Light" w:hAnsi="Montserrat Light"/>
                <w:sz w:val="19"/>
                <w:szCs w:val="19"/>
              </w:rPr>
            </w:pPr>
            <w:r w:rsidRPr="00F91BE7">
              <w:rPr>
                <w:rFonts w:ascii="Montserrat Light" w:hAnsi="Montserrat Light"/>
                <w:sz w:val="19"/>
                <w:szCs w:val="19"/>
              </w:rPr>
              <w:t>Se indica el número de estudiantes aceptados en cada sede y el responsable del área requerido para la supervisión de los mismos</w:t>
            </w:r>
          </w:p>
        </w:tc>
        <w:tc>
          <w:tcPr>
            <w:tcW w:w="11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E06C8" w:rsidRPr="00F91BE7" w:rsidRDefault="005E06C8" w:rsidP="00CE47CA">
            <w:pPr>
              <w:suppressLineNumbers/>
              <w:snapToGrid w:val="0"/>
              <w:ind w:right="247"/>
              <w:jc w:val="center"/>
              <w:rPr>
                <w:rFonts w:ascii="Montserrat Light" w:hAnsi="Montserrat Light"/>
                <w:sz w:val="19"/>
                <w:szCs w:val="19"/>
              </w:rPr>
            </w:pPr>
          </w:p>
        </w:tc>
      </w:tr>
      <w:tr w:rsidR="00FE0D64" w:rsidRPr="00F91BE7" w:rsidTr="00735AC5">
        <w:trPr>
          <w:trHeight w:val="230"/>
        </w:trPr>
        <w:tc>
          <w:tcPr>
            <w:tcW w:w="48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E0D64" w:rsidRPr="00B71A9B" w:rsidRDefault="00CD4524" w:rsidP="00CD4524">
            <w:pPr>
              <w:pStyle w:val="Contenidodelatabla"/>
              <w:snapToGrid w:val="0"/>
              <w:ind w:right="247" w:firstLine="22"/>
              <w:jc w:val="both"/>
              <w:rPr>
                <w:rFonts w:ascii="Montserrat SemiBold" w:hAnsi="Montserrat SemiBold" w:cs="Arial"/>
                <w:b/>
                <w:bCs/>
                <w:sz w:val="19"/>
                <w:szCs w:val="19"/>
              </w:rPr>
            </w:pPr>
            <w:r w:rsidRPr="00B71A9B">
              <w:rPr>
                <w:rFonts w:ascii="Montserrat SemiBold" w:hAnsi="Montserrat SemiBold"/>
                <w:b/>
                <w:bCs/>
                <w:sz w:val="19"/>
                <w:szCs w:val="19"/>
              </w:rPr>
              <w:t>Este criterio se debe cumplir al 100% (Deben contar con 14 puntos de 14 para tener una Opinión Técnico Académica Favorable)</w:t>
            </w:r>
            <w:r w:rsidR="00FE0D64" w:rsidRPr="00B71A9B">
              <w:rPr>
                <w:rFonts w:ascii="Montserrat SemiBold" w:hAnsi="Montserrat SemiBold"/>
                <w:b/>
                <w:bCs/>
                <w:sz w:val="19"/>
                <w:szCs w:val="19"/>
              </w:rPr>
              <w:t>.</w:t>
            </w:r>
          </w:p>
        </w:tc>
        <w:tc>
          <w:tcPr>
            <w:tcW w:w="510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E0D64" w:rsidRPr="00B71A9B" w:rsidRDefault="00FE0D64" w:rsidP="0097134E">
            <w:pPr>
              <w:suppressLineNumbers/>
              <w:snapToGrid w:val="0"/>
              <w:ind w:right="247"/>
              <w:jc w:val="center"/>
              <w:rPr>
                <w:rFonts w:ascii="Montserrat SemiBold" w:hAnsi="Montserrat SemiBold"/>
                <w:b/>
                <w:bCs/>
                <w:sz w:val="19"/>
                <w:szCs w:val="19"/>
              </w:rPr>
            </w:pPr>
            <w:r w:rsidRPr="00B71A9B">
              <w:rPr>
                <w:rFonts w:ascii="Montserrat SemiBold" w:hAnsi="Montserrat SemiBold"/>
                <w:b/>
                <w:bCs/>
                <w:sz w:val="19"/>
                <w:szCs w:val="19"/>
              </w:rPr>
              <w:t xml:space="preserve">______ / </w:t>
            </w:r>
            <w:r w:rsidR="00CD4524" w:rsidRPr="00B71A9B">
              <w:rPr>
                <w:rFonts w:ascii="Montserrat SemiBold" w:hAnsi="Montserrat SemiBold"/>
                <w:b/>
                <w:bCs/>
                <w:sz w:val="19"/>
                <w:szCs w:val="19"/>
              </w:rPr>
              <w:t>14</w:t>
            </w:r>
          </w:p>
        </w:tc>
      </w:tr>
      <w:tr w:rsidR="00FE0D64" w:rsidRPr="00F91BE7" w:rsidTr="00735AC5">
        <w:trPr>
          <w:trHeight w:val="3053"/>
        </w:trPr>
        <w:tc>
          <w:tcPr>
            <w:tcW w:w="991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E0D64" w:rsidRPr="00B71A9B" w:rsidRDefault="00FE0D64" w:rsidP="00B71A9B">
            <w:pPr>
              <w:ind w:left="274" w:hanging="274"/>
              <w:rPr>
                <w:rFonts w:ascii="Montserrat SemiBold" w:hAnsi="Montserrat SemiBold"/>
                <w:b/>
                <w:bCs/>
                <w:sz w:val="19"/>
                <w:szCs w:val="19"/>
              </w:rPr>
            </w:pPr>
            <w:r w:rsidRPr="00B71A9B">
              <w:rPr>
                <w:rFonts w:ascii="Montserrat SemiBold" w:hAnsi="Montserrat SemiBold"/>
                <w:b/>
                <w:bCs/>
                <w:sz w:val="19"/>
                <w:szCs w:val="19"/>
              </w:rPr>
              <w:t>Observaciones generales al Criterio</w:t>
            </w:r>
          </w:p>
        </w:tc>
      </w:tr>
    </w:tbl>
    <w:p w:rsidR="004A3E18" w:rsidRPr="00F91BE7" w:rsidRDefault="004A3E18">
      <w:pPr>
        <w:rPr>
          <w:rFonts w:ascii="Montserrat Medium" w:hAnsi="Montserrat Medium"/>
          <w:sz w:val="19"/>
          <w:szCs w:val="19"/>
        </w:rPr>
      </w:pPr>
      <w:r w:rsidRPr="00F91BE7">
        <w:rPr>
          <w:rFonts w:ascii="Montserrat Medium" w:hAnsi="Montserrat Medium"/>
          <w:sz w:val="19"/>
          <w:szCs w:val="19"/>
        </w:rPr>
        <w:br w:type="page"/>
      </w:r>
    </w:p>
    <w:p w:rsidR="00CD4524" w:rsidRPr="00F91BE7" w:rsidRDefault="00CD4524" w:rsidP="00CD4524">
      <w:pPr>
        <w:pStyle w:val="Criterios8"/>
        <w:rPr>
          <w:sz w:val="19"/>
          <w:szCs w:val="19"/>
        </w:rPr>
      </w:pPr>
      <w:r w:rsidRPr="00F91BE7">
        <w:rPr>
          <w:sz w:val="19"/>
          <w:szCs w:val="19"/>
        </w:rPr>
        <w:lastRenderedPageBreak/>
        <w:t>PERFIL DE INGRESO</w:t>
      </w:r>
    </w:p>
    <w:tbl>
      <w:tblPr>
        <w:tblW w:w="9918"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45"/>
        <w:gridCol w:w="715"/>
        <w:gridCol w:w="4054"/>
        <w:gridCol w:w="6"/>
        <w:gridCol w:w="420"/>
        <w:gridCol w:w="715"/>
        <w:gridCol w:w="1128"/>
        <w:gridCol w:w="6"/>
        <w:gridCol w:w="2829"/>
      </w:tblGrid>
      <w:tr w:rsidR="00CD4524" w:rsidRPr="00F91BE7" w:rsidTr="004C0484">
        <w:trPr>
          <w:trHeight w:val="30"/>
          <w:jc w:val="center"/>
        </w:trPr>
        <w:tc>
          <w:tcPr>
            <w:tcW w:w="4820" w:type="dxa"/>
            <w:gridSpan w:val="4"/>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D4524" w:rsidRPr="00F91BE7" w:rsidRDefault="00E47FD8" w:rsidP="004A17B9">
            <w:pPr>
              <w:snapToGrid w:val="0"/>
              <w:ind w:left="132" w:right="247"/>
              <w:rPr>
                <w:rFonts w:ascii="Montserrat SemiBold" w:hAnsi="Montserrat SemiBold"/>
                <w:b/>
                <w:bCs/>
                <w:color w:val="9D2449"/>
                <w:sz w:val="19"/>
                <w:szCs w:val="19"/>
              </w:rPr>
            </w:pPr>
            <w:r w:rsidRPr="00E47FD8">
              <w:rPr>
                <w:rFonts w:ascii="Montserrat SemiBold" w:hAnsi="Montserrat SemiBold" w:cs="Arial"/>
                <w:b/>
                <w:bCs/>
                <w:color w:val="9D2449"/>
                <w:sz w:val="19"/>
                <w:szCs w:val="19"/>
              </w:rPr>
              <w:t>Elementos del Criterio a Evaluar</w:t>
            </w:r>
          </w:p>
        </w:tc>
        <w:tc>
          <w:tcPr>
            <w:tcW w:w="226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D4524" w:rsidRPr="00F91BE7" w:rsidRDefault="00CD4524" w:rsidP="00E94830">
            <w:pPr>
              <w:suppressLineNumbers/>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Presenta el criterio</w:t>
            </w:r>
          </w:p>
        </w:tc>
        <w:tc>
          <w:tcPr>
            <w:tcW w:w="282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D4524" w:rsidRPr="00F91BE7" w:rsidRDefault="00CD4524" w:rsidP="00E94830">
            <w:pPr>
              <w:suppressLineNumbers/>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Observaciones</w:t>
            </w:r>
          </w:p>
        </w:tc>
      </w:tr>
      <w:tr w:rsidR="00CD4524" w:rsidRPr="00F91BE7" w:rsidTr="004C0484">
        <w:trPr>
          <w:trHeight w:val="92"/>
          <w:jc w:val="center"/>
        </w:trPr>
        <w:tc>
          <w:tcPr>
            <w:tcW w:w="4820" w:type="dxa"/>
            <w:gridSpan w:val="4"/>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D4524" w:rsidRPr="00F91BE7" w:rsidRDefault="00CD4524" w:rsidP="00E94830">
            <w:pPr>
              <w:snapToGrid w:val="0"/>
              <w:ind w:left="274" w:right="247" w:hanging="274"/>
              <w:jc w:val="both"/>
              <w:rPr>
                <w:rFonts w:ascii="Montserrat Light" w:hAnsi="Montserrat Light"/>
                <w:sz w:val="19"/>
                <w:szCs w:val="19"/>
              </w:rPr>
            </w:pPr>
          </w:p>
        </w:tc>
        <w:tc>
          <w:tcPr>
            <w:tcW w:w="11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D4524" w:rsidRPr="00F91BE7" w:rsidRDefault="00CD4524" w:rsidP="00E94830">
            <w:pPr>
              <w:suppressLineNumbers/>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Si=1</w:t>
            </w:r>
          </w:p>
        </w:tc>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D4524" w:rsidRPr="00F91BE7" w:rsidRDefault="00CD4524" w:rsidP="00E94830">
            <w:pPr>
              <w:suppressLineNumbers/>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No=0</w:t>
            </w:r>
          </w:p>
        </w:tc>
        <w:tc>
          <w:tcPr>
            <w:tcW w:w="282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D4524" w:rsidRPr="00F91BE7" w:rsidRDefault="00CD4524" w:rsidP="00E94830">
            <w:pPr>
              <w:suppressLineNumbers/>
              <w:snapToGrid w:val="0"/>
              <w:ind w:right="247"/>
              <w:jc w:val="center"/>
              <w:rPr>
                <w:rFonts w:ascii="Montserrat SemiBold" w:hAnsi="Montserrat SemiBold"/>
                <w:b/>
                <w:bCs/>
                <w:color w:val="9D2449"/>
                <w:sz w:val="19"/>
                <w:szCs w:val="19"/>
              </w:rPr>
            </w:pPr>
          </w:p>
        </w:tc>
      </w:tr>
      <w:tr w:rsidR="00CD4524" w:rsidRPr="00F91BE7" w:rsidTr="004C0484">
        <w:tblPrEx>
          <w:jc w:val="left"/>
        </w:tblPrEx>
        <w:trPr>
          <w:trHeight w:val="589"/>
        </w:trPr>
        <w:tc>
          <w:tcPr>
            <w:tcW w:w="7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D4524" w:rsidRPr="00735AC5" w:rsidRDefault="00CD4524" w:rsidP="004A17B9">
            <w:pPr>
              <w:snapToGrid w:val="0"/>
              <w:ind w:left="274" w:right="247" w:hanging="274"/>
              <w:rPr>
                <w:rFonts w:ascii="Montserrat SemiBold" w:hAnsi="Montserrat SemiBold"/>
                <w:b/>
                <w:sz w:val="19"/>
                <w:szCs w:val="19"/>
              </w:rPr>
            </w:pPr>
            <w:r w:rsidRPr="00735AC5">
              <w:rPr>
                <w:rFonts w:ascii="Montserrat SemiBold" w:hAnsi="Montserrat SemiBold"/>
                <w:b/>
                <w:sz w:val="19"/>
                <w:szCs w:val="19"/>
              </w:rPr>
              <w:t>4.1</w:t>
            </w: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D4524" w:rsidRPr="00F91BE7" w:rsidRDefault="00CD4524" w:rsidP="004A17B9">
            <w:pPr>
              <w:snapToGrid w:val="0"/>
              <w:ind w:right="247"/>
              <w:jc w:val="both"/>
              <w:rPr>
                <w:rFonts w:ascii="Montserrat Light" w:hAnsi="Montserrat Light"/>
                <w:sz w:val="19"/>
                <w:szCs w:val="19"/>
              </w:rPr>
            </w:pPr>
            <w:r w:rsidRPr="00F91BE7">
              <w:rPr>
                <w:rFonts w:ascii="Montserrat Light" w:hAnsi="Montserrat Light"/>
                <w:sz w:val="19"/>
                <w:szCs w:val="19"/>
              </w:rPr>
              <w:t xml:space="preserve">Enlista los conocimientos, habilidades y destrezas correspondientes </w:t>
            </w:r>
            <w:r w:rsidR="004A17B9">
              <w:rPr>
                <w:rFonts w:ascii="Montserrat Light" w:hAnsi="Montserrat Light"/>
                <w:sz w:val="19"/>
                <w:szCs w:val="19"/>
              </w:rPr>
              <w:t>al nivel bachillerato.</w:t>
            </w:r>
          </w:p>
        </w:tc>
        <w:tc>
          <w:tcPr>
            <w:tcW w:w="114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D4524" w:rsidRPr="00F91BE7" w:rsidRDefault="00CD4524" w:rsidP="004A17B9">
            <w:pPr>
              <w:suppressLineNumbers/>
              <w:snapToGrid w:val="0"/>
              <w:ind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D4524" w:rsidRPr="00F91BE7" w:rsidRDefault="00CD4524" w:rsidP="004A17B9">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D4524" w:rsidRPr="00F91BE7" w:rsidRDefault="00CD4524" w:rsidP="004A17B9">
            <w:pPr>
              <w:suppressLineNumbers/>
              <w:snapToGrid w:val="0"/>
              <w:ind w:right="247"/>
              <w:jc w:val="center"/>
              <w:rPr>
                <w:rFonts w:ascii="Montserrat Light" w:hAnsi="Montserrat Light"/>
                <w:sz w:val="19"/>
                <w:szCs w:val="19"/>
              </w:rPr>
            </w:pPr>
          </w:p>
        </w:tc>
      </w:tr>
      <w:tr w:rsidR="00CD4524" w:rsidRPr="00F91BE7" w:rsidTr="00CD4524">
        <w:tblPrEx>
          <w:jc w:val="left"/>
        </w:tblPrEx>
        <w:trPr>
          <w:trHeight w:val="230"/>
        </w:trPr>
        <w:tc>
          <w:tcPr>
            <w:tcW w:w="7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D4524" w:rsidRPr="00735AC5" w:rsidRDefault="00CD4524" w:rsidP="004A17B9">
            <w:pPr>
              <w:snapToGrid w:val="0"/>
              <w:ind w:left="274" w:right="247" w:hanging="274"/>
              <w:rPr>
                <w:rFonts w:ascii="Montserrat SemiBold" w:hAnsi="Montserrat SemiBold"/>
                <w:b/>
                <w:sz w:val="19"/>
                <w:szCs w:val="19"/>
              </w:rPr>
            </w:pPr>
            <w:r w:rsidRPr="00735AC5">
              <w:rPr>
                <w:rFonts w:ascii="Montserrat SemiBold" w:hAnsi="Montserrat SemiBold"/>
                <w:b/>
                <w:sz w:val="19"/>
                <w:szCs w:val="19"/>
              </w:rPr>
              <w:t>4.2</w:t>
            </w: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D4524" w:rsidRPr="00F91BE7" w:rsidRDefault="00CD4524" w:rsidP="004A17B9">
            <w:pPr>
              <w:snapToGrid w:val="0"/>
              <w:ind w:right="247"/>
              <w:jc w:val="both"/>
              <w:rPr>
                <w:rFonts w:ascii="Montserrat Light" w:hAnsi="Montserrat Light"/>
                <w:sz w:val="19"/>
                <w:szCs w:val="19"/>
              </w:rPr>
            </w:pPr>
            <w:r w:rsidRPr="00F91BE7">
              <w:rPr>
                <w:rFonts w:ascii="Montserrat Light" w:hAnsi="Montserrat Light"/>
                <w:sz w:val="19"/>
                <w:szCs w:val="19"/>
              </w:rPr>
              <w:t>Enlista actitudes de servicio, relaciones interpersonales y de comunicación</w:t>
            </w:r>
          </w:p>
        </w:tc>
        <w:tc>
          <w:tcPr>
            <w:tcW w:w="114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D4524" w:rsidRPr="00F91BE7" w:rsidRDefault="00CD4524" w:rsidP="004A17B9">
            <w:pPr>
              <w:suppressLineNumbers/>
              <w:snapToGrid w:val="0"/>
              <w:ind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D4524" w:rsidRPr="00F91BE7" w:rsidRDefault="00CD4524" w:rsidP="004A17B9">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D4524" w:rsidRPr="00F91BE7" w:rsidRDefault="00CD4524" w:rsidP="004A17B9">
            <w:pPr>
              <w:suppressLineNumbers/>
              <w:snapToGrid w:val="0"/>
              <w:ind w:right="247"/>
              <w:jc w:val="center"/>
              <w:rPr>
                <w:rFonts w:ascii="Montserrat Light" w:hAnsi="Montserrat Light"/>
                <w:sz w:val="19"/>
                <w:szCs w:val="19"/>
              </w:rPr>
            </w:pPr>
          </w:p>
        </w:tc>
      </w:tr>
      <w:tr w:rsidR="00CD4524" w:rsidRPr="00F91BE7" w:rsidTr="00CD4524">
        <w:tblPrEx>
          <w:jc w:val="left"/>
        </w:tblPrEx>
        <w:trPr>
          <w:trHeight w:val="230"/>
        </w:trPr>
        <w:tc>
          <w:tcPr>
            <w:tcW w:w="7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D4524" w:rsidRPr="00735AC5" w:rsidRDefault="00CD4524" w:rsidP="004A17B9">
            <w:pPr>
              <w:snapToGrid w:val="0"/>
              <w:ind w:left="274" w:right="247" w:hanging="274"/>
              <w:rPr>
                <w:rFonts w:ascii="Montserrat SemiBold" w:hAnsi="Montserrat SemiBold"/>
                <w:b/>
                <w:sz w:val="19"/>
                <w:szCs w:val="19"/>
              </w:rPr>
            </w:pPr>
            <w:r w:rsidRPr="00735AC5">
              <w:rPr>
                <w:rFonts w:ascii="Montserrat SemiBold" w:hAnsi="Montserrat SemiBold"/>
                <w:b/>
                <w:sz w:val="19"/>
                <w:szCs w:val="19"/>
              </w:rPr>
              <w:t>4.3</w:t>
            </w:r>
          </w:p>
        </w:tc>
        <w:tc>
          <w:tcPr>
            <w:tcW w:w="40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D4524" w:rsidRPr="00F91BE7" w:rsidRDefault="00CD4524" w:rsidP="004A17B9">
            <w:pPr>
              <w:snapToGrid w:val="0"/>
              <w:ind w:right="247"/>
              <w:jc w:val="both"/>
              <w:rPr>
                <w:rFonts w:ascii="Montserrat Light" w:hAnsi="Montserrat Light"/>
                <w:sz w:val="19"/>
                <w:szCs w:val="19"/>
              </w:rPr>
            </w:pPr>
            <w:r w:rsidRPr="00F91BE7">
              <w:rPr>
                <w:rFonts w:ascii="Montserrat Light" w:hAnsi="Montserrat Light"/>
                <w:sz w:val="19"/>
                <w:szCs w:val="19"/>
              </w:rPr>
              <w:t>El ingreso de los estudiantes está sistematizado y organizado(exámenes, entrevistas, propedéutico)</w:t>
            </w:r>
          </w:p>
        </w:tc>
        <w:tc>
          <w:tcPr>
            <w:tcW w:w="114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D4524" w:rsidRPr="00F91BE7" w:rsidRDefault="00CD4524" w:rsidP="004A17B9">
            <w:pPr>
              <w:suppressLineNumbers/>
              <w:snapToGrid w:val="0"/>
              <w:ind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D4524" w:rsidRPr="00F91BE7" w:rsidRDefault="00CD4524" w:rsidP="004A17B9">
            <w:pPr>
              <w:suppressLineNumbers/>
              <w:snapToGrid w:val="0"/>
              <w:ind w:right="247"/>
              <w:jc w:val="center"/>
              <w:rPr>
                <w:rFonts w:ascii="Montserrat Light" w:hAnsi="Montserrat Light"/>
                <w:sz w:val="19"/>
                <w:szCs w:val="19"/>
              </w:rPr>
            </w:pP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D4524" w:rsidRPr="00F91BE7" w:rsidRDefault="00CD4524" w:rsidP="004A17B9">
            <w:pPr>
              <w:suppressLineNumbers/>
              <w:snapToGrid w:val="0"/>
              <w:ind w:right="247"/>
              <w:jc w:val="center"/>
              <w:rPr>
                <w:rFonts w:ascii="Montserrat Light" w:hAnsi="Montserrat Light"/>
                <w:sz w:val="19"/>
                <w:szCs w:val="19"/>
              </w:rPr>
            </w:pPr>
          </w:p>
        </w:tc>
      </w:tr>
      <w:tr w:rsidR="00CD4524" w:rsidRPr="00F91BE7" w:rsidTr="004C0484">
        <w:tblPrEx>
          <w:jc w:val="left"/>
        </w:tblPrEx>
        <w:trPr>
          <w:gridBefore w:val="1"/>
          <w:wBefore w:w="45" w:type="dxa"/>
          <w:trHeight w:val="230"/>
        </w:trPr>
        <w:tc>
          <w:tcPr>
            <w:tcW w:w="519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CD4524" w:rsidRPr="004A3254" w:rsidRDefault="00CD665F" w:rsidP="00CD665F">
            <w:pPr>
              <w:pStyle w:val="Contenidodelatabla"/>
              <w:snapToGrid w:val="0"/>
              <w:ind w:right="247" w:firstLine="22"/>
              <w:jc w:val="both"/>
              <w:rPr>
                <w:rFonts w:ascii="Montserrat SemiBold" w:hAnsi="Montserrat SemiBold"/>
                <w:b/>
                <w:bCs/>
                <w:sz w:val="19"/>
                <w:szCs w:val="19"/>
              </w:rPr>
            </w:pPr>
            <w:r w:rsidRPr="00CD665F">
              <w:rPr>
                <w:rFonts w:ascii="Montserrat SemiBold" w:hAnsi="Montserrat SemiBold"/>
                <w:b/>
                <w:bCs/>
                <w:sz w:val="19"/>
                <w:szCs w:val="19"/>
              </w:rPr>
              <w:t>De este criterio se debe cumplir con al menos 2 puntos de 3 para tener una Opinión Técnico Académica Favorable.</w:t>
            </w:r>
          </w:p>
        </w:tc>
        <w:tc>
          <w:tcPr>
            <w:tcW w:w="467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CD4524" w:rsidRPr="004A3254" w:rsidRDefault="00CD4524" w:rsidP="00E94830">
            <w:pPr>
              <w:snapToGrid w:val="0"/>
              <w:ind w:right="247" w:firstLine="22"/>
              <w:jc w:val="center"/>
              <w:rPr>
                <w:rFonts w:ascii="Montserrat SemiBold" w:hAnsi="Montserrat SemiBold" w:cs="Arial"/>
                <w:b/>
                <w:bCs/>
                <w:sz w:val="19"/>
                <w:szCs w:val="19"/>
              </w:rPr>
            </w:pPr>
            <w:r w:rsidRPr="004A3254">
              <w:rPr>
                <w:rFonts w:ascii="Montserrat SemiBold" w:hAnsi="Montserrat SemiBold" w:cs="Arial"/>
                <w:b/>
                <w:bCs/>
                <w:sz w:val="19"/>
                <w:szCs w:val="19"/>
              </w:rPr>
              <w:t>_____/</w:t>
            </w:r>
            <w:r w:rsidR="00CD665F">
              <w:rPr>
                <w:rFonts w:ascii="Montserrat SemiBold" w:hAnsi="Montserrat SemiBold" w:cs="Arial"/>
                <w:b/>
                <w:bCs/>
                <w:sz w:val="19"/>
                <w:szCs w:val="19"/>
              </w:rPr>
              <w:t xml:space="preserve"> </w:t>
            </w:r>
            <w:r w:rsidRPr="004A3254">
              <w:rPr>
                <w:rFonts w:ascii="Montserrat SemiBold" w:hAnsi="Montserrat SemiBold" w:cs="Arial"/>
                <w:b/>
                <w:bCs/>
                <w:sz w:val="19"/>
                <w:szCs w:val="19"/>
              </w:rPr>
              <w:t>3</w:t>
            </w:r>
          </w:p>
        </w:tc>
      </w:tr>
      <w:tr w:rsidR="00CD4524" w:rsidRPr="00F91BE7" w:rsidTr="004C0484">
        <w:tblPrEx>
          <w:jc w:val="left"/>
        </w:tblPrEx>
        <w:trPr>
          <w:gridBefore w:val="1"/>
          <w:wBefore w:w="45" w:type="dxa"/>
          <w:trHeight w:val="230"/>
        </w:trPr>
        <w:tc>
          <w:tcPr>
            <w:tcW w:w="9868"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D4524" w:rsidRDefault="00CD4524" w:rsidP="004A3254">
            <w:pPr>
              <w:suppressLineNumbers/>
              <w:snapToGrid w:val="0"/>
              <w:ind w:right="247"/>
              <w:rPr>
                <w:rFonts w:ascii="Montserrat Light" w:hAnsi="Montserrat Light"/>
                <w:sz w:val="19"/>
                <w:szCs w:val="19"/>
              </w:rPr>
            </w:pPr>
            <w:r w:rsidRPr="00F91BE7">
              <w:rPr>
                <w:rFonts w:ascii="Montserrat Light" w:hAnsi="Montserrat Light"/>
                <w:sz w:val="19"/>
                <w:szCs w:val="19"/>
              </w:rPr>
              <w:t>Observaciones generales al Criterio</w:t>
            </w: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Default="004A3254" w:rsidP="004A3254">
            <w:pPr>
              <w:suppressLineNumbers/>
              <w:snapToGrid w:val="0"/>
              <w:ind w:right="247"/>
              <w:rPr>
                <w:rFonts w:ascii="Montserrat Light" w:hAnsi="Montserrat Light"/>
                <w:sz w:val="19"/>
                <w:szCs w:val="19"/>
              </w:rPr>
            </w:pPr>
          </w:p>
          <w:p w:rsidR="004A3254" w:rsidRPr="00F91BE7" w:rsidRDefault="004A3254" w:rsidP="004A3254">
            <w:pPr>
              <w:suppressLineNumbers/>
              <w:snapToGrid w:val="0"/>
              <w:ind w:right="247"/>
              <w:rPr>
                <w:rFonts w:ascii="Montserrat Light" w:hAnsi="Montserrat Light"/>
                <w:sz w:val="19"/>
                <w:szCs w:val="19"/>
              </w:rPr>
            </w:pPr>
          </w:p>
        </w:tc>
      </w:tr>
    </w:tbl>
    <w:p w:rsidR="004A17B9" w:rsidRDefault="004A17B9">
      <w:pPr>
        <w:widowControl/>
        <w:suppressAutoHyphens w:val="0"/>
        <w:rPr>
          <w:rFonts w:ascii="Montserrat" w:eastAsia="Calibri" w:hAnsi="Montserrat" w:cs="Arial"/>
          <w:b/>
          <w:bCs/>
          <w:caps/>
          <w:color w:val="9D2449"/>
          <w:kern w:val="20"/>
          <w:sz w:val="19"/>
          <w:szCs w:val="19"/>
          <w:lang w:val="es-ES"/>
        </w:rPr>
      </w:pPr>
      <w:r>
        <w:rPr>
          <w:sz w:val="19"/>
          <w:szCs w:val="19"/>
          <w:lang w:val="es-ES"/>
        </w:rPr>
        <w:br w:type="page"/>
      </w:r>
    </w:p>
    <w:p w:rsidR="00766332" w:rsidRPr="00F91BE7" w:rsidRDefault="00834317" w:rsidP="0097134E">
      <w:pPr>
        <w:pStyle w:val="Criterios8"/>
        <w:numPr>
          <w:ilvl w:val="0"/>
          <w:numId w:val="37"/>
        </w:numPr>
        <w:rPr>
          <w:sz w:val="19"/>
          <w:szCs w:val="19"/>
        </w:rPr>
      </w:pPr>
      <w:r w:rsidRPr="00F91BE7">
        <w:rPr>
          <w:sz w:val="19"/>
          <w:szCs w:val="19"/>
          <w:lang w:val="es-ES"/>
        </w:rPr>
        <w:lastRenderedPageBreak/>
        <w:t>E</w:t>
      </w:r>
      <w:r w:rsidR="00637DAB" w:rsidRPr="00F91BE7">
        <w:rPr>
          <w:sz w:val="19"/>
          <w:szCs w:val="19"/>
          <w:lang w:val="es-ES"/>
        </w:rPr>
        <w:t>structura curricular y programas de estudio</w:t>
      </w:r>
      <w:r w:rsidR="0097134E" w:rsidRPr="00F91BE7">
        <w:rPr>
          <w:sz w:val="19"/>
          <w:szCs w:val="19"/>
          <w:lang w:val="es-ES"/>
        </w:rPr>
        <w:t xml:space="preserve"> y practica</w:t>
      </w:r>
    </w:p>
    <w:tbl>
      <w:tblPr>
        <w:tblW w:w="979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000" w:firstRow="0" w:lastRow="0" w:firstColumn="0" w:lastColumn="0" w:noHBand="0" w:noVBand="0"/>
      </w:tblPr>
      <w:tblGrid>
        <w:gridCol w:w="841"/>
        <w:gridCol w:w="3842"/>
        <w:gridCol w:w="1125"/>
        <w:gridCol w:w="9"/>
        <w:gridCol w:w="1086"/>
        <w:gridCol w:w="2893"/>
      </w:tblGrid>
      <w:tr w:rsidR="00BF0B0E" w:rsidRPr="00F91BE7" w:rsidTr="004C0484">
        <w:trPr>
          <w:trHeight w:val="230"/>
          <w:jc w:val="center"/>
        </w:trPr>
        <w:tc>
          <w:tcPr>
            <w:tcW w:w="4683" w:type="dxa"/>
            <w:gridSpan w:val="2"/>
            <w:vMerge w:val="restart"/>
            <w:shd w:val="clear" w:color="auto" w:fill="D4C19C"/>
            <w:vAlign w:val="center"/>
          </w:tcPr>
          <w:p w:rsidR="00BF0B0E" w:rsidRPr="00F91BE7" w:rsidRDefault="00E47FD8" w:rsidP="00735AC5">
            <w:pPr>
              <w:suppressLineNumbers/>
              <w:snapToGrid w:val="0"/>
              <w:ind w:right="247"/>
              <w:rPr>
                <w:rFonts w:ascii="Montserrat SemiBold" w:hAnsi="Montserrat SemiBold"/>
                <w:b/>
                <w:bCs/>
                <w:color w:val="9D2449"/>
                <w:sz w:val="19"/>
                <w:szCs w:val="19"/>
              </w:rPr>
            </w:pPr>
            <w:r w:rsidRPr="00E47FD8">
              <w:rPr>
                <w:rFonts w:ascii="Montserrat SemiBold" w:hAnsi="Montserrat SemiBold"/>
                <w:b/>
                <w:bCs/>
                <w:color w:val="9D2449"/>
                <w:sz w:val="19"/>
                <w:szCs w:val="19"/>
              </w:rPr>
              <w:t>Elementos del Criterio a Evaluar</w:t>
            </w:r>
          </w:p>
        </w:tc>
        <w:tc>
          <w:tcPr>
            <w:tcW w:w="2220" w:type="dxa"/>
            <w:gridSpan w:val="3"/>
            <w:shd w:val="clear" w:color="auto" w:fill="D4C19C"/>
            <w:vAlign w:val="center"/>
          </w:tcPr>
          <w:p w:rsidR="00BF0B0E" w:rsidRPr="00F91BE7" w:rsidRDefault="00BF0B0E" w:rsidP="0040664F">
            <w:pPr>
              <w:snapToGrid w:val="0"/>
              <w:ind w:right="-42"/>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Presenta el criterio</w:t>
            </w:r>
          </w:p>
        </w:tc>
        <w:tc>
          <w:tcPr>
            <w:tcW w:w="2893" w:type="dxa"/>
            <w:vMerge w:val="restart"/>
            <w:shd w:val="clear" w:color="auto" w:fill="D4C19C"/>
            <w:vAlign w:val="center"/>
          </w:tcPr>
          <w:p w:rsidR="00BF0B0E" w:rsidRPr="00F91BE7" w:rsidRDefault="00BF0B0E" w:rsidP="0040664F">
            <w:pPr>
              <w:snapToGrid w:val="0"/>
              <w:ind w:right="56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Observaciones</w:t>
            </w:r>
          </w:p>
        </w:tc>
      </w:tr>
      <w:tr w:rsidR="00BF0B0E" w:rsidRPr="00F91BE7" w:rsidTr="004C0484">
        <w:trPr>
          <w:trHeight w:val="388"/>
          <w:jc w:val="center"/>
        </w:trPr>
        <w:tc>
          <w:tcPr>
            <w:tcW w:w="4683" w:type="dxa"/>
            <w:gridSpan w:val="2"/>
            <w:vMerge/>
            <w:shd w:val="clear" w:color="auto" w:fill="D9D9D9"/>
          </w:tcPr>
          <w:p w:rsidR="00BF0B0E" w:rsidRPr="00F91BE7" w:rsidRDefault="00BF0B0E" w:rsidP="00E612D5">
            <w:pPr>
              <w:suppressLineNumbers/>
              <w:snapToGrid w:val="0"/>
              <w:ind w:right="247"/>
              <w:rPr>
                <w:rFonts w:ascii="Montserrat Light" w:hAnsi="Montserrat Light"/>
                <w:sz w:val="19"/>
                <w:szCs w:val="19"/>
              </w:rPr>
            </w:pPr>
          </w:p>
        </w:tc>
        <w:tc>
          <w:tcPr>
            <w:tcW w:w="1134" w:type="dxa"/>
            <w:gridSpan w:val="2"/>
            <w:shd w:val="clear" w:color="auto" w:fill="D4C19C"/>
            <w:vAlign w:val="center"/>
          </w:tcPr>
          <w:p w:rsidR="00BF0B0E" w:rsidRPr="00F91BE7" w:rsidRDefault="00BF0B0E" w:rsidP="00E612D5">
            <w:pPr>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Si=1</w:t>
            </w:r>
          </w:p>
        </w:tc>
        <w:tc>
          <w:tcPr>
            <w:tcW w:w="1086" w:type="dxa"/>
            <w:shd w:val="clear" w:color="auto" w:fill="D4C19C"/>
            <w:vAlign w:val="center"/>
          </w:tcPr>
          <w:p w:rsidR="00BF0B0E" w:rsidRPr="00F91BE7" w:rsidRDefault="00BF0B0E" w:rsidP="00E612D5">
            <w:pPr>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No=0</w:t>
            </w:r>
          </w:p>
        </w:tc>
        <w:tc>
          <w:tcPr>
            <w:tcW w:w="2893" w:type="dxa"/>
            <w:vMerge/>
            <w:shd w:val="clear" w:color="auto" w:fill="D9D9D9"/>
            <w:vAlign w:val="center"/>
          </w:tcPr>
          <w:p w:rsidR="00BF0B0E" w:rsidRPr="00F91BE7" w:rsidRDefault="00BF0B0E" w:rsidP="00302EC2">
            <w:pPr>
              <w:snapToGrid w:val="0"/>
              <w:ind w:right="425"/>
              <w:jc w:val="center"/>
              <w:rPr>
                <w:rFonts w:ascii="Montserrat Light" w:hAnsi="Montserrat Light"/>
                <w:sz w:val="19"/>
                <w:szCs w:val="19"/>
              </w:rPr>
            </w:pPr>
          </w:p>
        </w:tc>
      </w:tr>
      <w:tr w:rsidR="0097134E" w:rsidRPr="00F91BE7" w:rsidTr="004C0484">
        <w:trPr>
          <w:trHeight w:val="350"/>
          <w:jc w:val="center"/>
        </w:trPr>
        <w:tc>
          <w:tcPr>
            <w:tcW w:w="9796" w:type="dxa"/>
            <w:gridSpan w:val="6"/>
            <w:shd w:val="clear" w:color="auto" w:fill="D9D9D9" w:themeFill="background1" w:themeFillShade="D9"/>
            <w:vAlign w:val="center"/>
          </w:tcPr>
          <w:p w:rsidR="0097134E" w:rsidRPr="00F91BE7" w:rsidRDefault="0097134E" w:rsidP="004A3254">
            <w:pPr>
              <w:widowControl/>
              <w:suppressAutoHyphens w:val="0"/>
              <w:snapToGrid w:val="0"/>
              <w:ind w:left="430" w:right="425"/>
              <w:rPr>
                <w:rFonts w:ascii="Montserrat SemiBold" w:hAnsi="Montserrat SemiBold"/>
                <w:b/>
                <w:bCs/>
                <w:sz w:val="19"/>
                <w:szCs w:val="19"/>
              </w:rPr>
            </w:pPr>
            <w:r w:rsidRPr="00F91BE7">
              <w:rPr>
                <w:rFonts w:ascii="Montserrat SemiBold" w:hAnsi="Montserrat SemiBold" w:cs="Arial"/>
                <w:b/>
                <w:bCs/>
                <w:sz w:val="19"/>
                <w:szCs w:val="19"/>
              </w:rPr>
              <w:t>Estructura curricular</w:t>
            </w:r>
          </w:p>
        </w:tc>
      </w:tr>
      <w:tr w:rsidR="0097134E" w:rsidRPr="00F91BE7" w:rsidTr="004C0484">
        <w:trPr>
          <w:trHeight w:val="350"/>
          <w:jc w:val="center"/>
        </w:trPr>
        <w:tc>
          <w:tcPr>
            <w:tcW w:w="841" w:type="dxa"/>
          </w:tcPr>
          <w:p w:rsidR="0097134E" w:rsidRPr="00F91BE7" w:rsidRDefault="0097134E" w:rsidP="0097134E">
            <w:pPr>
              <w:widowControl/>
              <w:tabs>
                <w:tab w:val="left" w:pos="8774"/>
              </w:tabs>
              <w:suppressAutoHyphens w:val="0"/>
              <w:snapToGrid w:val="0"/>
              <w:ind w:left="5" w:right="247" w:hanging="5"/>
              <w:rPr>
                <w:rFonts w:ascii="Montserrat Medium" w:eastAsia="Calibri" w:hAnsi="Montserrat Medium"/>
                <w:b/>
                <w:sz w:val="19"/>
                <w:szCs w:val="19"/>
                <w:lang w:val="es-ES_tradnl"/>
              </w:rPr>
            </w:pPr>
            <w:r w:rsidRPr="00F91BE7">
              <w:rPr>
                <w:rFonts w:ascii="Montserrat Medium" w:eastAsia="Calibri" w:hAnsi="Montserrat Medium"/>
                <w:b/>
                <w:sz w:val="19"/>
                <w:szCs w:val="19"/>
                <w:lang w:val="es-ES_tradnl"/>
              </w:rPr>
              <w:t xml:space="preserve"> 5.1</w:t>
            </w:r>
          </w:p>
        </w:tc>
        <w:tc>
          <w:tcPr>
            <w:tcW w:w="3842" w:type="dxa"/>
            <w:vAlign w:val="center"/>
          </w:tcPr>
          <w:p w:rsidR="0097134E" w:rsidRPr="00F91BE7" w:rsidRDefault="00CD4524" w:rsidP="004A3254">
            <w:pPr>
              <w:snapToGrid w:val="0"/>
              <w:jc w:val="both"/>
              <w:rPr>
                <w:rFonts w:ascii="Montserrat Light" w:hAnsi="Montserrat Light"/>
                <w:sz w:val="19"/>
                <w:szCs w:val="19"/>
              </w:rPr>
            </w:pPr>
            <w:r w:rsidRPr="00F91BE7">
              <w:rPr>
                <w:rFonts w:ascii="Montserrat Light" w:hAnsi="Montserrat Light"/>
                <w:sz w:val="19"/>
                <w:szCs w:val="19"/>
              </w:rPr>
              <w:t>Presenta y fundamenta el modelo educativo del plan y programa de estudios.</w:t>
            </w:r>
          </w:p>
        </w:tc>
        <w:tc>
          <w:tcPr>
            <w:tcW w:w="1125" w:type="dxa"/>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c>
          <w:tcPr>
            <w:tcW w:w="1095" w:type="dxa"/>
            <w:gridSpan w:val="2"/>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c>
          <w:tcPr>
            <w:tcW w:w="2893" w:type="dxa"/>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r>
      <w:tr w:rsidR="0097134E" w:rsidRPr="00F91BE7" w:rsidTr="004C0484">
        <w:trPr>
          <w:trHeight w:val="350"/>
          <w:jc w:val="center"/>
        </w:trPr>
        <w:tc>
          <w:tcPr>
            <w:tcW w:w="841" w:type="dxa"/>
          </w:tcPr>
          <w:p w:rsidR="0097134E" w:rsidRPr="00F91BE7" w:rsidRDefault="0097134E" w:rsidP="0097134E">
            <w:pPr>
              <w:widowControl/>
              <w:tabs>
                <w:tab w:val="left" w:pos="8774"/>
              </w:tabs>
              <w:suppressAutoHyphens w:val="0"/>
              <w:snapToGrid w:val="0"/>
              <w:ind w:left="5" w:right="247" w:hanging="5"/>
              <w:rPr>
                <w:rFonts w:ascii="Montserrat Medium" w:eastAsia="Calibri" w:hAnsi="Montserrat Medium"/>
                <w:b/>
                <w:sz w:val="19"/>
                <w:szCs w:val="19"/>
                <w:lang w:val="es-ES_tradnl"/>
              </w:rPr>
            </w:pPr>
            <w:r w:rsidRPr="00F91BE7">
              <w:rPr>
                <w:rFonts w:ascii="Montserrat Medium" w:eastAsia="Calibri" w:hAnsi="Montserrat Medium"/>
                <w:b/>
                <w:sz w:val="19"/>
                <w:szCs w:val="19"/>
                <w:lang w:val="es-ES_tradnl"/>
              </w:rPr>
              <w:t xml:space="preserve"> 5.2</w:t>
            </w:r>
          </w:p>
        </w:tc>
        <w:tc>
          <w:tcPr>
            <w:tcW w:w="3842" w:type="dxa"/>
            <w:vAlign w:val="center"/>
          </w:tcPr>
          <w:p w:rsidR="0097134E" w:rsidRPr="00F91BE7" w:rsidRDefault="00CD4524" w:rsidP="004A3254">
            <w:pPr>
              <w:snapToGrid w:val="0"/>
              <w:jc w:val="both"/>
              <w:rPr>
                <w:rFonts w:ascii="Montserrat Light" w:hAnsi="Montserrat Light"/>
                <w:sz w:val="19"/>
                <w:szCs w:val="19"/>
              </w:rPr>
            </w:pPr>
            <w:r w:rsidRPr="00F91BE7">
              <w:rPr>
                <w:rFonts w:ascii="Montserrat Light" w:hAnsi="Montserrat Light"/>
                <w:sz w:val="19"/>
                <w:szCs w:val="19"/>
              </w:rPr>
              <w:t>Presenta el objetivo general del plan de estudios orientado a la formación práctica y específica de un campo profesional, congruente con el campo disciplinar y pertinente con las necesidades de salud.</w:t>
            </w:r>
          </w:p>
        </w:tc>
        <w:tc>
          <w:tcPr>
            <w:tcW w:w="1125" w:type="dxa"/>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c>
          <w:tcPr>
            <w:tcW w:w="1095" w:type="dxa"/>
            <w:gridSpan w:val="2"/>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c>
          <w:tcPr>
            <w:tcW w:w="2893" w:type="dxa"/>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r>
      <w:tr w:rsidR="0097134E" w:rsidRPr="00F91BE7" w:rsidTr="004C0484">
        <w:trPr>
          <w:trHeight w:val="350"/>
          <w:jc w:val="center"/>
        </w:trPr>
        <w:tc>
          <w:tcPr>
            <w:tcW w:w="841" w:type="dxa"/>
          </w:tcPr>
          <w:p w:rsidR="0097134E" w:rsidRPr="00F91BE7" w:rsidRDefault="0097134E" w:rsidP="0097134E">
            <w:pPr>
              <w:widowControl/>
              <w:tabs>
                <w:tab w:val="left" w:pos="8774"/>
              </w:tabs>
              <w:suppressAutoHyphens w:val="0"/>
              <w:snapToGrid w:val="0"/>
              <w:ind w:left="5" w:right="247" w:hanging="5"/>
              <w:rPr>
                <w:rFonts w:ascii="Montserrat Medium" w:eastAsia="Calibri" w:hAnsi="Montserrat Medium"/>
                <w:b/>
                <w:sz w:val="19"/>
                <w:szCs w:val="19"/>
                <w:lang w:val="es-ES_tradnl"/>
              </w:rPr>
            </w:pPr>
            <w:r w:rsidRPr="00F91BE7">
              <w:rPr>
                <w:rFonts w:ascii="Montserrat Medium" w:eastAsia="Calibri" w:hAnsi="Montserrat Medium"/>
                <w:b/>
                <w:sz w:val="19"/>
                <w:szCs w:val="19"/>
                <w:lang w:val="es-ES_tradnl"/>
              </w:rPr>
              <w:t xml:space="preserve"> 5.3</w:t>
            </w:r>
          </w:p>
        </w:tc>
        <w:tc>
          <w:tcPr>
            <w:tcW w:w="3842" w:type="dxa"/>
            <w:vAlign w:val="center"/>
          </w:tcPr>
          <w:p w:rsidR="0097134E" w:rsidRPr="00F91BE7" w:rsidRDefault="00CD4524" w:rsidP="004A3254">
            <w:pPr>
              <w:snapToGrid w:val="0"/>
              <w:jc w:val="both"/>
              <w:rPr>
                <w:rFonts w:ascii="Montserrat Light" w:hAnsi="Montserrat Light"/>
                <w:sz w:val="19"/>
                <w:szCs w:val="19"/>
              </w:rPr>
            </w:pPr>
            <w:r w:rsidRPr="00F91BE7">
              <w:rPr>
                <w:rFonts w:ascii="Montserrat Light" w:hAnsi="Montserrat Light"/>
                <w:sz w:val="19"/>
                <w:szCs w:val="19"/>
              </w:rPr>
              <w:t>El plan y programas vinculan la ciencia, la clínica y la técnica y toma en cuenta aspectos bioéticos y los enfoques inclusivos dentro del marco de los derechos humanos</w:t>
            </w:r>
          </w:p>
        </w:tc>
        <w:tc>
          <w:tcPr>
            <w:tcW w:w="1125" w:type="dxa"/>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c>
          <w:tcPr>
            <w:tcW w:w="1095" w:type="dxa"/>
            <w:gridSpan w:val="2"/>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c>
          <w:tcPr>
            <w:tcW w:w="2893" w:type="dxa"/>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r>
      <w:tr w:rsidR="0097134E" w:rsidRPr="00F91BE7" w:rsidTr="004C0484">
        <w:trPr>
          <w:trHeight w:val="350"/>
          <w:jc w:val="center"/>
        </w:trPr>
        <w:tc>
          <w:tcPr>
            <w:tcW w:w="841" w:type="dxa"/>
            <w:shd w:val="clear" w:color="auto" w:fill="auto"/>
          </w:tcPr>
          <w:p w:rsidR="0097134E" w:rsidRPr="00F91BE7" w:rsidRDefault="0097134E" w:rsidP="0097134E">
            <w:pPr>
              <w:widowControl/>
              <w:suppressAutoHyphens w:val="0"/>
              <w:snapToGrid w:val="0"/>
              <w:ind w:right="425"/>
              <w:rPr>
                <w:rFonts w:ascii="Montserrat Medium" w:eastAsia="Calibri" w:hAnsi="Montserrat Medium"/>
                <w:b/>
                <w:sz w:val="19"/>
                <w:szCs w:val="19"/>
                <w:lang w:val="es-ES_tradnl"/>
              </w:rPr>
            </w:pPr>
            <w:r w:rsidRPr="00F91BE7">
              <w:rPr>
                <w:rFonts w:ascii="Montserrat Medium" w:eastAsia="Calibri" w:hAnsi="Montserrat Medium"/>
                <w:b/>
                <w:sz w:val="19"/>
                <w:szCs w:val="19"/>
                <w:lang w:val="es-ES_tradnl"/>
              </w:rPr>
              <w:t xml:space="preserve"> 5.4</w:t>
            </w:r>
          </w:p>
        </w:tc>
        <w:tc>
          <w:tcPr>
            <w:tcW w:w="3842" w:type="dxa"/>
            <w:shd w:val="clear" w:color="auto" w:fill="auto"/>
          </w:tcPr>
          <w:p w:rsidR="0097134E" w:rsidRPr="00F91BE7" w:rsidRDefault="00CD4524" w:rsidP="004A3254">
            <w:pPr>
              <w:widowControl/>
              <w:tabs>
                <w:tab w:val="left" w:pos="3260"/>
              </w:tabs>
              <w:suppressAutoHyphens w:val="0"/>
              <w:snapToGrid w:val="0"/>
              <w:jc w:val="both"/>
              <w:rPr>
                <w:rFonts w:ascii="Montserrat Light" w:hAnsi="Montserrat Light"/>
                <w:sz w:val="19"/>
                <w:szCs w:val="19"/>
              </w:rPr>
            </w:pPr>
            <w:r w:rsidRPr="00F91BE7">
              <w:rPr>
                <w:rFonts w:ascii="Montserrat Light" w:hAnsi="Montserrat Light"/>
                <w:sz w:val="19"/>
                <w:szCs w:val="19"/>
              </w:rPr>
              <w:t xml:space="preserve">El </w:t>
            </w:r>
            <w:hyperlink w:anchor="Mapa_curricular" w:history="1">
              <w:r w:rsidRPr="00F91BE7">
                <w:rPr>
                  <w:rFonts w:ascii="Montserrat Light" w:hAnsi="Montserrat Light"/>
                  <w:sz w:val="19"/>
                  <w:szCs w:val="19"/>
                </w:rPr>
                <w:t>mapa curricular</w:t>
              </w:r>
            </w:hyperlink>
            <w:r w:rsidRPr="00F91BE7">
              <w:rPr>
                <w:rFonts w:ascii="Montserrat Light" w:hAnsi="Montserrat Light"/>
                <w:sz w:val="19"/>
                <w:szCs w:val="19"/>
              </w:rPr>
              <w:t xml:space="preserve"> presenta una </w:t>
            </w:r>
            <w:hyperlink w:anchor="Coherencia_transversal" w:history="1">
              <w:r w:rsidRPr="00F91BE7">
                <w:rPr>
                  <w:rFonts w:ascii="Montserrat Light" w:hAnsi="Montserrat Light"/>
                  <w:sz w:val="19"/>
                  <w:szCs w:val="19"/>
                </w:rPr>
                <w:t>coherencia vertical y horizontal y transversal</w:t>
              </w:r>
            </w:hyperlink>
            <w:r w:rsidRPr="00F91BE7">
              <w:rPr>
                <w:rFonts w:ascii="Montserrat Light" w:hAnsi="Montserrat Light"/>
                <w:sz w:val="19"/>
                <w:szCs w:val="19"/>
              </w:rPr>
              <w:t>, congruente con el modelo educativo, el campo disciplinar y el perfil profesional</w:t>
            </w:r>
            <w:r w:rsidR="0097134E" w:rsidRPr="00F91BE7">
              <w:rPr>
                <w:rFonts w:ascii="Montserrat Light" w:hAnsi="Montserrat Light"/>
                <w:sz w:val="19"/>
                <w:szCs w:val="19"/>
              </w:rPr>
              <w:t xml:space="preserve">. </w:t>
            </w:r>
          </w:p>
        </w:tc>
        <w:tc>
          <w:tcPr>
            <w:tcW w:w="1125" w:type="dxa"/>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c>
          <w:tcPr>
            <w:tcW w:w="1095" w:type="dxa"/>
            <w:gridSpan w:val="2"/>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c>
          <w:tcPr>
            <w:tcW w:w="2893" w:type="dxa"/>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r>
      <w:tr w:rsidR="0097134E" w:rsidRPr="00F91BE7" w:rsidTr="004C0484">
        <w:trPr>
          <w:trHeight w:val="350"/>
          <w:jc w:val="center"/>
        </w:trPr>
        <w:tc>
          <w:tcPr>
            <w:tcW w:w="841" w:type="dxa"/>
            <w:shd w:val="clear" w:color="auto" w:fill="auto"/>
          </w:tcPr>
          <w:p w:rsidR="0097134E" w:rsidRPr="00F91BE7" w:rsidRDefault="0097134E" w:rsidP="0097134E">
            <w:pPr>
              <w:widowControl/>
              <w:suppressAutoHyphens w:val="0"/>
              <w:snapToGrid w:val="0"/>
              <w:ind w:right="425"/>
              <w:rPr>
                <w:rFonts w:ascii="Montserrat Medium" w:eastAsia="Calibri" w:hAnsi="Montserrat Medium"/>
                <w:b/>
                <w:sz w:val="19"/>
                <w:szCs w:val="19"/>
                <w:lang w:val="es-ES_tradnl"/>
              </w:rPr>
            </w:pPr>
            <w:r w:rsidRPr="00F91BE7">
              <w:rPr>
                <w:rFonts w:ascii="Montserrat Medium" w:eastAsia="Calibri" w:hAnsi="Montserrat Medium"/>
                <w:b/>
                <w:sz w:val="19"/>
                <w:szCs w:val="19"/>
                <w:lang w:val="es-ES_tradnl"/>
              </w:rPr>
              <w:t xml:space="preserve"> 5.5</w:t>
            </w:r>
          </w:p>
        </w:tc>
        <w:tc>
          <w:tcPr>
            <w:tcW w:w="3842" w:type="dxa"/>
            <w:shd w:val="clear" w:color="auto" w:fill="auto"/>
          </w:tcPr>
          <w:p w:rsidR="0097134E" w:rsidRPr="00F91BE7" w:rsidRDefault="00CD4524" w:rsidP="004A3254">
            <w:pPr>
              <w:widowControl/>
              <w:tabs>
                <w:tab w:val="left" w:pos="3260"/>
              </w:tabs>
              <w:suppressAutoHyphens w:val="0"/>
              <w:snapToGrid w:val="0"/>
              <w:jc w:val="both"/>
              <w:rPr>
                <w:rFonts w:ascii="Montserrat Light" w:hAnsi="Montserrat Light"/>
                <w:sz w:val="19"/>
                <w:szCs w:val="19"/>
              </w:rPr>
            </w:pPr>
            <w:r w:rsidRPr="00F91BE7">
              <w:rPr>
                <w:rFonts w:ascii="Montserrat Light" w:hAnsi="Montserrat Light"/>
                <w:sz w:val="19"/>
                <w:szCs w:val="19"/>
                <w:lang w:val="es-ES_tradnl"/>
              </w:rPr>
              <w:t>El plan de estudios comprende mínimo 5,000 horas y se consideran</w:t>
            </w:r>
            <w:r w:rsidRPr="00F91BE7">
              <w:rPr>
                <w:rFonts w:ascii="Montserrat Light" w:hAnsi="Montserrat Light"/>
                <w:sz w:val="19"/>
                <w:szCs w:val="19"/>
              </w:rPr>
              <w:t xml:space="preserve"> 2,000 hrs teóricas (40%) y 3,000 hrs. prácticas (60%)</w:t>
            </w:r>
            <w:r w:rsidR="004A3254">
              <w:rPr>
                <w:rFonts w:ascii="Montserrat Light" w:hAnsi="Montserrat Light"/>
                <w:sz w:val="19"/>
                <w:szCs w:val="19"/>
              </w:rPr>
              <w:t>.</w:t>
            </w:r>
          </w:p>
        </w:tc>
        <w:tc>
          <w:tcPr>
            <w:tcW w:w="1125" w:type="dxa"/>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c>
          <w:tcPr>
            <w:tcW w:w="1095" w:type="dxa"/>
            <w:gridSpan w:val="2"/>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c>
          <w:tcPr>
            <w:tcW w:w="2893" w:type="dxa"/>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r>
      <w:tr w:rsidR="0097134E" w:rsidRPr="00F91BE7" w:rsidTr="004C0484">
        <w:trPr>
          <w:trHeight w:val="350"/>
          <w:jc w:val="center"/>
        </w:trPr>
        <w:tc>
          <w:tcPr>
            <w:tcW w:w="841" w:type="dxa"/>
            <w:shd w:val="clear" w:color="auto" w:fill="auto"/>
          </w:tcPr>
          <w:p w:rsidR="0097134E" w:rsidRPr="00F91BE7" w:rsidRDefault="0097134E" w:rsidP="0097134E">
            <w:pPr>
              <w:widowControl/>
              <w:suppressAutoHyphens w:val="0"/>
              <w:snapToGrid w:val="0"/>
              <w:ind w:right="425"/>
              <w:rPr>
                <w:rFonts w:ascii="Montserrat Medium" w:eastAsia="Calibri" w:hAnsi="Montserrat Medium"/>
                <w:b/>
                <w:sz w:val="19"/>
                <w:szCs w:val="19"/>
                <w:lang w:val="es-ES_tradnl"/>
              </w:rPr>
            </w:pPr>
            <w:r w:rsidRPr="00F91BE7">
              <w:rPr>
                <w:rFonts w:ascii="Montserrat Medium" w:eastAsia="Calibri" w:hAnsi="Montserrat Medium"/>
                <w:b/>
                <w:sz w:val="19"/>
                <w:szCs w:val="19"/>
                <w:lang w:val="es-ES_tradnl"/>
              </w:rPr>
              <w:t xml:space="preserve"> 5.6</w:t>
            </w:r>
          </w:p>
        </w:tc>
        <w:tc>
          <w:tcPr>
            <w:tcW w:w="3842" w:type="dxa"/>
            <w:shd w:val="clear" w:color="auto" w:fill="auto"/>
          </w:tcPr>
          <w:p w:rsidR="0097134E" w:rsidRPr="00F91BE7" w:rsidRDefault="00CD4524" w:rsidP="004A3254">
            <w:pPr>
              <w:widowControl/>
              <w:suppressAutoHyphens w:val="0"/>
              <w:snapToGrid w:val="0"/>
              <w:jc w:val="both"/>
              <w:rPr>
                <w:rFonts w:ascii="Montserrat Light" w:hAnsi="Montserrat Light"/>
                <w:sz w:val="19"/>
                <w:szCs w:val="19"/>
              </w:rPr>
            </w:pPr>
            <w:r w:rsidRPr="00F91BE7">
              <w:rPr>
                <w:rFonts w:ascii="Montserrat Light" w:hAnsi="Montserrat Light"/>
                <w:bCs/>
                <w:sz w:val="19"/>
                <w:szCs w:val="19"/>
                <w:lang w:val="es-ES_tradnl"/>
              </w:rPr>
              <w:t>Dentro de l</w:t>
            </w:r>
            <w:r w:rsidRPr="00F91BE7">
              <w:rPr>
                <w:rFonts w:ascii="Montserrat Light" w:hAnsi="Montserrat Light"/>
                <w:bCs/>
                <w:sz w:val="19"/>
                <w:szCs w:val="19"/>
              </w:rPr>
              <w:t>as horas destinadas a la práctica (3000 hrs.), se contemplan prácticas de laboratorio, prácticas de simulación dentro de la Institución Educativa y 60% debe corresponder a práctica clínica en escenarios reales bajo supervisión docente.</w:t>
            </w:r>
          </w:p>
        </w:tc>
        <w:tc>
          <w:tcPr>
            <w:tcW w:w="1125" w:type="dxa"/>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c>
          <w:tcPr>
            <w:tcW w:w="1095" w:type="dxa"/>
            <w:gridSpan w:val="2"/>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c>
          <w:tcPr>
            <w:tcW w:w="2893" w:type="dxa"/>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r>
      <w:tr w:rsidR="0097134E" w:rsidRPr="00F91BE7" w:rsidTr="004C0484">
        <w:trPr>
          <w:trHeight w:val="350"/>
          <w:jc w:val="center"/>
        </w:trPr>
        <w:tc>
          <w:tcPr>
            <w:tcW w:w="841" w:type="dxa"/>
            <w:shd w:val="clear" w:color="auto" w:fill="auto"/>
          </w:tcPr>
          <w:p w:rsidR="0097134E" w:rsidRPr="00F91BE7" w:rsidRDefault="0097134E" w:rsidP="0097134E">
            <w:pPr>
              <w:widowControl/>
              <w:suppressAutoHyphens w:val="0"/>
              <w:snapToGrid w:val="0"/>
              <w:ind w:right="425"/>
              <w:rPr>
                <w:rFonts w:ascii="Montserrat Medium" w:eastAsia="Calibri" w:hAnsi="Montserrat Medium"/>
                <w:b/>
                <w:sz w:val="19"/>
                <w:szCs w:val="19"/>
                <w:lang w:val="es-ES_tradnl"/>
              </w:rPr>
            </w:pPr>
            <w:r w:rsidRPr="00F91BE7">
              <w:rPr>
                <w:rFonts w:ascii="Montserrat Medium" w:eastAsia="Calibri" w:hAnsi="Montserrat Medium"/>
                <w:b/>
                <w:sz w:val="19"/>
                <w:szCs w:val="19"/>
                <w:lang w:val="es-ES_tradnl"/>
              </w:rPr>
              <w:t xml:space="preserve"> 5.7</w:t>
            </w:r>
          </w:p>
        </w:tc>
        <w:tc>
          <w:tcPr>
            <w:tcW w:w="3842" w:type="dxa"/>
            <w:shd w:val="clear" w:color="auto" w:fill="auto"/>
          </w:tcPr>
          <w:p w:rsidR="0097134E" w:rsidRPr="00F91BE7" w:rsidRDefault="00652248" w:rsidP="004A3254">
            <w:pPr>
              <w:widowControl/>
              <w:suppressAutoHyphens w:val="0"/>
              <w:snapToGrid w:val="0"/>
              <w:jc w:val="both"/>
              <w:rPr>
                <w:rFonts w:ascii="Montserrat Light" w:hAnsi="Montserrat Light"/>
                <w:sz w:val="19"/>
                <w:szCs w:val="19"/>
              </w:rPr>
            </w:pPr>
            <w:r w:rsidRPr="00F91BE7">
              <w:rPr>
                <w:rFonts w:ascii="Montserrat Light" w:hAnsi="Montserrat Light"/>
                <w:sz w:val="19"/>
                <w:szCs w:val="19"/>
              </w:rPr>
              <w:t>Plantea la duración de cada unidad, módulo o asignatura, clave y seriación correspondiente.</w:t>
            </w:r>
          </w:p>
        </w:tc>
        <w:tc>
          <w:tcPr>
            <w:tcW w:w="1125" w:type="dxa"/>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c>
          <w:tcPr>
            <w:tcW w:w="1095" w:type="dxa"/>
            <w:gridSpan w:val="2"/>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c>
          <w:tcPr>
            <w:tcW w:w="2893" w:type="dxa"/>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r>
      <w:tr w:rsidR="0097134E" w:rsidRPr="00F91BE7" w:rsidTr="004C0484">
        <w:trPr>
          <w:trHeight w:val="350"/>
          <w:jc w:val="center"/>
        </w:trPr>
        <w:tc>
          <w:tcPr>
            <w:tcW w:w="841" w:type="dxa"/>
            <w:shd w:val="clear" w:color="auto" w:fill="auto"/>
          </w:tcPr>
          <w:p w:rsidR="0097134E" w:rsidRPr="00F91BE7" w:rsidRDefault="0097134E" w:rsidP="0097134E">
            <w:pPr>
              <w:widowControl/>
              <w:suppressAutoHyphens w:val="0"/>
              <w:snapToGrid w:val="0"/>
              <w:ind w:right="425"/>
              <w:rPr>
                <w:rFonts w:ascii="Montserrat Medium" w:eastAsia="Calibri" w:hAnsi="Montserrat Medium"/>
                <w:b/>
                <w:sz w:val="19"/>
                <w:szCs w:val="19"/>
                <w:lang w:val="es-ES_tradnl"/>
              </w:rPr>
            </w:pPr>
            <w:r w:rsidRPr="00F91BE7">
              <w:rPr>
                <w:rFonts w:ascii="Montserrat Medium" w:eastAsia="Calibri" w:hAnsi="Montserrat Medium"/>
                <w:b/>
                <w:sz w:val="19"/>
                <w:szCs w:val="19"/>
                <w:lang w:val="es-ES_tradnl"/>
              </w:rPr>
              <w:t xml:space="preserve"> 5.8</w:t>
            </w:r>
          </w:p>
        </w:tc>
        <w:tc>
          <w:tcPr>
            <w:tcW w:w="3842" w:type="dxa"/>
            <w:shd w:val="clear" w:color="auto" w:fill="auto"/>
          </w:tcPr>
          <w:p w:rsidR="0097134E" w:rsidRPr="00F91BE7" w:rsidRDefault="00652248" w:rsidP="004A3254">
            <w:pPr>
              <w:widowControl/>
              <w:suppressAutoHyphens w:val="0"/>
              <w:snapToGrid w:val="0"/>
              <w:jc w:val="both"/>
              <w:rPr>
                <w:rFonts w:ascii="Montserrat Light" w:hAnsi="Montserrat Light"/>
                <w:sz w:val="19"/>
                <w:szCs w:val="19"/>
              </w:rPr>
            </w:pPr>
            <w:r w:rsidRPr="00F91BE7">
              <w:rPr>
                <w:rFonts w:ascii="Montserrat Light" w:hAnsi="Montserrat Light"/>
                <w:bCs/>
                <w:sz w:val="19"/>
                <w:szCs w:val="19"/>
              </w:rPr>
              <w:t>El plan de estudio deberá contener asignaturas básicas de las Ciencias de la Salud</w:t>
            </w:r>
            <w:r w:rsidR="004A3254">
              <w:rPr>
                <w:rFonts w:ascii="Montserrat Light" w:hAnsi="Montserrat Light"/>
                <w:bCs/>
                <w:sz w:val="19"/>
                <w:szCs w:val="19"/>
              </w:rPr>
              <w:t>.</w:t>
            </w:r>
          </w:p>
        </w:tc>
        <w:tc>
          <w:tcPr>
            <w:tcW w:w="1125" w:type="dxa"/>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c>
          <w:tcPr>
            <w:tcW w:w="1095" w:type="dxa"/>
            <w:gridSpan w:val="2"/>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c>
          <w:tcPr>
            <w:tcW w:w="2893" w:type="dxa"/>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r>
      <w:tr w:rsidR="0097134E" w:rsidRPr="00F91BE7" w:rsidTr="004C0484">
        <w:trPr>
          <w:trHeight w:val="350"/>
          <w:jc w:val="center"/>
        </w:trPr>
        <w:tc>
          <w:tcPr>
            <w:tcW w:w="841" w:type="dxa"/>
            <w:shd w:val="clear" w:color="auto" w:fill="auto"/>
          </w:tcPr>
          <w:p w:rsidR="0097134E" w:rsidRPr="00F91BE7" w:rsidRDefault="0097134E" w:rsidP="0097134E">
            <w:pPr>
              <w:widowControl/>
              <w:suppressAutoHyphens w:val="0"/>
              <w:snapToGrid w:val="0"/>
              <w:ind w:right="425"/>
              <w:rPr>
                <w:rFonts w:ascii="Montserrat Medium" w:eastAsia="Calibri" w:hAnsi="Montserrat Medium"/>
                <w:b/>
                <w:sz w:val="19"/>
                <w:szCs w:val="19"/>
                <w:lang w:val="es-ES_tradnl"/>
              </w:rPr>
            </w:pPr>
            <w:r w:rsidRPr="00F91BE7">
              <w:rPr>
                <w:rFonts w:ascii="Montserrat Medium" w:eastAsia="Calibri" w:hAnsi="Montserrat Medium"/>
                <w:b/>
                <w:sz w:val="19"/>
                <w:szCs w:val="19"/>
                <w:lang w:val="es-ES_tradnl"/>
              </w:rPr>
              <w:t xml:space="preserve"> 5.9</w:t>
            </w:r>
          </w:p>
        </w:tc>
        <w:tc>
          <w:tcPr>
            <w:tcW w:w="3842" w:type="dxa"/>
            <w:shd w:val="clear" w:color="auto" w:fill="auto"/>
          </w:tcPr>
          <w:p w:rsidR="0097134E" w:rsidRPr="00F91BE7" w:rsidRDefault="00652248" w:rsidP="004A3254">
            <w:pPr>
              <w:widowControl/>
              <w:suppressAutoHyphens w:val="0"/>
              <w:snapToGrid w:val="0"/>
              <w:jc w:val="both"/>
              <w:rPr>
                <w:rFonts w:ascii="Montserrat Light" w:hAnsi="Montserrat Light"/>
                <w:sz w:val="19"/>
                <w:szCs w:val="19"/>
              </w:rPr>
            </w:pPr>
            <w:r w:rsidRPr="00F91BE7">
              <w:rPr>
                <w:rFonts w:ascii="Montserrat Light" w:hAnsi="Montserrat Light"/>
                <w:sz w:val="19"/>
                <w:szCs w:val="19"/>
                <w:lang w:val="es-ES_tradnl"/>
              </w:rPr>
              <w:t>Contempla aspectos relacionados con la atención primaria, promoción de la salud y prevención de riesgos</w:t>
            </w:r>
            <w:r w:rsidR="004A3254">
              <w:rPr>
                <w:rFonts w:ascii="Montserrat Light" w:hAnsi="Montserrat Light"/>
                <w:sz w:val="19"/>
                <w:szCs w:val="19"/>
                <w:lang w:val="es-ES_tradnl"/>
              </w:rPr>
              <w:t>.</w:t>
            </w:r>
          </w:p>
        </w:tc>
        <w:tc>
          <w:tcPr>
            <w:tcW w:w="1125" w:type="dxa"/>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c>
          <w:tcPr>
            <w:tcW w:w="1095" w:type="dxa"/>
            <w:gridSpan w:val="2"/>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c>
          <w:tcPr>
            <w:tcW w:w="2893" w:type="dxa"/>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r>
      <w:tr w:rsidR="0097134E" w:rsidRPr="00F91BE7" w:rsidTr="004C0484">
        <w:trPr>
          <w:trHeight w:val="350"/>
          <w:jc w:val="center"/>
        </w:trPr>
        <w:tc>
          <w:tcPr>
            <w:tcW w:w="841" w:type="dxa"/>
            <w:shd w:val="clear" w:color="auto" w:fill="auto"/>
          </w:tcPr>
          <w:p w:rsidR="0097134E" w:rsidRPr="00F91BE7" w:rsidRDefault="00735AC5" w:rsidP="00735AC5">
            <w:pPr>
              <w:widowControl/>
              <w:suppressAutoHyphens w:val="0"/>
              <w:snapToGrid w:val="0"/>
              <w:ind w:right="425"/>
              <w:rPr>
                <w:rFonts w:ascii="Montserrat Medium" w:eastAsia="Calibri" w:hAnsi="Montserrat Medium"/>
                <w:b/>
                <w:sz w:val="19"/>
                <w:szCs w:val="19"/>
                <w:lang w:val="es-ES_tradnl"/>
              </w:rPr>
            </w:pPr>
            <w:r>
              <w:rPr>
                <w:rFonts w:ascii="Montserrat Medium" w:eastAsia="Calibri" w:hAnsi="Montserrat Medium"/>
                <w:b/>
                <w:sz w:val="19"/>
                <w:szCs w:val="19"/>
                <w:lang w:val="es-ES_tradnl"/>
              </w:rPr>
              <w:t>5</w:t>
            </w:r>
            <w:r w:rsidR="0097134E" w:rsidRPr="00F91BE7">
              <w:rPr>
                <w:rFonts w:ascii="Montserrat Medium" w:eastAsia="Calibri" w:hAnsi="Montserrat Medium"/>
                <w:b/>
                <w:sz w:val="19"/>
                <w:szCs w:val="19"/>
                <w:lang w:val="es-ES_tradnl"/>
              </w:rPr>
              <w:t>.10</w:t>
            </w:r>
          </w:p>
        </w:tc>
        <w:tc>
          <w:tcPr>
            <w:tcW w:w="3842" w:type="dxa"/>
            <w:shd w:val="clear" w:color="auto" w:fill="auto"/>
          </w:tcPr>
          <w:p w:rsidR="0097134E" w:rsidRPr="00F91BE7" w:rsidRDefault="00652248" w:rsidP="004A3254">
            <w:pPr>
              <w:widowControl/>
              <w:suppressAutoHyphens w:val="0"/>
              <w:snapToGrid w:val="0"/>
              <w:jc w:val="both"/>
              <w:rPr>
                <w:rFonts w:ascii="Montserrat Light" w:hAnsi="Montserrat Light"/>
                <w:sz w:val="19"/>
                <w:szCs w:val="19"/>
              </w:rPr>
            </w:pPr>
            <w:r w:rsidRPr="00F91BE7">
              <w:rPr>
                <w:rFonts w:ascii="Montserrat Light" w:hAnsi="Montserrat Light"/>
                <w:sz w:val="19"/>
                <w:szCs w:val="19"/>
                <w:lang w:val="es-ES_tradnl"/>
              </w:rPr>
              <w:t>Contempla asignaturas de metodología de investigación y clínico de acuerdo nivel educativo</w:t>
            </w:r>
            <w:r w:rsidR="004A3254">
              <w:rPr>
                <w:rFonts w:ascii="Montserrat Light" w:hAnsi="Montserrat Light"/>
                <w:sz w:val="19"/>
                <w:szCs w:val="19"/>
                <w:lang w:val="es-ES_tradnl"/>
              </w:rPr>
              <w:t>.</w:t>
            </w:r>
          </w:p>
        </w:tc>
        <w:tc>
          <w:tcPr>
            <w:tcW w:w="1125" w:type="dxa"/>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c>
          <w:tcPr>
            <w:tcW w:w="1095" w:type="dxa"/>
            <w:gridSpan w:val="2"/>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c>
          <w:tcPr>
            <w:tcW w:w="2893" w:type="dxa"/>
            <w:shd w:val="clear" w:color="auto" w:fill="FFFFFF" w:themeFill="background1"/>
            <w:vAlign w:val="center"/>
          </w:tcPr>
          <w:p w:rsidR="0097134E" w:rsidRPr="00F91BE7" w:rsidRDefault="0097134E" w:rsidP="0097134E">
            <w:pPr>
              <w:widowControl/>
              <w:suppressAutoHyphens w:val="0"/>
              <w:snapToGrid w:val="0"/>
              <w:ind w:left="430" w:right="425"/>
              <w:rPr>
                <w:rFonts w:ascii="Montserrat Light" w:hAnsi="Montserrat Light"/>
                <w:sz w:val="19"/>
                <w:szCs w:val="19"/>
              </w:rPr>
            </w:pPr>
          </w:p>
        </w:tc>
      </w:tr>
    </w:tbl>
    <w:p w:rsidR="004A17B9" w:rsidRDefault="004A17B9">
      <w:r>
        <w:br w:type="page"/>
      </w:r>
    </w:p>
    <w:tbl>
      <w:tblPr>
        <w:tblW w:w="979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841"/>
        <w:gridCol w:w="3752"/>
        <w:gridCol w:w="82"/>
        <w:gridCol w:w="8"/>
        <w:gridCol w:w="1104"/>
        <w:gridCol w:w="21"/>
        <w:gridCol w:w="1095"/>
        <w:gridCol w:w="45"/>
        <w:gridCol w:w="2848"/>
      </w:tblGrid>
      <w:tr w:rsidR="004A17B9" w:rsidRPr="00F91BE7" w:rsidTr="004C0484">
        <w:trPr>
          <w:trHeight w:val="157"/>
          <w:jc w:val="center"/>
        </w:trPr>
        <w:tc>
          <w:tcPr>
            <w:tcW w:w="4593"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4A17B9" w:rsidRPr="00F91BE7" w:rsidRDefault="004A17B9" w:rsidP="00735AC5">
            <w:pPr>
              <w:suppressLineNumbers/>
              <w:snapToGrid w:val="0"/>
              <w:ind w:right="247"/>
              <w:rPr>
                <w:rFonts w:ascii="Montserrat SemiBold" w:hAnsi="Montserrat SemiBold"/>
                <w:b/>
                <w:bCs/>
                <w:color w:val="9D2449"/>
                <w:sz w:val="19"/>
                <w:szCs w:val="19"/>
              </w:rPr>
            </w:pPr>
            <w:r w:rsidRPr="00E47FD8">
              <w:rPr>
                <w:rFonts w:ascii="Montserrat SemiBold" w:hAnsi="Montserrat SemiBold"/>
                <w:b/>
                <w:bCs/>
                <w:color w:val="9D2449"/>
                <w:sz w:val="19"/>
                <w:szCs w:val="19"/>
              </w:rPr>
              <w:lastRenderedPageBreak/>
              <w:t>Elementos del Criterio a Evaluar</w:t>
            </w:r>
          </w:p>
        </w:tc>
        <w:tc>
          <w:tcPr>
            <w:tcW w:w="2355"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4A17B9" w:rsidRPr="00F91BE7" w:rsidRDefault="004A17B9" w:rsidP="004A17B9">
            <w:pPr>
              <w:snapToGrid w:val="0"/>
              <w:ind w:right="-42"/>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Presenta el criterio</w:t>
            </w:r>
          </w:p>
        </w:tc>
        <w:tc>
          <w:tcPr>
            <w:tcW w:w="284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4A17B9" w:rsidRPr="00F91BE7" w:rsidRDefault="004A17B9" w:rsidP="004A17B9">
            <w:pPr>
              <w:snapToGrid w:val="0"/>
              <w:ind w:right="56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Observaciones</w:t>
            </w:r>
          </w:p>
        </w:tc>
      </w:tr>
      <w:tr w:rsidR="004A17B9" w:rsidRPr="00F91BE7" w:rsidTr="004C0484">
        <w:trPr>
          <w:trHeight w:val="191"/>
          <w:jc w:val="center"/>
        </w:trPr>
        <w:tc>
          <w:tcPr>
            <w:tcW w:w="4593"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rsidR="004A17B9" w:rsidRPr="00F91BE7" w:rsidRDefault="004A17B9" w:rsidP="004A17B9">
            <w:pPr>
              <w:snapToGrid w:val="0"/>
              <w:ind w:right="247"/>
              <w:rPr>
                <w:rFonts w:ascii="Montserrat Medium" w:eastAsia="Calibri" w:hAnsi="Montserrat Medium" w:cs="Arial"/>
                <w:b/>
                <w:sz w:val="19"/>
                <w:szCs w:val="19"/>
              </w:rPr>
            </w:pPr>
          </w:p>
        </w:tc>
        <w:tc>
          <w:tcPr>
            <w:tcW w:w="11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4A17B9" w:rsidRPr="00F91BE7" w:rsidRDefault="004A17B9" w:rsidP="004A17B9">
            <w:pPr>
              <w:snapToGrid w:val="0"/>
              <w:ind w:right="247"/>
              <w:jc w:val="center"/>
              <w:rPr>
                <w:rFonts w:ascii="Montserrat Medium" w:eastAsia="Calibri" w:hAnsi="Montserrat Medium" w:cs="Arial"/>
                <w:b/>
                <w:sz w:val="19"/>
                <w:szCs w:val="19"/>
              </w:rPr>
            </w:pPr>
            <w:r w:rsidRPr="00F91BE7">
              <w:rPr>
                <w:rFonts w:ascii="Montserrat SemiBold" w:hAnsi="Montserrat SemiBold"/>
                <w:b/>
                <w:bCs/>
                <w:color w:val="9D2449"/>
                <w:sz w:val="19"/>
                <w:szCs w:val="19"/>
              </w:rPr>
              <w:t>Si=1</w:t>
            </w:r>
          </w:p>
        </w:tc>
        <w:tc>
          <w:tcPr>
            <w:tcW w:w="116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4A17B9" w:rsidRPr="00F91BE7" w:rsidRDefault="004A17B9" w:rsidP="004A17B9">
            <w:pPr>
              <w:snapToGrid w:val="0"/>
              <w:ind w:right="247"/>
              <w:jc w:val="center"/>
              <w:rPr>
                <w:rFonts w:ascii="Montserrat Medium" w:eastAsia="Calibri" w:hAnsi="Montserrat Medium" w:cs="Arial"/>
                <w:b/>
                <w:sz w:val="19"/>
                <w:szCs w:val="19"/>
              </w:rPr>
            </w:pPr>
            <w:r w:rsidRPr="00F91BE7">
              <w:rPr>
                <w:rFonts w:ascii="Montserrat SemiBold" w:hAnsi="Montserrat SemiBold"/>
                <w:b/>
                <w:bCs/>
                <w:color w:val="9D2449"/>
                <w:sz w:val="19"/>
                <w:szCs w:val="19"/>
              </w:rPr>
              <w:t>No=0</w:t>
            </w:r>
          </w:p>
        </w:tc>
        <w:tc>
          <w:tcPr>
            <w:tcW w:w="284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4A17B9" w:rsidRPr="00F91BE7" w:rsidRDefault="004A17B9" w:rsidP="004A17B9">
            <w:pPr>
              <w:snapToGrid w:val="0"/>
              <w:ind w:right="247"/>
              <w:rPr>
                <w:rFonts w:ascii="Montserrat Medium" w:eastAsia="Calibri" w:hAnsi="Montserrat Medium" w:cs="Arial"/>
                <w:b/>
                <w:sz w:val="19"/>
                <w:szCs w:val="19"/>
              </w:rPr>
            </w:pPr>
          </w:p>
        </w:tc>
      </w:tr>
      <w:tr w:rsidR="00652248" w:rsidRPr="00F91BE7" w:rsidTr="004C0484">
        <w:trPr>
          <w:trHeight w:val="350"/>
          <w:jc w:val="center"/>
        </w:trPr>
        <w:tc>
          <w:tcPr>
            <w:tcW w:w="9796"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tcPr>
          <w:p w:rsidR="00652248" w:rsidRPr="00F91BE7" w:rsidRDefault="004A3254" w:rsidP="00652248">
            <w:pPr>
              <w:snapToGrid w:val="0"/>
              <w:ind w:right="247"/>
              <w:rPr>
                <w:rFonts w:ascii="Montserrat Light" w:hAnsi="Montserrat Light"/>
                <w:sz w:val="19"/>
                <w:szCs w:val="19"/>
              </w:rPr>
            </w:pPr>
            <w:r w:rsidRPr="00F91BE7">
              <w:rPr>
                <w:rFonts w:ascii="Montserrat Medium" w:eastAsia="Calibri" w:hAnsi="Montserrat Medium" w:cs="Arial"/>
                <w:b/>
                <w:sz w:val="19"/>
                <w:szCs w:val="19"/>
              </w:rPr>
              <w:t>Programas</w:t>
            </w:r>
            <w:r w:rsidR="00652248" w:rsidRPr="00F91BE7">
              <w:rPr>
                <w:rFonts w:ascii="Montserrat Medium" w:eastAsia="Calibri" w:hAnsi="Montserrat Medium" w:cs="Arial"/>
                <w:b/>
                <w:sz w:val="19"/>
                <w:szCs w:val="19"/>
              </w:rPr>
              <w:t xml:space="preserve"> de estudio</w:t>
            </w:r>
          </w:p>
        </w:tc>
      </w:tr>
      <w:tr w:rsidR="00652248" w:rsidRPr="00F91BE7" w:rsidTr="004C0484">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F91BE7" w:rsidRDefault="00652248" w:rsidP="00E77AFA">
            <w:pPr>
              <w:widowControl/>
              <w:suppressAutoHyphens w:val="0"/>
              <w:snapToGrid w:val="0"/>
              <w:ind w:right="-12"/>
              <w:jc w:val="center"/>
              <w:rPr>
                <w:rFonts w:ascii="Montserrat Medium" w:eastAsia="Calibri" w:hAnsi="Montserrat Medium"/>
                <w:b/>
                <w:sz w:val="19"/>
                <w:szCs w:val="19"/>
                <w:lang w:val="es-ES_tradnl"/>
              </w:rPr>
            </w:pPr>
            <w:r w:rsidRPr="00F91BE7">
              <w:rPr>
                <w:rFonts w:ascii="Montserrat Medium" w:eastAsia="Calibri" w:hAnsi="Montserrat Medium"/>
                <w:b/>
                <w:sz w:val="19"/>
                <w:szCs w:val="19"/>
                <w:lang w:val="es-ES_tradnl"/>
              </w:rPr>
              <w:t>5.11</w:t>
            </w:r>
          </w:p>
        </w:tc>
        <w:tc>
          <w:tcPr>
            <w:tcW w:w="384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E77AFA" w:rsidRDefault="00652248" w:rsidP="00E77AFA">
            <w:pPr>
              <w:widowControl/>
              <w:suppressAutoHyphens w:val="0"/>
              <w:snapToGrid w:val="0"/>
              <w:ind w:right="4"/>
              <w:jc w:val="both"/>
              <w:rPr>
                <w:rFonts w:ascii="Montserrat Light" w:hAnsi="Montserrat Light"/>
                <w:sz w:val="19"/>
                <w:szCs w:val="19"/>
                <w:lang w:val="es-ES_tradnl"/>
              </w:rPr>
            </w:pPr>
            <w:r w:rsidRPr="00E77AFA">
              <w:rPr>
                <w:rFonts w:ascii="Montserrat Light" w:hAnsi="Montserrat Light"/>
                <w:sz w:val="19"/>
                <w:szCs w:val="19"/>
                <w:lang w:val="es-ES_tradnl"/>
              </w:rPr>
              <w:t>Los</w:t>
            </w:r>
            <w:r w:rsidRPr="00E77AFA">
              <w:rPr>
                <w:rFonts w:ascii="Montserrat Light" w:hAnsi="Montserrat Light"/>
                <w:sz w:val="19"/>
                <w:szCs w:val="19"/>
              </w:rPr>
              <w:t xml:space="preserve"> programas de estudio </w:t>
            </w:r>
            <w:r w:rsidRPr="00E77AFA">
              <w:rPr>
                <w:rFonts w:ascii="Montserrat Light" w:hAnsi="Montserrat Light"/>
                <w:sz w:val="19"/>
                <w:szCs w:val="19"/>
                <w:lang w:val="es-ES_tradnl"/>
              </w:rPr>
              <w:t xml:space="preserve">presentan </w:t>
            </w:r>
            <w:r w:rsidRPr="00E77AFA">
              <w:rPr>
                <w:rFonts w:ascii="Montserrat Light" w:hAnsi="Montserrat Light"/>
                <w:bCs/>
                <w:sz w:val="19"/>
                <w:szCs w:val="19"/>
              </w:rPr>
              <w:t>objetivos o competencias susceptibles de evaluación en términos de habilidades, conocimientos y actitudes.</w:t>
            </w:r>
          </w:p>
        </w:tc>
        <w:tc>
          <w:tcPr>
            <w:tcW w:w="11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289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r>
      <w:tr w:rsidR="00652248" w:rsidRPr="00F91BE7" w:rsidTr="004C0484">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F91BE7" w:rsidRDefault="00652248" w:rsidP="00E77AFA">
            <w:pPr>
              <w:widowControl/>
              <w:suppressAutoHyphens w:val="0"/>
              <w:snapToGrid w:val="0"/>
              <w:ind w:right="-12"/>
              <w:jc w:val="center"/>
              <w:rPr>
                <w:rFonts w:ascii="Montserrat Medium" w:eastAsia="Calibri" w:hAnsi="Montserrat Medium"/>
                <w:b/>
                <w:sz w:val="19"/>
                <w:szCs w:val="19"/>
                <w:lang w:val="es-ES_tradnl"/>
              </w:rPr>
            </w:pPr>
            <w:r w:rsidRPr="00F91BE7">
              <w:rPr>
                <w:rFonts w:ascii="Montserrat Medium" w:eastAsia="Calibri" w:hAnsi="Montserrat Medium"/>
                <w:b/>
                <w:sz w:val="19"/>
                <w:szCs w:val="19"/>
                <w:lang w:val="es-ES_tradnl"/>
              </w:rPr>
              <w:t>5.12</w:t>
            </w:r>
          </w:p>
        </w:tc>
        <w:tc>
          <w:tcPr>
            <w:tcW w:w="384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E77AFA" w:rsidRDefault="00652248" w:rsidP="00E77AFA">
            <w:pPr>
              <w:widowControl/>
              <w:suppressAutoHyphens w:val="0"/>
              <w:snapToGrid w:val="0"/>
              <w:ind w:right="4"/>
              <w:jc w:val="both"/>
              <w:rPr>
                <w:rFonts w:ascii="Montserrat Light" w:hAnsi="Montserrat Light"/>
                <w:sz w:val="19"/>
                <w:szCs w:val="19"/>
                <w:lang w:val="es-ES_tradnl"/>
              </w:rPr>
            </w:pPr>
            <w:r w:rsidRPr="00E77AFA">
              <w:rPr>
                <w:rFonts w:ascii="Montserrat Light" w:hAnsi="Montserrat Light"/>
                <w:bCs/>
                <w:sz w:val="19"/>
                <w:szCs w:val="19"/>
              </w:rPr>
              <w:t>Los programas de estudio permiten que el estudiante adquiera competencias de prevención, evaluación e intervención relacionadas con la disciplina, bajo supervisión profesional.</w:t>
            </w:r>
          </w:p>
        </w:tc>
        <w:tc>
          <w:tcPr>
            <w:tcW w:w="11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289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r>
      <w:tr w:rsidR="00652248" w:rsidRPr="00F91BE7" w:rsidTr="004C0484">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F91BE7" w:rsidRDefault="00652248" w:rsidP="00E77AFA">
            <w:pPr>
              <w:widowControl/>
              <w:suppressAutoHyphens w:val="0"/>
              <w:snapToGrid w:val="0"/>
              <w:ind w:right="-12"/>
              <w:jc w:val="center"/>
              <w:rPr>
                <w:rFonts w:ascii="Montserrat Medium" w:eastAsia="Calibri" w:hAnsi="Montserrat Medium"/>
                <w:b/>
                <w:sz w:val="19"/>
                <w:szCs w:val="19"/>
                <w:lang w:val="es-ES_tradnl"/>
              </w:rPr>
            </w:pPr>
            <w:r w:rsidRPr="00F91BE7">
              <w:rPr>
                <w:rFonts w:ascii="Montserrat Medium" w:eastAsia="Calibri" w:hAnsi="Montserrat Medium"/>
                <w:b/>
                <w:sz w:val="19"/>
                <w:szCs w:val="19"/>
                <w:lang w:val="es-ES_tradnl"/>
              </w:rPr>
              <w:t>5.13</w:t>
            </w:r>
          </w:p>
        </w:tc>
        <w:tc>
          <w:tcPr>
            <w:tcW w:w="384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E77AFA" w:rsidRDefault="00652248" w:rsidP="00E77AFA">
            <w:pPr>
              <w:widowControl/>
              <w:suppressAutoHyphens w:val="0"/>
              <w:snapToGrid w:val="0"/>
              <w:ind w:right="4"/>
              <w:jc w:val="both"/>
              <w:rPr>
                <w:rFonts w:ascii="Montserrat Light" w:hAnsi="Montserrat Light"/>
                <w:sz w:val="19"/>
                <w:szCs w:val="19"/>
                <w:lang w:val="es-ES_tradnl"/>
              </w:rPr>
            </w:pPr>
            <w:r w:rsidRPr="00E77AFA">
              <w:rPr>
                <w:rFonts w:ascii="Montserrat Light" w:hAnsi="Montserrat Light"/>
                <w:bCs/>
                <w:sz w:val="19"/>
                <w:szCs w:val="19"/>
              </w:rPr>
              <w:t>Los programas de estudio son congruentes y permiten que al término del proceso educativo el estudiante alcance el perfil profesional.</w:t>
            </w:r>
          </w:p>
        </w:tc>
        <w:tc>
          <w:tcPr>
            <w:tcW w:w="11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289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r>
      <w:tr w:rsidR="00652248" w:rsidRPr="00F91BE7" w:rsidTr="004C0484">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F91BE7" w:rsidRDefault="00652248" w:rsidP="00E77AFA">
            <w:pPr>
              <w:widowControl/>
              <w:suppressAutoHyphens w:val="0"/>
              <w:snapToGrid w:val="0"/>
              <w:ind w:right="-12"/>
              <w:jc w:val="center"/>
              <w:rPr>
                <w:rFonts w:ascii="Montserrat Medium" w:eastAsia="Calibri" w:hAnsi="Montserrat Medium"/>
                <w:b/>
                <w:sz w:val="19"/>
                <w:szCs w:val="19"/>
                <w:lang w:val="es-ES_tradnl"/>
              </w:rPr>
            </w:pPr>
            <w:r w:rsidRPr="00F91BE7">
              <w:rPr>
                <w:rFonts w:ascii="Montserrat Medium" w:eastAsia="Calibri" w:hAnsi="Montserrat Medium"/>
                <w:b/>
                <w:sz w:val="19"/>
                <w:szCs w:val="19"/>
                <w:lang w:val="es-ES_tradnl"/>
              </w:rPr>
              <w:t>5.14</w:t>
            </w:r>
          </w:p>
        </w:tc>
        <w:tc>
          <w:tcPr>
            <w:tcW w:w="384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E77AFA" w:rsidRDefault="00652248" w:rsidP="00E77AFA">
            <w:pPr>
              <w:widowControl/>
              <w:suppressAutoHyphens w:val="0"/>
              <w:snapToGrid w:val="0"/>
              <w:ind w:right="4"/>
              <w:jc w:val="both"/>
              <w:rPr>
                <w:rFonts w:ascii="Montserrat Light" w:hAnsi="Montserrat Light"/>
                <w:sz w:val="19"/>
                <w:szCs w:val="19"/>
                <w:lang w:val="es-ES_tradnl"/>
              </w:rPr>
            </w:pPr>
            <w:r w:rsidRPr="00E77AFA">
              <w:rPr>
                <w:rFonts w:ascii="Montserrat Light" w:hAnsi="Montserrat Light"/>
                <w:bCs/>
                <w:sz w:val="19"/>
                <w:szCs w:val="19"/>
              </w:rPr>
              <w:t>Los contenidos son congruentes y pertinentes con los objetivos de cada asignatura o módulo y a su vez incluyen técnicas y procedimientos vigentes relacionados con la disciplina.</w:t>
            </w:r>
          </w:p>
        </w:tc>
        <w:tc>
          <w:tcPr>
            <w:tcW w:w="11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289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r>
      <w:tr w:rsidR="00652248" w:rsidRPr="00F91BE7" w:rsidTr="004C0484">
        <w:trPr>
          <w:trHeight w:val="350"/>
          <w:jc w:val="center"/>
        </w:trPr>
        <w:tc>
          <w:tcPr>
            <w:tcW w:w="9796"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tcPr>
          <w:p w:rsidR="00652248" w:rsidRPr="00F91BE7" w:rsidRDefault="00652248" w:rsidP="00652248">
            <w:pPr>
              <w:widowControl/>
              <w:suppressAutoHyphens w:val="0"/>
              <w:snapToGrid w:val="0"/>
              <w:ind w:right="425"/>
              <w:rPr>
                <w:rFonts w:ascii="Montserrat Light" w:hAnsi="Montserrat Light"/>
                <w:sz w:val="19"/>
                <w:szCs w:val="19"/>
              </w:rPr>
            </w:pPr>
            <w:r w:rsidRPr="00F91BE7">
              <w:rPr>
                <w:rFonts w:ascii="Montserrat Medium" w:eastAsia="Calibri" w:hAnsi="Montserrat Medium" w:cs="Arial"/>
                <w:b/>
                <w:sz w:val="19"/>
                <w:szCs w:val="19"/>
              </w:rPr>
              <w:t>El plan y programas incluyen por lo menos los siguientes talleres</w:t>
            </w:r>
          </w:p>
        </w:tc>
      </w:tr>
      <w:tr w:rsidR="00652248" w:rsidRPr="00F91BE7" w:rsidTr="004C0484">
        <w:trPr>
          <w:trHeight w:val="156"/>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F91BE7" w:rsidRDefault="00652248" w:rsidP="00CD665F">
            <w:pPr>
              <w:widowControl/>
              <w:suppressAutoHyphens w:val="0"/>
              <w:snapToGrid w:val="0"/>
              <w:jc w:val="center"/>
              <w:rPr>
                <w:rFonts w:ascii="Montserrat Medium" w:eastAsia="Calibri" w:hAnsi="Montserrat Medium"/>
                <w:b/>
                <w:sz w:val="19"/>
                <w:szCs w:val="19"/>
                <w:lang w:val="es-ES_tradnl"/>
              </w:rPr>
            </w:pPr>
            <w:r w:rsidRPr="00F91BE7">
              <w:rPr>
                <w:rFonts w:ascii="Montserrat Medium" w:eastAsia="Calibri" w:hAnsi="Montserrat Medium"/>
                <w:b/>
                <w:sz w:val="19"/>
                <w:szCs w:val="19"/>
                <w:lang w:val="es-ES_tradnl"/>
              </w:rPr>
              <w:t>5.15</w:t>
            </w:r>
          </w:p>
        </w:tc>
        <w:tc>
          <w:tcPr>
            <w:tcW w:w="384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F91BE7" w:rsidRDefault="00652248" w:rsidP="0097134E">
            <w:pPr>
              <w:widowControl/>
              <w:suppressAutoHyphens w:val="0"/>
              <w:snapToGrid w:val="0"/>
              <w:ind w:right="425"/>
              <w:jc w:val="both"/>
              <w:rPr>
                <w:rFonts w:ascii="Montserrat Light" w:hAnsi="Montserrat Light"/>
                <w:sz w:val="19"/>
                <w:szCs w:val="19"/>
                <w:lang w:val="es-ES_tradnl"/>
              </w:rPr>
            </w:pPr>
            <w:r w:rsidRPr="00F91BE7">
              <w:rPr>
                <w:rFonts w:ascii="Montserrat Light" w:hAnsi="Montserrat Light"/>
                <w:sz w:val="19"/>
                <w:szCs w:val="19"/>
                <w:lang w:val="es-ES_tradnl"/>
              </w:rPr>
              <w:t>Biociencias y morfología</w:t>
            </w:r>
          </w:p>
        </w:tc>
        <w:tc>
          <w:tcPr>
            <w:tcW w:w="11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289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r>
      <w:tr w:rsidR="00652248" w:rsidRPr="00F91BE7" w:rsidTr="004C0484">
        <w:trPr>
          <w:trHeight w:val="188"/>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F91BE7" w:rsidRDefault="00652248" w:rsidP="00CD665F">
            <w:pPr>
              <w:widowControl/>
              <w:suppressAutoHyphens w:val="0"/>
              <w:snapToGrid w:val="0"/>
              <w:jc w:val="center"/>
              <w:rPr>
                <w:rFonts w:ascii="Montserrat Medium" w:eastAsia="Calibri" w:hAnsi="Montserrat Medium"/>
                <w:b/>
                <w:sz w:val="19"/>
                <w:szCs w:val="19"/>
                <w:lang w:val="es-ES_tradnl"/>
              </w:rPr>
            </w:pPr>
            <w:r w:rsidRPr="00F91BE7">
              <w:rPr>
                <w:rFonts w:ascii="Montserrat Medium" w:eastAsia="Calibri" w:hAnsi="Montserrat Medium"/>
                <w:b/>
                <w:sz w:val="19"/>
                <w:szCs w:val="19"/>
                <w:lang w:val="es-ES_tradnl"/>
              </w:rPr>
              <w:t>5.16</w:t>
            </w:r>
          </w:p>
        </w:tc>
        <w:tc>
          <w:tcPr>
            <w:tcW w:w="384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F91BE7" w:rsidRDefault="00652248" w:rsidP="0097134E">
            <w:pPr>
              <w:widowControl/>
              <w:suppressAutoHyphens w:val="0"/>
              <w:snapToGrid w:val="0"/>
              <w:ind w:right="425"/>
              <w:jc w:val="both"/>
              <w:rPr>
                <w:rFonts w:ascii="Montserrat Light" w:hAnsi="Montserrat Light"/>
                <w:sz w:val="19"/>
                <w:szCs w:val="19"/>
                <w:lang w:val="es-ES_tradnl"/>
              </w:rPr>
            </w:pPr>
            <w:r w:rsidRPr="00F91BE7">
              <w:rPr>
                <w:rFonts w:ascii="Montserrat Light" w:hAnsi="Montserrat Light"/>
                <w:bCs/>
                <w:sz w:val="19"/>
                <w:szCs w:val="19"/>
              </w:rPr>
              <w:t>Taller de Puntología</w:t>
            </w:r>
          </w:p>
        </w:tc>
        <w:tc>
          <w:tcPr>
            <w:tcW w:w="11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289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r>
      <w:tr w:rsidR="00652248" w:rsidRPr="00F91BE7" w:rsidTr="004C0484">
        <w:trPr>
          <w:trHeight w:val="78"/>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F91BE7" w:rsidRDefault="00652248" w:rsidP="00CD665F">
            <w:pPr>
              <w:widowControl/>
              <w:suppressAutoHyphens w:val="0"/>
              <w:snapToGrid w:val="0"/>
              <w:jc w:val="center"/>
              <w:rPr>
                <w:rFonts w:ascii="Montserrat Medium" w:eastAsia="Calibri" w:hAnsi="Montserrat Medium"/>
                <w:b/>
                <w:sz w:val="19"/>
                <w:szCs w:val="19"/>
                <w:lang w:val="es-ES_tradnl"/>
              </w:rPr>
            </w:pPr>
            <w:r w:rsidRPr="00F91BE7">
              <w:rPr>
                <w:rFonts w:ascii="Montserrat Medium" w:eastAsia="Calibri" w:hAnsi="Montserrat Medium"/>
                <w:b/>
                <w:sz w:val="19"/>
                <w:szCs w:val="19"/>
                <w:lang w:val="es-ES_tradnl"/>
              </w:rPr>
              <w:t>5.17</w:t>
            </w:r>
          </w:p>
        </w:tc>
        <w:tc>
          <w:tcPr>
            <w:tcW w:w="384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F91BE7" w:rsidRDefault="00652248" w:rsidP="0097134E">
            <w:pPr>
              <w:widowControl/>
              <w:suppressAutoHyphens w:val="0"/>
              <w:snapToGrid w:val="0"/>
              <w:ind w:right="425"/>
              <w:jc w:val="both"/>
              <w:rPr>
                <w:rFonts w:ascii="Montserrat Light" w:hAnsi="Montserrat Light"/>
                <w:sz w:val="19"/>
                <w:szCs w:val="19"/>
                <w:lang w:val="es-ES_tradnl"/>
              </w:rPr>
            </w:pPr>
            <w:r w:rsidRPr="00F91BE7">
              <w:rPr>
                <w:rFonts w:ascii="Montserrat Light" w:hAnsi="Montserrat Light"/>
                <w:bCs/>
                <w:sz w:val="19"/>
                <w:szCs w:val="19"/>
              </w:rPr>
              <w:t>Taller de Masoterapia</w:t>
            </w:r>
          </w:p>
        </w:tc>
        <w:tc>
          <w:tcPr>
            <w:tcW w:w="11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289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r>
      <w:tr w:rsidR="00652248" w:rsidRPr="00F91BE7" w:rsidTr="004C0484">
        <w:trPr>
          <w:trHeight w:val="252"/>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F91BE7" w:rsidRDefault="00652248" w:rsidP="00CD665F">
            <w:pPr>
              <w:widowControl/>
              <w:suppressAutoHyphens w:val="0"/>
              <w:snapToGrid w:val="0"/>
              <w:jc w:val="center"/>
              <w:rPr>
                <w:rFonts w:ascii="Montserrat Medium" w:eastAsia="Calibri" w:hAnsi="Montserrat Medium"/>
                <w:b/>
                <w:sz w:val="19"/>
                <w:szCs w:val="19"/>
                <w:lang w:val="es-ES_tradnl"/>
              </w:rPr>
            </w:pPr>
            <w:r w:rsidRPr="00F91BE7">
              <w:rPr>
                <w:rFonts w:ascii="Montserrat Medium" w:eastAsia="Calibri" w:hAnsi="Montserrat Medium"/>
                <w:b/>
                <w:sz w:val="19"/>
                <w:szCs w:val="19"/>
                <w:lang w:val="es-ES_tradnl"/>
              </w:rPr>
              <w:t>5.18</w:t>
            </w:r>
          </w:p>
        </w:tc>
        <w:tc>
          <w:tcPr>
            <w:tcW w:w="384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F91BE7" w:rsidRDefault="00652248" w:rsidP="0097134E">
            <w:pPr>
              <w:widowControl/>
              <w:suppressAutoHyphens w:val="0"/>
              <w:snapToGrid w:val="0"/>
              <w:ind w:right="425"/>
              <w:jc w:val="both"/>
              <w:rPr>
                <w:rFonts w:ascii="Montserrat Light" w:hAnsi="Montserrat Light"/>
                <w:sz w:val="19"/>
                <w:szCs w:val="19"/>
                <w:lang w:val="es-ES_tradnl"/>
              </w:rPr>
            </w:pPr>
            <w:r w:rsidRPr="00F91BE7">
              <w:rPr>
                <w:rFonts w:ascii="Montserrat Light" w:hAnsi="Montserrat Light"/>
                <w:bCs/>
                <w:sz w:val="19"/>
                <w:szCs w:val="19"/>
              </w:rPr>
              <w:t>Taller de Qi gong</w:t>
            </w:r>
          </w:p>
        </w:tc>
        <w:tc>
          <w:tcPr>
            <w:tcW w:w="11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289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r>
      <w:tr w:rsidR="00652248" w:rsidRPr="00F91BE7" w:rsidTr="004C0484">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F91BE7" w:rsidRDefault="00652248" w:rsidP="00CD665F">
            <w:pPr>
              <w:widowControl/>
              <w:suppressAutoHyphens w:val="0"/>
              <w:snapToGrid w:val="0"/>
              <w:jc w:val="center"/>
              <w:rPr>
                <w:rFonts w:ascii="Montserrat Medium" w:eastAsia="Calibri" w:hAnsi="Montserrat Medium"/>
                <w:b/>
                <w:sz w:val="19"/>
                <w:szCs w:val="19"/>
                <w:lang w:val="es-ES_tradnl"/>
              </w:rPr>
            </w:pPr>
            <w:r w:rsidRPr="00F91BE7">
              <w:rPr>
                <w:rFonts w:ascii="Montserrat Medium" w:eastAsia="Calibri" w:hAnsi="Montserrat Medium"/>
                <w:b/>
                <w:sz w:val="19"/>
                <w:szCs w:val="19"/>
                <w:lang w:val="es-ES_tradnl"/>
              </w:rPr>
              <w:t>5.19</w:t>
            </w:r>
          </w:p>
        </w:tc>
        <w:tc>
          <w:tcPr>
            <w:tcW w:w="384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F91BE7" w:rsidRDefault="00652248" w:rsidP="0097134E">
            <w:pPr>
              <w:widowControl/>
              <w:suppressAutoHyphens w:val="0"/>
              <w:snapToGrid w:val="0"/>
              <w:ind w:right="425"/>
              <w:jc w:val="both"/>
              <w:rPr>
                <w:rFonts w:ascii="Montserrat Light" w:hAnsi="Montserrat Light"/>
                <w:bCs/>
                <w:sz w:val="19"/>
                <w:szCs w:val="19"/>
              </w:rPr>
            </w:pPr>
            <w:r w:rsidRPr="00F91BE7">
              <w:rPr>
                <w:rFonts w:ascii="Montserrat Light" w:hAnsi="Montserrat Light"/>
                <w:bCs/>
                <w:sz w:val="19"/>
                <w:szCs w:val="19"/>
              </w:rPr>
              <w:t>Taller de Técnicas relacionadas con la Acupuntura</w:t>
            </w:r>
          </w:p>
        </w:tc>
        <w:tc>
          <w:tcPr>
            <w:tcW w:w="11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289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r>
      <w:tr w:rsidR="00652248" w:rsidRPr="00F91BE7" w:rsidTr="004C0484">
        <w:trPr>
          <w:trHeight w:val="206"/>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F91BE7" w:rsidRDefault="00652248" w:rsidP="00CD665F">
            <w:pPr>
              <w:widowControl/>
              <w:suppressAutoHyphens w:val="0"/>
              <w:snapToGrid w:val="0"/>
              <w:jc w:val="center"/>
              <w:rPr>
                <w:rFonts w:ascii="Montserrat Medium" w:eastAsia="Calibri" w:hAnsi="Montserrat Medium"/>
                <w:b/>
                <w:sz w:val="19"/>
                <w:szCs w:val="19"/>
                <w:lang w:val="es-ES_tradnl"/>
              </w:rPr>
            </w:pPr>
            <w:r w:rsidRPr="00F91BE7">
              <w:rPr>
                <w:rFonts w:ascii="Montserrat Medium" w:eastAsia="Calibri" w:hAnsi="Montserrat Medium"/>
                <w:b/>
                <w:sz w:val="19"/>
                <w:szCs w:val="19"/>
                <w:lang w:val="es-ES_tradnl"/>
              </w:rPr>
              <w:t>5.20</w:t>
            </w:r>
          </w:p>
        </w:tc>
        <w:tc>
          <w:tcPr>
            <w:tcW w:w="384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F91BE7" w:rsidRDefault="00652248" w:rsidP="0097134E">
            <w:pPr>
              <w:widowControl/>
              <w:suppressAutoHyphens w:val="0"/>
              <w:snapToGrid w:val="0"/>
              <w:ind w:right="425"/>
              <w:jc w:val="both"/>
              <w:rPr>
                <w:rFonts w:ascii="Montserrat Light" w:hAnsi="Montserrat Light"/>
                <w:bCs/>
                <w:sz w:val="19"/>
                <w:szCs w:val="19"/>
              </w:rPr>
            </w:pPr>
            <w:r w:rsidRPr="00F91BE7">
              <w:rPr>
                <w:rFonts w:ascii="Montserrat Light" w:hAnsi="Montserrat Light"/>
                <w:bCs/>
                <w:sz w:val="19"/>
                <w:szCs w:val="19"/>
                <w:lang w:val="es-ES_tradnl"/>
              </w:rPr>
              <w:t>Taller de Biomecánica</w:t>
            </w:r>
          </w:p>
        </w:tc>
        <w:tc>
          <w:tcPr>
            <w:tcW w:w="11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289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r>
      <w:tr w:rsidR="00652248" w:rsidRPr="00F91BE7" w:rsidTr="004C0484">
        <w:trPr>
          <w:trHeight w:val="350"/>
          <w:jc w:val="center"/>
        </w:trPr>
        <w:tc>
          <w:tcPr>
            <w:tcW w:w="9796"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tcPr>
          <w:p w:rsidR="00652248" w:rsidRPr="00F91BE7" w:rsidRDefault="00652248" w:rsidP="00652248">
            <w:pPr>
              <w:widowControl/>
              <w:suppressAutoHyphens w:val="0"/>
              <w:snapToGrid w:val="0"/>
              <w:ind w:right="425"/>
              <w:rPr>
                <w:rFonts w:ascii="Montserrat Light" w:hAnsi="Montserrat Light"/>
                <w:sz w:val="19"/>
                <w:szCs w:val="19"/>
              </w:rPr>
            </w:pPr>
            <w:r w:rsidRPr="00F91BE7">
              <w:rPr>
                <w:rFonts w:ascii="Montserrat Medium" w:eastAsia="Calibri" w:hAnsi="Montserrat Medium" w:cs="Arial"/>
                <w:b/>
                <w:sz w:val="19"/>
                <w:szCs w:val="19"/>
              </w:rPr>
              <w:t>Programas de estudio</w:t>
            </w:r>
          </w:p>
        </w:tc>
      </w:tr>
      <w:tr w:rsidR="00652248" w:rsidRPr="00F91BE7" w:rsidTr="004C0484">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F91BE7" w:rsidRDefault="00652248" w:rsidP="00E77AFA">
            <w:pPr>
              <w:widowControl/>
              <w:suppressAutoHyphens w:val="0"/>
              <w:snapToGrid w:val="0"/>
              <w:jc w:val="center"/>
              <w:rPr>
                <w:rFonts w:ascii="Montserrat Medium" w:eastAsia="Calibri" w:hAnsi="Montserrat Medium"/>
                <w:b/>
                <w:sz w:val="19"/>
                <w:szCs w:val="19"/>
                <w:lang w:val="es-ES_tradnl"/>
              </w:rPr>
            </w:pPr>
            <w:r w:rsidRPr="00F91BE7">
              <w:rPr>
                <w:rFonts w:ascii="Montserrat Medium" w:eastAsia="Calibri" w:hAnsi="Montserrat Medium"/>
                <w:b/>
                <w:sz w:val="19"/>
                <w:szCs w:val="19"/>
                <w:lang w:val="es-ES_tradnl"/>
              </w:rPr>
              <w:t>5.21</w:t>
            </w:r>
          </w:p>
        </w:tc>
        <w:tc>
          <w:tcPr>
            <w:tcW w:w="384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F91BE7" w:rsidRDefault="00652248" w:rsidP="00E77AFA">
            <w:pPr>
              <w:widowControl/>
              <w:suppressAutoHyphens w:val="0"/>
              <w:snapToGrid w:val="0"/>
              <w:jc w:val="both"/>
              <w:rPr>
                <w:rFonts w:ascii="Montserrat Light" w:hAnsi="Montserrat Light"/>
                <w:bCs/>
                <w:sz w:val="19"/>
                <w:szCs w:val="19"/>
              </w:rPr>
            </w:pPr>
            <w:r w:rsidRPr="00F91BE7">
              <w:rPr>
                <w:rFonts w:ascii="Montserrat Light" w:hAnsi="Montserrat Light"/>
                <w:bCs/>
                <w:sz w:val="19"/>
                <w:szCs w:val="19"/>
                <w:lang w:val="es-ES_tradnl"/>
              </w:rPr>
              <w:t>Las estrategias de enseñanza-aprendizaje promueven la solución de retos profesionales</w:t>
            </w:r>
            <w:r w:rsidRPr="00F91BE7">
              <w:rPr>
                <w:rFonts w:ascii="Montserrat Light" w:hAnsi="Montserrat Light"/>
                <w:bCs/>
                <w:sz w:val="19"/>
                <w:szCs w:val="19"/>
              </w:rPr>
              <w:t xml:space="preserve"> en el contexto de un conocimiento científico en constante evolución, propiciando la habilidad de aprender a aprender</w:t>
            </w:r>
          </w:p>
        </w:tc>
        <w:tc>
          <w:tcPr>
            <w:tcW w:w="11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289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r>
      <w:tr w:rsidR="00652248" w:rsidRPr="00F91BE7" w:rsidTr="004C0484">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F91BE7" w:rsidRDefault="00652248" w:rsidP="00E77AFA">
            <w:pPr>
              <w:widowControl/>
              <w:suppressAutoHyphens w:val="0"/>
              <w:snapToGrid w:val="0"/>
              <w:jc w:val="center"/>
              <w:rPr>
                <w:rFonts w:ascii="Montserrat Medium" w:eastAsia="Calibri" w:hAnsi="Montserrat Medium"/>
                <w:b/>
                <w:sz w:val="19"/>
                <w:szCs w:val="19"/>
                <w:lang w:val="es-ES_tradnl"/>
              </w:rPr>
            </w:pPr>
            <w:r w:rsidRPr="00F91BE7">
              <w:rPr>
                <w:rFonts w:ascii="Montserrat Medium" w:eastAsia="Calibri" w:hAnsi="Montserrat Medium"/>
                <w:b/>
                <w:sz w:val="19"/>
                <w:szCs w:val="19"/>
                <w:lang w:val="es-ES_tradnl"/>
              </w:rPr>
              <w:t>5.22</w:t>
            </w:r>
          </w:p>
        </w:tc>
        <w:tc>
          <w:tcPr>
            <w:tcW w:w="384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52248" w:rsidRPr="00F91BE7" w:rsidRDefault="00E77AFA" w:rsidP="00E77AFA">
            <w:pPr>
              <w:widowControl/>
              <w:suppressAutoHyphens w:val="0"/>
              <w:snapToGrid w:val="0"/>
              <w:jc w:val="both"/>
              <w:rPr>
                <w:rFonts w:ascii="Montserrat Light" w:hAnsi="Montserrat Light"/>
                <w:bCs/>
                <w:sz w:val="19"/>
                <w:szCs w:val="19"/>
              </w:rPr>
            </w:pPr>
            <w:r>
              <w:rPr>
                <w:rFonts w:ascii="Montserrat Light" w:hAnsi="Montserrat Light"/>
                <w:bCs/>
                <w:sz w:val="19"/>
                <w:szCs w:val="19"/>
              </w:rPr>
              <w:t xml:space="preserve">La propuesta educativa </w:t>
            </w:r>
            <w:r w:rsidRPr="00F91BE7">
              <w:rPr>
                <w:rFonts w:ascii="Montserrat Light" w:hAnsi="Montserrat Light"/>
                <w:bCs/>
                <w:sz w:val="19"/>
                <w:szCs w:val="19"/>
                <w:lang w:val="es-ES_tradnl"/>
              </w:rPr>
              <w:t>presenta</w:t>
            </w:r>
            <w:r w:rsidR="00652248" w:rsidRPr="00F91BE7">
              <w:rPr>
                <w:rFonts w:ascii="Montserrat Light" w:hAnsi="Montserrat Light"/>
                <w:bCs/>
                <w:sz w:val="19"/>
                <w:szCs w:val="19"/>
                <w:lang w:val="es-ES_tradnl"/>
              </w:rPr>
              <w:t xml:space="preserve"> un programa de tutorías orientado a la asesoría y atención individualizada de los estudiantes</w:t>
            </w:r>
          </w:p>
        </w:tc>
        <w:tc>
          <w:tcPr>
            <w:tcW w:w="11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10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c>
          <w:tcPr>
            <w:tcW w:w="289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652248" w:rsidRPr="00F91BE7" w:rsidRDefault="00652248" w:rsidP="0097134E">
            <w:pPr>
              <w:widowControl/>
              <w:suppressAutoHyphens w:val="0"/>
              <w:snapToGrid w:val="0"/>
              <w:ind w:left="430" w:right="425"/>
              <w:rPr>
                <w:rFonts w:ascii="Montserrat Light" w:hAnsi="Montserrat Light"/>
                <w:sz w:val="19"/>
                <w:szCs w:val="19"/>
              </w:rPr>
            </w:pPr>
          </w:p>
        </w:tc>
      </w:tr>
      <w:tr w:rsidR="0097134E" w:rsidRPr="00F91BE7" w:rsidTr="004C0484">
        <w:trPr>
          <w:trHeight w:val="350"/>
          <w:jc w:val="center"/>
        </w:trPr>
        <w:tc>
          <w:tcPr>
            <w:tcW w:w="467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97134E" w:rsidRPr="00E77AFA" w:rsidRDefault="00652248" w:rsidP="005C12DA">
            <w:pPr>
              <w:pStyle w:val="Contenidodelatabla"/>
              <w:snapToGrid w:val="0"/>
              <w:ind w:right="247" w:firstLine="22"/>
              <w:jc w:val="both"/>
              <w:rPr>
                <w:rFonts w:ascii="Montserrat SemiBold" w:hAnsi="Montserrat SemiBold"/>
                <w:sz w:val="19"/>
                <w:szCs w:val="19"/>
              </w:rPr>
            </w:pPr>
            <w:r w:rsidRPr="00E77AFA">
              <w:rPr>
                <w:rFonts w:ascii="Montserrat SemiBold" w:hAnsi="Montserrat SemiBold"/>
                <w:b/>
                <w:bCs/>
                <w:sz w:val="19"/>
                <w:szCs w:val="19"/>
              </w:rPr>
              <w:t>Este criterio se debe cumplir al 100% (Deben contar con 22 puntos de 22 para tener una Opinión Técnico Académica Favorable).</w:t>
            </w:r>
          </w:p>
        </w:tc>
        <w:tc>
          <w:tcPr>
            <w:tcW w:w="512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97134E" w:rsidRPr="00F91BE7" w:rsidRDefault="0097134E" w:rsidP="00FE0D64">
            <w:pPr>
              <w:widowControl/>
              <w:suppressAutoHyphens w:val="0"/>
              <w:snapToGrid w:val="0"/>
              <w:ind w:right="425"/>
              <w:jc w:val="center"/>
              <w:rPr>
                <w:rFonts w:ascii="Montserrat Light" w:hAnsi="Montserrat Light"/>
                <w:sz w:val="19"/>
                <w:szCs w:val="19"/>
              </w:rPr>
            </w:pPr>
            <w:r w:rsidRPr="00F91BE7">
              <w:rPr>
                <w:rFonts w:ascii="Montserrat Light" w:hAnsi="Montserrat Light"/>
                <w:b/>
                <w:bCs/>
                <w:sz w:val="19"/>
                <w:szCs w:val="19"/>
              </w:rPr>
              <w:t xml:space="preserve">_______ / </w:t>
            </w:r>
            <w:r w:rsidR="00652248" w:rsidRPr="00CD665F">
              <w:rPr>
                <w:rFonts w:ascii="Montserrat Medium" w:eastAsia="Calibri" w:hAnsi="Montserrat Medium"/>
                <w:b/>
                <w:sz w:val="19"/>
                <w:szCs w:val="19"/>
                <w:lang w:val="es-ES_tradnl"/>
              </w:rPr>
              <w:t>22</w:t>
            </w:r>
          </w:p>
        </w:tc>
      </w:tr>
      <w:tr w:rsidR="0097134E" w:rsidRPr="00F91BE7" w:rsidTr="004C0484">
        <w:trPr>
          <w:trHeight w:val="911"/>
          <w:jc w:val="center"/>
        </w:trPr>
        <w:tc>
          <w:tcPr>
            <w:tcW w:w="9796"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7134E" w:rsidRPr="00F91BE7" w:rsidRDefault="0097134E" w:rsidP="00EA2F64">
            <w:pPr>
              <w:rPr>
                <w:rFonts w:ascii="Montserrat Light" w:hAnsi="Montserrat Light"/>
                <w:sz w:val="19"/>
                <w:szCs w:val="19"/>
              </w:rPr>
            </w:pPr>
            <w:r w:rsidRPr="00F91BE7">
              <w:rPr>
                <w:rFonts w:ascii="Montserrat Light" w:hAnsi="Montserrat Light"/>
                <w:sz w:val="19"/>
                <w:szCs w:val="19"/>
              </w:rPr>
              <w:t>Observaciones generales al Criterio</w:t>
            </w:r>
          </w:p>
        </w:tc>
      </w:tr>
    </w:tbl>
    <w:p w:rsidR="0040664F" w:rsidRPr="00735AC5" w:rsidRDefault="0040664F" w:rsidP="008A6402">
      <w:pPr>
        <w:pStyle w:val="Criterios8"/>
        <w:numPr>
          <w:ilvl w:val="0"/>
          <w:numId w:val="0"/>
        </w:numPr>
        <w:rPr>
          <w:sz w:val="2"/>
          <w:szCs w:val="2"/>
          <w:lang w:val="es-ES"/>
        </w:rPr>
      </w:pPr>
      <w:r w:rsidRPr="00F91BE7">
        <w:rPr>
          <w:sz w:val="19"/>
          <w:szCs w:val="19"/>
          <w:lang w:val="es-ES"/>
        </w:rPr>
        <w:br w:type="page"/>
      </w:r>
    </w:p>
    <w:p w:rsidR="00FE0D64" w:rsidRPr="00F91BE7" w:rsidRDefault="00FE0D64" w:rsidP="00FE0D64">
      <w:pPr>
        <w:pStyle w:val="Criterios8"/>
        <w:rPr>
          <w:sz w:val="19"/>
          <w:szCs w:val="19"/>
          <w:lang w:val="es-ES"/>
        </w:rPr>
      </w:pPr>
      <w:r w:rsidRPr="00F91BE7">
        <w:rPr>
          <w:sz w:val="19"/>
          <w:szCs w:val="19"/>
          <w:lang w:val="es-ES"/>
        </w:rPr>
        <w:lastRenderedPageBreak/>
        <w:t>Acervo bibliohemerográfico básico y complementario</w:t>
      </w:r>
    </w:p>
    <w:tbl>
      <w:tblPr>
        <w:tblW w:w="978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12544C" w:rsidRPr="00F91BE7" w:rsidTr="004C0484">
        <w:trPr>
          <w:trHeight w:val="230"/>
          <w:jc w:val="center"/>
        </w:trPr>
        <w:tc>
          <w:tcPr>
            <w:tcW w:w="4823"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2544C" w:rsidRPr="00F91BE7" w:rsidRDefault="00E47FD8" w:rsidP="00E77AFA">
            <w:pPr>
              <w:snapToGrid w:val="0"/>
              <w:ind w:right="247"/>
              <w:rPr>
                <w:rFonts w:ascii="Montserrat SemiBold" w:hAnsi="Montserrat SemiBold"/>
                <w:b/>
                <w:bCs/>
                <w:color w:val="9D2449"/>
                <w:sz w:val="19"/>
                <w:szCs w:val="19"/>
              </w:rPr>
            </w:pPr>
            <w:r w:rsidRPr="00E47FD8">
              <w:rPr>
                <w:rFonts w:ascii="Montserrat SemiBold" w:hAnsi="Montserrat SemiBold"/>
                <w:b/>
                <w:bCs/>
                <w:color w:val="9D2449"/>
                <w:sz w:val="19"/>
                <w:szCs w:val="19"/>
              </w:rPr>
              <w:t>Elementos del Criterio a Evaluar</w:t>
            </w:r>
          </w:p>
        </w:tc>
        <w:tc>
          <w:tcPr>
            <w:tcW w:w="22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12544C" w:rsidRPr="00F91BE7" w:rsidRDefault="0012544C" w:rsidP="0040664F">
            <w:pPr>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Presenta el criterio</w:t>
            </w:r>
          </w:p>
        </w:tc>
        <w:tc>
          <w:tcPr>
            <w:tcW w:w="269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2544C" w:rsidRPr="00F91BE7" w:rsidRDefault="0012544C" w:rsidP="0040664F">
            <w:pPr>
              <w:snapToGrid w:val="0"/>
              <w:ind w:right="56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Observaciones</w:t>
            </w:r>
          </w:p>
        </w:tc>
      </w:tr>
      <w:tr w:rsidR="0012544C" w:rsidRPr="00F91BE7" w:rsidTr="004C0484">
        <w:trPr>
          <w:trHeight w:val="117"/>
          <w:jc w:val="center"/>
        </w:trPr>
        <w:tc>
          <w:tcPr>
            <w:tcW w:w="4823"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rsidR="0012544C" w:rsidRPr="00F91BE7" w:rsidRDefault="0012544C" w:rsidP="004B6C0F">
            <w:pPr>
              <w:snapToGrid w:val="0"/>
              <w:ind w:left="441" w:right="247" w:hanging="283"/>
              <w:jc w:val="both"/>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2544C" w:rsidRPr="00F91BE7" w:rsidRDefault="0012544C" w:rsidP="0040664F">
            <w:pPr>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Si=1</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2544C" w:rsidRPr="00F91BE7" w:rsidRDefault="0012544C" w:rsidP="0040664F">
            <w:pPr>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No=0</w:t>
            </w:r>
          </w:p>
        </w:tc>
        <w:tc>
          <w:tcPr>
            <w:tcW w:w="269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vAlign w:val="center"/>
          </w:tcPr>
          <w:p w:rsidR="0012544C" w:rsidRPr="00F91BE7" w:rsidRDefault="0012544C" w:rsidP="00ED5D61">
            <w:pPr>
              <w:snapToGrid w:val="0"/>
              <w:ind w:right="425"/>
              <w:jc w:val="center"/>
              <w:rPr>
                <w:rFonts w:ascii="Montserrat Light" w:hAnsi="Montserrat Light"/>
                <w:sz w:val="19"/>
                <w:szCs w:val="19"/>
              </w:rPr>
            </w:pPr>
          </w:p>
        </w:tc>
      </w:tr>
      <w:tr w:rsidR="00EA2F64" w:rsidRPr="00F91BE7" w:rsidTr="004C0484">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F91BE7" w:rsidRDefault="00EA2F64" w:rsidP="00EA2F64">
            <w:pPr>
              <w:snapToGrid w:val="0"/>
              <w:ind w:left="441" w:right="247" w:hanging="441"/>
              <w:rPr>
                <w:rFonts w:ascii="Montserrat Medium" w:hAnsi="Montserrat Medium"/>
                <w:b/>
                <w:sz w:val="19"/>
                <w:szCs w:val="19"/>
              </w:rPr>
            </w:pPr>
            <w:r w:rsidRPr="00F91BE7">
              <w:rPr>
                <w:rFonts w:ascii="Montserrat Medium" w:hAnsi="Montserrat Medium"/>
                <w:b/>
                <w:sz w:val="19"/>
                <w:szCs w:val="19"/>
              </w:rPr>
              <w:t xml:space="preserve"> 6.1</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F91BE7" w:rsidRDefault="005C12DA" w:rsidP="00E77AFA">
            <w:pPr>
              <w:widowControl/>
              <w:suppressAutoHyphens w:val="0"/>
              <w:snapToGrid w:val="0"/>
              <w:jc w:val="both"/>
              <w:rPr>
                <w:rFonts w:ascii="Montserrat Light" w:hAnsi="Montserrat Light"/>
                <w:bCs/>
                <w:sz w:val="19"/>
                <w:szCs w:val="19"/>
                <w:lang w:val="es-ES_tradnl"/>
              </w:rPr>
            </w:pPr>
            <w:r w:rsidRPr="00F91BE7">
              <w:rPr>
                <w:rFonts w:ascii="Montserrat Light" w:hAnsi="Montserrat Light"/>
                <w:bCs/>
                <w:sz w:val="19"/>
                <w:szCs w:val="19"/>
                <w:lang w:val="es-ES_tradnl"/>
              </w:rPr>
              <w:t>La institución presenta un espacio exclusivo para la biblioteca con ventilación e iluminación</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F91BE7" w:rsidRDefault="00EA2F64" w:rsidP="00EA2F64">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F91BE7" w:rsidRDefault="00EA2F64" w:rsidP="00EA2F64">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F91BE7" w:rsidRDefault="00EA2F64" w:rsidP="00EA2F64">
            <w:pPr>
              <w:widowControl/>
              <w:suppressAutoHyphens w:val="0"/>
              <w:snapToGrid w:val="0"/>
              <w:ind w:right="425"/>
              <w:jc w:val="center"/>
              <w:rPr>
                <w:rFonts w:ascii="Montserrat Light" w:hAnsi="Montserrat Light"/>
                <w:sz w:val="19"/>
                <w:szCs w:val="19"/>
              </w:rPr>
            </w:pPr>
          </w:p>
        </w:tc>
      </w:tr>
      <w:tr w:rsidR="00EA2F64" w:rsidRPr="00F91BE7" w:rsidTr="004C0484">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F91BE7" w:rsidRDefault="00EA2F64" w:rsidP="00EA2F64">
            <w:pPr>
              <w:snapToGrid w:val="0"/>
              <w:ind w:left="441" w:right="247" w:hanging="441"/>
              <w:rPr>
                <w:rFonts w:ascii="Montserrat Medium" w:hAnsi="Montserrat Medium"/>
                <w:b/>
                <w:sz w:val="19"/>
                <w:szCs w:val="19"/>
              </w:rPr>
            </w:pPr>
            <w:r w:rsidRPr="00F91BE7">
              <w:rPr>
                <w:rFonts w:ascii="Montserrat Medium" w:hAnsi="Montserrat Medium"/>
                <w:b/>
                <w:sz w:val="19"/>
                <w:szCs w:val="19"/>
              </w:rPr>
              <w:t xml:space="preserve"> 6.2</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F91BE7" w:rsidRDefault="005C12DA" w:rsidP="00E77AFA">
            <w:pPr>
              <w:widowControl/>
              <w:suppressAutoHyphens w:val="0"/>
              <w:snapToGrid w:val="0"/>
              <w:jc w:val="both"/>
              <w:rPr>
                <w:rFonts w:ascii="Montserrat Light" w:hAnsi="Montserrat Light"/>
                <w:bCs/>
                <w:sz w:val="19"/>
                <w:szCs w:val="19"/>
                <w:lang w:val="es-ES_tradnl"/>
              </w:rPr>
            </w:pPr>
            <w:r w:rsidRPr="00F91BE7">
              <w:rPr>
                <w:rFonts w:ascii="Montserrat Light" w:hAnsi="Montserrat Light"/>
                <w:bCs/>
                <w:sz w:val="19"/>
                <w:szCs w:val="19"/>
                <w:lang w:val="es-ES_tradnl"/>
              </w:rPr>
              <w:t>El acervo bibliográfico está actualizado en un 70% a los últimos 5 años.</w:t>
            </w:r>
            <w:r w:rsidR="00EA2F64" w:rsidRPr="00F91BE7">
              <w:rPr>
                <w:rFonts w:ascii="Montserrat Light" w:hAnsi="Montserrat Light"/>
                <w:bCs/>
                <w:sz w:val="19"/>
                <w:szCs w:val="19"/>
                <w:lang w:val="es-ES_tradnl"/>
              </w:rPr>
              <w:t>1</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F91BE7" w:rsidRDefault="00EA2F64" w:rsidP="00EA2F64">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F91BE7" w:rsidRDefault="00EA2F64" w:rsidP="00EA2F64">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F91BE7" w:rsidRDefault="00EA2F64" w:rsidP="00EA2F64">
            <w:pPr>
              <w:widowControl/>
              <w:suppressAutoHyphens w:val="0"/>
              <w:snapToGrid w:val="0"/>
              <w:ind w:right="425"/>
              <w:jc w:val="center"/>
              <w:rPr>
                <w:rFonts w:ascii="Montserrat Light" w:hAnsi="Montserrat Light"/>
                <w:sz w:val="19"/>
                <w:szCs w:val="19"/>
              </w:rPr>
            </w:pPr>
          </w:p>
        </w:tc>
      </w:tr>
      <w:tr w:rsidR="00EA2F64" w:rsidRPr="00F91BE7" w:rsidTr="004C0484">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F91BE7" w:rsidRDefault="00EA2F64" w:rsidP="00EA2F64">
            <w:pPr>
              <w:snapToGrid w:val="0"/>
              <w:ind w:left="441" w:right="247" w:hanging="441"/>
              <w:rPr>
                <w:rFonts w:ascii="Montserrat Medium" w:hAnsi="Montserrat Medium"/>
                <w:b/>
                <w:sz w:val="19"/>
                <w:szCs w:val="19"/>
              </w:rPr>
            </w:pPr>
            <w:r w:rsidRPr="00F91BE7">
              <w:rPr>
                <w:rFonts w:ascii="Montserrat Medium" w:hAnsi="Montserrat Medium"/>
                <w:b/>
                <w:sz w:val="19"/>
                <w:szCs w:val="19"/>
              </w:rPr>
              <w:t xml:space="preserve"> 6.3</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F91BE7" w:rsidRDefault="005C12DA" w:rsidP="00E77AFA">
            <w:pPr>
              <w:widowControl/>
              <w:suppressAutoHyphens w:val="0"/>
              <w:snapToGrid w:val="0"/>
              <w:jc w:val="both"/>
              <w:rPr>
                <w:rFonts w:ascii="Montserrat Light" w:hAnsi="Montserrat Light"/>
                <w:bCs/>
                <w:sz w:val="19"/>
                <w:szCs w:val="19"/>
                <w:lang w:val="es-ES_tradnl"/>
              </w:rPr>
            </w:pPr>
            <w:r w:rsidRPr="00F91BE7">
              <w:rPr>
                <w:rFonts w:ascii="Montserrat Light" w:hAnsi="Montserrat Light"/>
                <w:bCs/>
                <w:sz w:val="19"/>
                <w:szCs w:val="19"/>
                <w:lang w:val="es-ES_tradnl"/>
              </w:rPr>
              <w:t>Del listado de bibliografía que se presenta para la disciplina el 80% del acervo debe corresponder a la misma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F91BE7" w:rsidRDefault="00EA2F64" w:rsidP="00EA2F64">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F91BE7" w:rsidRDefault="00EA2F64" w:rsidP="00EA2F64">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F91BE7" w:rsidRDefault="00EA2F64" w:rsidP="00EA2F64">
            <w:pPr>
              <w:widowControl/>
              <w:suppressAutoHyphens w:val="0"/>
              <w:snapToGrid w:val="0"/>
              <w:ind w:right="425"/>
              <w:jc w:val="center"/>
              <w:rPr>
                <w:rFonts w:ascii="Montserrat Light" w:hAnsi="Montserrat Light"/>
                <w:sz w:val="19"/>
                <w:szCs w:val="19"/>
              </w:rPr>
            </w:pPr>
          </w:p>
        </w:tc>
      </w:tr>
      <w:tr w:rsidR="00652248" w:rsidRPr="00F91BE7" w:rsidTr="004C0484">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52248" w:rsidRPr="00F91BE7" w:rsidRDefault="00652248" w:rsidP="00EA2F64">
            <w:pPr>
              <w:snapToGrid w:val="0"/>
              <w:ind w:left="441" w:right="247" w:hanging="441"/>
              <w:rPr>
                <w:rFonts w:ascii="Montserrat Medium" w:hAnsi="Montserrat Medium"/>
                <w:b/>
                <w:sz w:val="19"/>
                <w:szCs w:val="19"/>
              </w:rPr>
            </w:pPr>
            <w:r w:rsidRPr="00F91BE7">
              <w:rPr>
                <w:rFonts w:ascii="Montserrat Medium" w:hAnsi="Montserrat Medium"/>
                <w:b/>
                <w:sz w:val="19"/>
                <w:szCs w:val="19"/>
              </w:rPr>
              <w:t>6.4</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5C12DA" w:rsidP="00E77AFA">
            <w:pPr>
              <w:widowControl/>
              <w:suppressAutoHyphens w:val="0"/>
              <w:snapToGrid w:val="0"/>
              <w:jc w:val="both"/>
              <w:rPr>
                <w:rFonts w:ascii="Montserrat Light" w:hAnsi="Montserrat Light"/>
                <w:bCs/>
                <w:sz w:val="19"/>
                <w:szCs w:val="19"/>
                <w:lang w:val="es-ES_tradnl"/>
              </w:rPr>
            </w:pPr>
            <w:r w:rsidRPr="00F91BE7">
              <w:rPr>
                <w:rFonts w:ascii="Montserrat Light" w:hAnsi="Montserrat Light"/>
                <w:bCs/>
                <w:sz w:val="19"/>
                <w:szCs w:val="19"/>
                <w:lang w:val="es-ES_tradnl"/>
              </w:rPr>
              <w:t>Cuenta con el acceso a bases de datos reconocidas en la disciplina, con las licencias y permisos pertinentes.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652248" w:rsidP="00EA2F64">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652248" w:rsidP="00EA2F64">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652248" w:rsidP="00EA2F64">
            <w:pPr>
              <w:widowControl/>
              <w:suppressAutoHyphens w:val="0"/>
              <w:snapToGrid w:val="0"/>
              <w:ind w:right="425"/>
              <w:jc w:val="center"/>
              <w:rPr>
                <w:rFonts w:ascii="Montserrat Light" w:hAnsi="Montserrat Light"/>
                <w:sz w:val="19"/>
                <w:szCs w:val="19"/>
              </w:rPr>
            </w:pPr>
          </w:p>
        </w:tc>
      </w:tr>
      <w:tr w:rsidR="00652248" w:rsidRPr="00F91BE7" w:rsidTr="004C0484">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52248" w:rsidRPr="00F91BE7" w:rsidRDefault="00652248" w:rsidP="00EA2F64">
            <w:pPr>
              <w:snapToGrid w:val="0"/>
              <w:ind w:left="441" w:right="247" w:hanging="441"/>
              <w:rPr>
                <w:rFonts w:ascii="Montserrat Medium" w:hAnsi="Montserrat Medium"/>
                <w:b/>
                <w:sz w:val="19"/>
                <w:szCs w:val="19"/>
              </w:rPr>
            </w:pPr>
            <w:r w:rsidRPr="00F91BE7">
              <w:rPr>
                <w:rFonts w:ascii="Montserrat Medium" w:hAnsi="Montserrat Medium"/>
                <w:b/>
                <w:sz w:val="19"/>
                <w:szCs w:val="19"/>
              </w:rPr>
              <w:t>6.5</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5C12DA" w:rsidP="00E77AFA">
            <w:pPr>
              <w:widowControl/>
              <w:suppressAutoHyphens w:val="0"/>
              <w:snapToGrid w:val="0"/>
              <w:jc w:val="both"/>
              <w:rPr>
                <w:rFonts w:ascii="Montserrat Light" w:hAnsi="Montserrat Light"/>
                <w:bCs/>
                <w:sz w:val="19"/>
                <w:szCs w:val="19"/>
                <w:lang w:val="es-ES_tradnl"/>
              </w:rPr>
            </w:pPr>
            <w:r w:rsidRPr="00F91BE7">
              <w:rPr>
                <w:rFonts w:ascii="Montserrat Light" w:hAnsi="Montserrat Light"/>
                <w:bCs/>
                <w:sz w:val="19"/>
                <w:szCs w:val="19"/>
                <w:lang w:val="es-ES_tradnl"/>
              </w:rPr>
              <w:t>Cuenta con un sistema de catálogo que facilita el control del acervo físico o virtual.</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652248" w:rsidP="00EA2F64">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652248" w:rsidP="00EA2F64">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652248" w:rsidP="00EA2F64">
            <w:pPr>
              <w:widowControl/>
              <w:suppressAutoHyphens w:val="0"/>
              <w:snapToGrid w:val="0"/>
              <w:ind w:right="425"/>
              <w:jc w:val="center"/>
              <w:rPr>
                <w:rFonts w:ascii="Montserrat Light" w:hAnsi="Montserrat Light"/>
                <w:sz w:val="19"/>
                <w:szCs w:val="19"/>
              </w:rPr>
            </w:pPr>
          </w:p>
        </w:tc>
      </w:tr>
      <w:tr w:rsidR="00652248" w:rsidRPr="00F91BE7" w:rsidTr="004C0484">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52248" w:rsidRPr="00F91BE7" w:rsidRDefault="00652248" w:rsidP="00EA2F64">
            <w:pPr>
              <w:snapToGrid w:val="0"/>
              <w:ind w:left="441" w:right="247" w:hanging="441"/>
              <w:rPr>
                <w:rFonts w:ascii="Montserrat Medium" w:hAnsi="Montserrat Medium"/>
                <w:b/>
                <w:sz w:val="19"/>
                <w:szCs w:val="19"/>
              </w:rPr>
            </w:pPr>
            <w:r w:rsidRPr="00F91BE7">
              <w:rPr>
                <w:rFonts w:ascii="Montserrat Medium" w:hAnsi="Montserrat Medium"/>
                <w:b/>
                <w:sz w:val="19"/>
                <w:szCs w:val="19"/>
              </w:rPr>
              <w:t>6.6</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5C12DA" w:rsidP="00E77AFA">
            <w:pPr>
              <w:widowControl/>
              <w:suppressAutoHyphens w:val="0"/>
              <w:snapToGrid w:val="0"/>
              <w:jc w:val="both"/>
              <w:rPr>
                <w:rFonts w:ascii="Montserrat Light" w:hAnsi="Montserrat Light"/>
                <w:bCs/>
                <w:sz w:val="19"/>
                <w:szCs w:val="19"/>
                <w:lang w:val="es-ES_tradnl"/>
              </w:rPr>
            </w:pPr>
            <w:r w:rsidRPr="00F91BE7">
              <w:rPr>
                <w:rFonts w:ascii="Montserrat Light" w:hAnsi="Montserrat Light"/>
                <w:bCs/>
                <w:sz w:val="19"/>
                <w:szCs w:val="19"/>
                <w:lang w:val="es-ES_tradnl"/>
              </w:rPr>
              <w:t>Cuenta con un servicio en red con acceso a internet e intranet suficiente para el número de estudiantes y personal docente.</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652248" w:rsidP="00EA2F64">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652248" w:rsidP="00EA2F64">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652248" w:rsidP="00EA2F64">
            <w:pPr>
              <w:widowControl/>
              <w:suppressAutoHyphens w:val="0"/>
              <w:snapToGrid w:val="0"/>
              <w:ind w:right="425"/>
              <w:jc w:val="center"/>
              <w:rPr>
                <w:rFonts w:ascii="Montserrat Light" w:hAnsi="Montserrat Light"/>
                <w:sz w:val="19"/>
                <w:szCs w:val="19"/>
              </w:rPr>
            </w:pPr>
          </w:p>
        </w:tc>
      </w:tr>
      <w:tr w:rsidR="00652248" w:rsidRPr="00F91BE7" w:rsidTr="004C0484">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52248" w:rsidRPr="00F91BE7" w:rsidRDefault="00652248" w:rsidP="00EA2F64">
            <w:pPr>
              <w:snapToGrid w:val="0"/>
              <w:ind w:left="441" w:right="247" w:hanging="441"/>
              <w:rPr>
                <w:rFonts w:ascii="Montserrat Medium" w:hAnsi="Montserrat Medium"/>
                <w:b/>
                <w:sz w:val="19"/>
                <w:szCs w:val="19"/>
              </w:rPr>
            </w:pPr>
            <w:r w:rsidRPr="00F91BE7">
              <w:rPr>
                <w:rFonts w:ascii="Montserrat Medium" w:hAnsi="Montserrat Medium"/>
                <w:b/>
                <w:sz w:val="19"/>
                <w:szCs w:val="19"/>
              </w:rPr>
              <w:t>6.7</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5C12DA" w:rsidP="00E77AFA">
            <w:pPr>
              <w:widowControl/>
              <w:suppressAutoHyphens w:val="0"/>
              <w:snapToGrid w:val="0"/>
              <w:jc w:val="both"/>
              <w:rPr>
                <w:rFonts w:ascii="Montserrat Light" w:hAnsi="Montserrat Light"/>
                <w:bCs/>
                <w:sz w:val="19"/>
                <w:szCs w:val="19"/>
                <w:lang w:val="es-ES_tradnl"/>
              </w:rPr>
            </w:pPr>
            <w:r w:rsidRPr="00F91BE7">
              <w:rPr>
                <w:rFonts w:ascii="Montserrat Light" w:hAnsi="Montserrat Light"/>
                <w:bCs/>
                <w:sz w:val="19"/>
                <w:szCs w:val="19"/>
                <w:lang w:val="es-ES_tradnl"/>
              </w:rPr>
              <w:t>Cuenta con personal especializado para el manejo de la biblioteca.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652248" w:rsidP="00EA2F64">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652248" w:rsidP="00EA2F64">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652248" w:rsidP="00EA2F64">
            <w:pPr>
              <w:widowControl/>
              <w:suppressAutoHyphens w:val="0"/>
              <w:snapToGrid w:val="0"/>
              <w:ind w:right="425"/>
              <w:jc w:val="center"/>
              <w:rPr>
                <w:rFonts w:ascii="Montserrat Light" w:hAnsi="Montserrat Light"/>
                <w:sz w:val="19"/>
                <w:szCs w:val="19"/>
              </w:rPr>
            </w:pPr>
          </w:p>
        </w:tc>
      </w:tr>
      <w:tr w:rsidR="00652248" w:rsidRPr="00F91BE7" w:rsidTr="004C0484">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52248" w:rsidRPr="00F91BE7" w:rsidRDefault="00652248" w:rsidP="00EA2F64">
            <w:pPr>
              <w:snapToGrid w:val="0"/>
              <w:ind w:left="441" w:right="247" w:hanging="441"/>
              <w:rPr>
                <w:rFonts w:ascii="Montserrat Medium" w:hAnsi="Montserrat Medium"/>
                <w:b/>
                <w:sz w:val="19"/>
                <w:szCs w:val="19"/>
              </w:rPr>
            </w:pPr>
            <w:r w:rsidRPr="00F91BE7">
              <w:rPr>
                <w:rFonts w:ascii="Montserrat Medium" w:hAnsi="Montserrat Medium"/>
                <w:b/>
                <w:sz w:val="19"/>
                <w:szCs w:val="19"/>
              </w:rPr>
              <w:t>6.8</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5C12DA" w:rsidP="00E77AFA">
            <w:pPr>
              <w:widowControl/>
              <w:suppressAutoHyphens w:val="0"/>
              <w:snapToGrid w:val="0"/>
              <w:jc w:val="both"/>
              <w:rPr>
                <w:rFonts w:ascii="Montserrat Light" w:hAnsi="Montserrat Light"/>
                <w:bCs/>
                <w:sz w:val="19"/>
                <w:szCs w:val="19"/>
                <w:lang w:val="es-ES_tradnl"/>
              </w:rPr>
            </w:pPr>
            <w:r w:rsidRPr="00F91BE7">
              <w:rPr>
                <w:rFonts w:ascii="Montserrat Light" w:hAnsi="Montserrat Light"/>
                <w:bCs/>
                <w:sz w:val="19"/>
                <w:szCs w:val="19"/>
                <w:lang w:val="es-ES_tradnl"/>
              </w:rPr>
              <w:t>Presenta al menos 3 volúmenes por título enlistado en cada asignatura en formato físico o virtual.</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652248" w:rsidP="00EA2F64">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652248" w:rsidP="00EA2F64">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652248" w:rsidP="00EA2F64">
            <w:pPr>
              <w:widowControl/>
              <w:suppressAutoHyphens w:val="0"/>
              <w:snapToGrid w:val="0"/>
              <w:ind w:right="425"/>
              <w:jc w:val="center"/>
              <w:rPr>
                <w:rFonts w:ascii="Montserrat Light" w:hAnsi="Montserrat Light"/>
                <w:sz w:val="19"/>
                <w:szCs w:val="19"/>
              </w:rPr>
            </w:pPr>
          </w:p>
        </w:tc>
      </w:tr>
      <w:tr w:rsidR="00652248" w:rsidRPr="00F91BE7" w:rsidTr="004C0484">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52248" w:rsidRPr="00F91BE7" w:rsidRDefault="00652248" w:rsidP="00EA2F64">
            <w:pPr>
              <w:snapToGrid w:val="0"/>
              <w:ind w:left="441" w:right="247" w:hanging="441"/>
              <w:rPr>
                <w:rFonts w:ascii="Montserrat Medium" w:hAnsi="Montserrat Medium"/>
                <w:b/>
                <w:sz w:val="19"/>
                <w:szCs w:val="19"/>
              </w:rPr>
            </w:pPr>
            <w:r w:rsidRPr="00F91BE7">
              <w:rPr>
                <w:rFonts w:ascii="Montserrat Medium" w:hAnsi="Montserrat Medium"/>
                <w:b/>
                <w:sz w:val="19"/>
                <w:szCs w:val="19"/>
              </w:rPr>
              <w:t>6.9</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5C12DA" w:rsidP="00E77AFA">
            <w:pPr>
              <w:widowControl/>
              <w:suppressAutoHyphens w:val="0"/>
              <w:snapToGrid w:val="0"/>
              <w:jc w:val="both"/>
              <w:rPr>
                <w:rFonts w:ascii="Montserrat Light" w:hAnsi="Montserrat Light"/>
                <w:bCs/>
                <w:sz w:val="19"/>
                <w:szCs w:val="19"/>
                <w:lang w:val="es-ES_tradnl"/>
              </w:rPr>
            </w:pPr>
            <w:r w:rsidRPr="00F91BE7">
              <w:rPr>
                <w:rFonts w:ascii="Montserrat Light" w:hAnsi="Montserrat Light"/>
                <w:bCs/>
                <w:sz w:val="19"/>
                <w:szCs w:val="19"/>
                <w:lang w:val="es-ES_tradnl"/>
              </w:rPr>
              <w:t>Cuenta con un manual de procedimientos para las actividades que se realizan en la biblioteca.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652248" w:rsidP="00EA2F64">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652248" w:rsidP="00EA2F64">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2248" w:rsidRPr="00F91BE7" w:rsidRDefault="00652248" w:rsidP="00EA2F64">
            <w:pPr>
              <w:widowControl/>
              <w:suppressAutoHyphens w:val="0"/>
              <w:snapToGrid w:val="0"/>
              <w:ind w:right="425"/>
              <w:jc w:val="center"/>
              <w:rPr>
                <w:rFonts w:ascii="Montserrat Light" w:hAnsi="Montserrat Light"/>
                <w:sz w:val="19"/>
                <w:szCs w:val="19"/>
              </w:rPr>
            </w:pPr>
          </w:p>
        </w:tc>
      </w:tr>
      <w:tr w:rsidR="00EA2F64" w:rsidRPr="00F91BE7" w:rsidTr="004C0484">
        <w:trPr>
          <w:trHeight w:val="350"/>
          <w:jc w:val="center"/>
        </w:trPr>
        <w:tc>
          <w:tcPr>
            <w:tcW w:w="482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EA2F64" w:rsidRPr="00E77AFA" w:rsidRDefault="00CD665F" w:rsidP="005C12DA">
            <w:pPr>
              <w:pStyle w:val="Contenidodelatabla"/>
              <w:snapToGrid w:val="0"/>
              <w:ind w:right="247" w:firstLine="22"/>
              <w:jc w:val="both"/>
              <w:rPr>
                <w:rFonts w:ascii="Montserrat SemiBold" w:eastAsia="Calibri" w:hAnsi="Montserrat SemiBold"/>
                <w:b/>
                <w:bCs/>
                <w:sz w:val="19"/>
                <w:szCs w:val="19"/>
              </w:rPr>
            </w:pPr>
            <w:r w:rsidRPr="00CD665F">
              <w:rPr>
                <w:rFonts w:ascii="Montserrat SemiBold" w:hAnsi="Montserrat SemiBold"/>
                <w:b/>
                <w:bCs/>
                <w:sz w:val="19"/>
                <w:szCs w:val="19"/>
              </w:rPr>
              <w:t>De este criterio se debe cumplir con al menos 7 puntos de 9 para tener una Opinión Técnico Académica Favorable.</w:t>
            </w:r>
          </w:p>
        </w:tc>
        <w:tc>
          <w:tcPr>
            <w:tcW w:w="496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A2F64" w:rsidRPr="00F91BE7" w:rsidRDefault="00EA2F64" w:rsidP="00EA2F64">
            <w:pPr>
              <w:widowControl/>
              <w:suppressAutoHyphens w:val="0"/>
              <w:snapToGrid w:val="0"/>
              <w:ind w:right="425"/>
              <w:jc w:val="center"/>
              <w:rPr>
                <w:rFonts w:ascii="Montserrat SemiBold" w:eastAsia="Times New Roman" w:hAnsi="Montserrat SemiBold"/>
                <w:b/>
                <w:bCs/>
                <w:sz w:val="19"/>
                <w:szCs w:val="19"/>
                <w:lang w:val="es-ES_tradnl"/>
              </w:rPr>
            </w:pPr>
            <w:r w:rsidRPr="00F91BE7">
              <w:rPr>
                <w:rFonts w:ascii="Montserrat SemiBold" w:hAnsi="Montserrat SemiBold"/>
                <w:b/>
                <w:bCs/>
                <w:sz w:val="19"/>
                <w:szCs w:val="19"/>
              </w:rPr>
              <w:t xml:space="preserve">_______ / </w:t>
            </w:r>
            <w:r w:rsidR="005C12DA" w:rsidRPr="00F91BE7">
              <w:rPr>
                <w:rFonts w:ascii="Montserrat SemiBold" w:hAnsi="Montserrat SemiBold"/>
                <w:b/>
                <w:bCs/>
                <w:sz w:val="19"/>
                <w:szCs w:val="19"/>
              </w:rPr>
              <w:t>9</w:t>
            </w:r>
          </w:p>
        </w:tc>
      </w:tr>
      <w:tr w:rsidR="00EA2F64" w:rsidRPr="00F91BE7" w:rsidTr="004C0484">
        <w:trPr>
          <w:trHeight w:val="3897"/>
          <w:jc w:val="center"/>
        </w:trPr>
        <w:tc>
          <w:tcPr>
            <w:tcW w:w="978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F91BE7" w:rsidRDefault="00EA2F64" w:rsidP="00EA2F64">
            <w:pPr>
              <w:rPr>
                <w:rFonts w:ascii="Montserrat SemiBold" w:eastAsia="Times New Roman" w:hAnsi="Montserrat SemiBold"/>
                <w:b/>
                <w:bCs/>
                <w:sz w:val="19"/>
                <w:szCs w:val="19"/>
                <w:lang w:val="es-ES_tradnl"/>
              </w:rPr>
            </w:pPr>
            <w:r w:rsidRPr="00F91BE7">
              <w:rPr>
                <w:rFonts w:ascii="Montserrat SemiBold" w:hAnsi="Montserrat SemiBold"/>
                <w:b/>
                <w:bCs/>
                <w:sz w:val="19"/>
                <w:szCs w:val="19"/>
              </w:rPr>
              <w:t>Observaciones generales al Criterio</w:t>
            </w:r>
          </w:p>
        </w:tc>
      </w:tr>
    </w:tbl>
    <w:p w:rsidR="0040664F" w:rsidRPr="00F91BE7" w:rsidRDefault="0040664F" w:rsidP="00D017D9">
      <w:pPr>
        <w:tabs>
          <w:tab w:val="left" w:pos="3900"/>
        </w:tabs>
        <w:ind w:right="247"/>
        <w:rPr>
          <w:rFonts w:ascii="Montserrat Medium" w:hAnsi="Montserrat Medium"/>
          <w:b/>
          <w:sz w:val="19"/>
          <w:szCs w:val="19"/>
          <w:lang w:val="es-ES"/>
        </w:rPr>
      </w:pPr>
      <w:r w:rsidRPr="00F91BE7">
        <w:rPr>
          <w:rFonts w:ascii="Montserrat Medium" w:hAnsi="Montserrat Medium"/>
          <w:b/>
          <w:sz w:val="19"/>
          <w:szCs w:val="19"/>
          <w:lang w:val="es-ES"/>
        </w:rPr>
        <w:br w:type="page"/>
      </w:r>
    </w:p>
    <w:p w:rsidR="005C12DA" w:rsidRPr="00F91BE7" w:rsidRDefault="005C12DA" w:rsidP="005C12DA">
      <w:pPr>
        <w:tabs>
          <w:tab w:val="left" w:pos="3900"/>
        </w:tabs>
        <w:ind w:right="247"/>
        <w:jc w:val="both"/>
        <w:rPr>
          <w:rFonts w:ascii="Montserrat Light" w:hAnsi="Montserrat Light"/>
          <w:b/>
          <w:bCs/>
          <w:sz w:val="19"/>
          <w:szCs w:val="19"/>
          <w:lang w:val="es-ES_tradnl"/>
        </w:rPr>
      </w:pPr>
      <w:r w:rsidRPr="00F91BE7">
        <w:rPr>
          <w:rFonts w:ascii="Montserrat Light" w:hAnsi="Montserrat Light"/>
          <w:b/>
          <w:bCs/>
          <w:sz w:val="19"/>
          <w:szCs w:val="19"/>
          <w:lang w:val="es-ES_tradnl"/>
        </w:rPr>
        <w:lastRenderedPageBreak/>
        <w:t>* Para aquellas instituciones que presenten biblioteca virtual, se considerarán los siguientes ítems:</w:t>
      </w:r>
    </w:p>
    <w:p w:rsidR="005C12DA" w:rsidRPr="00CC7B88" w:rsidRDefault="005C12DA" w:rsidP="00D017D9">
      <w:pPr>
        <w:tabs>
          <w:tab w:val="left" w:pos="3900"/>
        </w:tabs>
        <w:ind w:right="247"/>
        <w:rPr>
          <w:rFonts w:ascii="Montserrat Medium" w:hAnsi="Montserrat Medium"/>
          <w:b/>
          <w:sz w:val="19"/>
          <w:szCs w:val="19"/>
          <w:lang w:val="es-ES_tradnl"/>
        </w:rPr>
      </w:pPr>
    </w:p>
    <w:tbl>
      <w:tblPr>
        <w:tblW w:w="979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625"/>
        <w:gridCol w:w="4200"/>
        <w:gridCol w:w="977"/>
        <w:gridCol w:w="992"/>
        <w:gridCol w:w="2997"/>
      </w:tblGrid>
      <w:tr w:rsidR="00CC7B88" w:rsidRPr="00F91BE7" w:rsidTr="004C0484">
        <w:trPr>
          <w:trHeight w:val="239"/>
          <w:jc w:val="center"/>
        </w:trPr>
        <w:tc>
          <w:tcPr>
            <w:tcW w:w="4825"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C7B88" w:rsidRPr="00F91BE7" w:rsidRDefault="00CC7B88" w:rsidP="00CC7B88">
            <w:pPr>
              <w:snapToGrid w:val="0"/>
              <w:ind w:right="247"/>
              <w:rPr>
                <w:rFonts w:ascii="Montserrat SemiBold" w:hAnsi="Montserrat SemiBold"/>
                <w:b/>
                <w:bCs/>
                <w:color w:val="9D2449"/>
                <w:sz w:val="19"/>
                <w:szCs w:val="19"/>
              </w:rPr>
            </w:pPr>
            <w:r w:rsidRPr="00E47FD8">
              <w:rPr>
                <w:rFonts w:ascii="Montserrat SemiBold" w:hAnsi="Montserrat SemiBold"/>
                <w:b/>
                <w:bCs/>
                <w:color w:val="9D2449"/>
                <w:sz w:val="19"/>
                <w:szCs w:val="19"/>
              </w:rPr>
              <w:t xml:space="preserve">Elementos del Criterio a Evaluar </w:t>
            </w:r>
          </w:p>
        </w:tc>
        <w:tc>
          <w:tcPr>
            <w:tcW w:w="196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CC7B88" w:rsidRPr="00F91BE7" w:rsidRDefault="00CC7B88" w:rsidP="00CC7B88">
            <w:pPr>
              <w:snapToGrid w:val="0"/>
              <w:ind w:right="10"/>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Presenta el criterio</w:t>
            </w:r>
          </w:p>
        </w:tc>
        <w:tc>
          <w:tcPr>
            <w:tcW w:w="299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C7B88" w:rsidRPr="00F91BE7" w:rsidRDefault="00CC7B88" w:rsidP="00E94830">
            <w:pPr>
              <w:snapToGrid w:val="0"/>
              <w:ind w:right="56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Observaciones</w:t>
            </w:r>
          </w:p>
        </w:tc>
      </w:tr>
      <w:tr w:rsidR="00CC7B88" w:rsidRPr="00F91BE7" w:rsidTr="004C0484">
        <w:trPr>
          <w:trHeight w:val="117"/>
          <w:jc w:val="center"/>
        </w:trPr>
        <w:tc>
          <w:tcPr>
            <w:tcW w:w="4825"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C7B88" w:rsidRPr="00E47FD8" w:rsidRDefault="00CC7B88" w:rsidP="00CC7B88">
            <w:pPr>
              <w:snapToGrid w:val="0"/>
              <w:ind w:right="247"/>
              <w:rPr>
                <w:rFonts w:ascii="Montserrat SemiBold" w:hAnsi="Montserrat SemiBold"/>
                <w:b/>
                <w:bCs/>
                <w:color w:val="9D2449"/>
                <w:sz w:val="19"/>
                <w:szCs w:val="19"/>
              </w:rPr>
            </w:pPr>
          </w:p>
        </w:tc>
        <w:tc>
          <w:tcPr>
            <w:tcW w:w="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C7B88" w:rsidRPr="00F91BE7" w:rsidRDefault="00CC7B88" w:rsidP="00CC7B88">
            <w:pPr>
              <w:snapToGrid w:val="0"/>
              <w:ind w:right="10"/>
              <w:jc w:val="center"/>
              <w:rPr>
                <w:rFonts w:ascii="Montserrat SemiBold" w:hAnsi="Montserrat SemiBold"/>
                <w:b/>
                <w:bCs/>
                <w:color w:val="9D2449"/>
                <w:sz w:val="19"/>
                <w:szCs w:val="19"/>
              </w:rPr>
            </w:pPr>
            <w:r w:rsidRPr="00CC7B88">
              <w:rPr>
                <w:rFonts w:ascii="Montserrat SemiBold" w:hAnsi="Montserrat SemiBold"/>
                <w:b/>
                <w:bCs/>
                <w:color w:val="9D2449"/>
                <w:sz w:val="19"/>
                <w:szCs w:val="19"/>
              </w:rPr>
              <w:t>Si=1</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C7B88" w:rsidRPr="00F91BE7" w:rsidRDefault="00CC7B88" w:rsidP="00CC7B88">
            <w:pPr>
              <w:snapToGrid w:val="0"/>
              <w:ind w:right="10"/>
              <w:jc w:val="center"/>
              <w:rPr>
                <w:rFonts w:ascii="Montserrat SemiBold" w:hAnsi="Montserrat SemiBold"/>
                <w:b/>
                <w:bCs/>
                <w:color w:val="9D2449"/>
                <w:sz w:val="19"/>
                <w:szCs w:val="19"/>
              </w:rPr>
            </w:pPr>
            <w:r w:rsidRPr="00CC7B88">
              <w:rPr>
                <w:rFonts w:ascii="Montserrat SemiBold" w:hAnsi="Montserrat SemiBold"/>
                <w:b/>
                <w:bCs/>
                <w:color w:val="9D2449"/>
                <w:sz w:val="19"/>
                <w:szCs w:val="19"/>
              </w:rPr>
              <w:t>No=0</w:t>
            </w:r>
          </w:p>
        </w:tc>
        <w:tc>
          <w:tcPr>
            <w:tcW w:w="299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C7B88" w:rsidRPr="00F91BE7" w:rsidRDefault="00CC7B88" w:rsidP="00E94830">
            <w:pPr>
              <w:snapToGrid w:val="0"/>
              <w:ind w:right="567"/>
              <w:jc w:val="center"/>
              <w:rPr>
                <w:rFonts w:ascii="Montserrat SemiBold" w:hAnsi="Montserrat SemiBold"/>
                <w:b/>
                <w:bCs/>
                <w:color w:val="9D2449"/>
                <w:sz w:val="19"/>
                <w:szCs w:val="19"/>
              </w:rPr>
            </w:pPr>
          </w:p>
        </w:tc>
      </w:tr>
      <w:tr w:rsidR="00CC7B88" w:rsidRPr="00F91BE7" w:rsidTr="004C0484">
        <w:trPr>
          <w:trHeight w:val="350"/>
          <w:jc w:val="center"/>
        </w:trPr>
        <w:tc>
          <w:tcPr>
            <w:tcW w:w="979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CC7B88" w:rsidRPr="00CC7B88" w:rsidRDefault="00CC7B88" w:rsidP="00CC7B88">
            <w:pPr>
              <w:widowControl/>
              <w:suppressAutoHyphens w:val="0"/>
              <w:snapToGrid w:val="0"/>
              <w:jc w:val="both"/>
              <w:rPr>
                <w:rFonts w:ascii="Montserrat SemiBold" w:hAnsi="Montserrat SemiBold"/>
                <w:b/>
                <w:sz w:val="19"/>
                <w:szCs w:val="19"/>
              </w:rPr>
            </w:pPr>
            <w:r w:rsidRPr="00CC7B88">
              <w:rPr>
                <w:rFonts w:ascii="Montserrat SemiBold" w:hAnsi="Montserrat SemiBold"/>
                <w:b/>
                <w:sz w:val="19"/>
                <w:szCs w:val="19"/>
              </w:rPr>
              <w:t>Criterios para biblioteca digital o virtual componentes del acervo bibliohemerográfico básico y complementario para biblioteca digital.</w:t>
            </w:r>
          </w:p>
        </w:tc>
      </w:tr>
      <w:tr w:rsidR="005C12DA" w:rsidRPr="00F91BE7" w:rsidTr="004C0484">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C12DA" w:rsidRPr="00F91BE7" w:rsidRDefault="005C12DA" w:rsidP="00E94830">
            <w:pPr>
              <w:snapToGrid w:val="0"/>
              <w:ind w:left="441" w:right="247" w:hanging="441"/>
              <w:rPr>
                <w:rFonts w:ascii="Montserrat Medium" w:hAnsi="Montserrat Medium"/>
                <w:b/>
                <w:sz w:val="19"/>
                <w:szCs w:val="19"/>
              </w:rPr>
            </w:pPr>
            <w:r w:rsidRPr="00F91BE7">
              <w:rPr>
                <w:rFonts w:ascii="Montserrat Medium" w:hAnsi="Montserrat Medium"/>
                <w:b/>
                <w:sz w:val="19"/>
                <w:szCs w:val="19"/>
              </w:rPr>
              <w:t>6.10</w:t>
            </w:r>
          </w:p>
        </w:tc>
        <w:tc>
          <w:tcPr>
            <w:tcW w:w="4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D53D0D" w:rsidP="00E94830">
            <w:pPr>
              <w:widowControl/>
              <w:suppressAutoHyphens w:val="0"/>
              <w:snapToGrid w:val="0"/>
              <w:ind w:right="425"/>
              <w:jc w:val="both"/>
              <w:rPr>
                <w:rFonts w:ascii="Montserrat Light" w:hAnsi="Montserrat Light"/>
                <w:bCs/>
                <w:sz w:val="19"/>
                <w:szCs w:val="19"/>
                <w:lang w:val="es-ES_tradnl"/>
              </w:rPr>
            </w:pPr>
            <w:r w:rsidRPr="00F91BE7">
              <w:rPr>
                <w:rFonts w:ascii="Montserrat Light" w:hAnsi="Montserrat Light"/>
                <w:bCs/>
                <w:sz w:val="19"/>
                <w:szCs w:val="19"/>
              </w:rPr>
              <w:t>La institución educativa cuenta con permisos o licencias para el acceso al portal de la biblioteca virtual.</w:t>
            </w:r>
          </w:p>
        </w:tc>
        <w:tc>
          <w:tcPr>
            <w:tcW w:w="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5C12DA" w:rsidP="00E94830">
            <w:pPr>
              <w:widowControl/>
              <w:suppressAutoHyphens w:val="0"/>
              <w:snapToGrid w:val="0"/>
              <w:ind w:right="425"/>
              <w:jc w:val="center"/>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5C12DA" w:rsidP="00E94830">
            <w:pPr>
              <w:widowControl/>
              <w:suppressAutoHyphens w:val="0"/>
              <w:snapToGrid w:val="0"/>
              <w:ind w:right="425"/>
              <w:jc w:val="center"/>
              <w:rPr>
                <w:rFonts w:ascii="Montserrat Light" w:hAnsi="Montserrat Light"/>
                <w:sz w:val="19"/>
                <w:szCs w:val="19"/>
              </w:rPr>
            </w:pPr>
          </w:p>
        </w:tc>
        <w:tc>
          <w:tcPr>
            <w:tcW w:w="29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5C12DA" w:rsidP="00E94830">
            <w:pPr>
              <w:widowControl/>
              <w:suppressAutoHyphens w:val="0"/>
              <w:snapToGrid w:val="0"/>
              <w:ind w:right="425"/>
              <w:jc w:val="center"/>
              <w:rPr>
                <w:rFonts w:ascii="Montserrat Light" w:hAnsi="Montserrat Light"/>
                <w:sz w:val="19"/>
                <w:szCs w:val="19"/>
              </w:rPr>
            </w:pPr>
          </w:p>
        </w:tc>
      </w:tr>
      <w:tr w:rsidR="005C12DA" w:rsidRPr="00F91BE7" w:rsidTr="004C0484">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C12DA" w:rsidRPr="00F91BE7" w:rsidRDefault="005C12DA" w:rsidP="004C0484">
            <w:pPr>
              <w:snapToGrid w:val="0"/>
              <w:ind w:left="441" w:right="247" w:hanging="441"/>
              <w:rPr>
                <w:rFonts w:ascii="Montserrat Medium" w:hAnsi="Montserrat Medium"/>
                <w:b/>
                <w:sz w:val="19"/>
                <w:szCs w:val="19"/>
              </w:rPr>
            </w:pPr>
            <w:r w:rsidRPr="00F91BE7">
              <w:rPr>
                <w:rFonts w:ascii="Montserrat Medium" w:hAnsi="Montserrat Medium"/>
                <w:b/>
                <w:sz w:val="19"/>
                <w:szCs w:val="19"/>
              </w:rPr>
              <w:t>6.1</w:t>
            </w:r>
            <w:r w:rsidR="004C0484">
              <w:rPr>
                <w:rFonts w:ascii="Montserrat Medium" w:hAnsi="Montserrat Medium"/>
                <w:b/>
                <w:sz w:val="19"/>
                <w:szCs w:val="19"/>
              </w:rPr>
              <w:t>1</w:t>
            </w:r>
          </w:p>
        </w:tc>
        <w:tc>
          <w:tcPr>
            <w:tcW w:w="4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D53D0D" w:rsidP="00E94830">
            <w:pPr>
              <w:widowControl/>
              <w:suppressAutoHyphens w:val="0"/>
              <w:snapToGrid w:val="0"/>
              <w:ind w:right="425"/>
              <w:jc w:val="both"/>
              <w:rPr>
                <w:rFonts w:ascii="Montserrat Light" w:hAnsi="Montserrat Light"/>
                <w:bCs/>
                <w:sz w:val="19"/>
                <w:szCs w:val="19"/>
                <w:lang w:val="es-ES_tradnl"/>
              </w:rPr>
            </w:pPr>
            <w:r w:rsidRPr="00F91BE7">
              <w:rPr>
                <w:rFonts w:ascii="Montserrat Light" w:hAnsi="Montserrat Light"/>
                <w:bCs/>
                <w:sz w:val="19"/>
                <w:szCs w:val="19"/>
              </w:rPr>
              <w:t>El portal de la biblioteca virtual permite el acceso remoto a los recursos de información de otras bibliotecas o repositorios.</w:t>
            </w:r>
          </w:p>
        </w:tc>
        <w:tc>
          <w:tcPr>
            <w:tcW w:w="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5C12DA" w:rsidP="00E94830">
            <w:pPr>
              <w:widowControl/>
              <w:suppressAutoHyphens w:val="0"/>
              <w:snapToGrid w:val="0"/>
              <w:ind w:right="425"/>
              <w:jc w:val="center"/>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5C12DA" w:rsidP="00E94830">
            <w:pPr>
              <w:widowControl/>
              <w:suppressAutoHyphens w:val="0"/>
              <w:snapToGrid w:val="0"/>
              <w:ind w:right="425"/>
              <w:jc w:val="center"/>
              <w:rPr>
                <w:rFonts w:ascii="Montserrat Light" w:hAnsi="Montserrat Light"/>
                <w:sz w:val="19"/>
                <w:szCs w:val="19"/>
              </w:rPr>
            </w:pPr>
          </w:p>
        </w:tc>
        <w:tc>
          <w:tcPr>
            <w:tcW w:w="29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5C12DA" w:rsidP="00E94830">
            <w:pPr>
              <w:widowControl/>
              <w:suppressAutoHyphens w:val="0"/>
              <w:snapToGrid w:val="0"/>
              <w:ind w:right="425"/>
              <w:jc w:val="center"/>
              <w:rPr>
                <w:rFonts w:ascii="Montserrat Light" w:hAnsi="Montserrat Light"/>
                <w:sz w:val="19"/>
                <w:szCs w:val="19"/>
              </w:rPr>
            </w:pPr>
          </w:p>
        </w:tc>
      </w:tr>
      <w:tr w:rsidR="005C12DA" w:rsidRPr="00F91BE7" w:rsidTr="004C0484">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C12DA" w:rsidRPr="00F91BE7" w:rsidRDefault="005C12DA" w:rsidP="004C0484">
            <w:pPr>
              <w:snapToGrid w:val="0"/>
              <w:ind w:left="441" w:right="247" w:hanging="441"/>
              <w:rPr>
                <w:rFonts w:ascii="Montserrat Medium" w:hAnsi="Montserrat Medium"/>
                <w:b/>
                <w:sz w:val="19"/>
                <w:szCs w:val="19"/>
              </w:rPr>
            </w:pPr>
            <w:r w:rsidRPr="00F91BE7">
              <w:rPr>
                <w:rFonts w:ascii="Montserrat Medium" w:hAnsi="Montserrat Medium"/>
                <w:b/>
                <w:sz w:val="19"/>
                <w:szCs w:val="19"/>
              </w:rPr>
              <w:t>6.1</w:t>
            </w:r>
            <w:r w:rsidR="004C0484">
              <w:rPr>
                <w:rFonts w:ascii="Montserrat Medium" w:hAnsi="Montserrat Medium"/>
                <w:b/>
                <w:sz w:val="19"/>
                <w:szCs w:val="19"/>
              </w:rPr>
              <w:t>2</w:t>
            </w:r>
          </w:p>
        </w:tc>
        <w:tc>
          <w:tcPr>
            <w:tcW w:w="4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5C12DA" w:rsidP="00E94830">
            <w:pPr>
              <w:widowControl/>
              <w:suppressAutoHyphens w:val="0"/>
              <w:snapToGrid w:val="0"/>
              <w:ind w:right="425"/>
              <w:jc w:val="both"/>
              <w:rPr>
                <w:rFonts w:ascii="Montserrat Light" w:hAnsi="Montserrat Light"/>
                <w:bCs/>
                <w:sz w:val="19"/>
                <w:szCs w:val="19"/>
                <w:lang w:val="es-ES_tradnl"/>
              </w:rPr>
            </w:pPr>
            <w:r w:rsidRPr="00F91BE7">
              <w:rPr>
                <w:rFonts w:ascii="Montserrat Light" w:hAnsi="Montserrat Light"/>
                <w:bCs/>
                <w:sz w:val="19"/>
                <w:szCs w:val="19"/>
                <w:lang w:val="es-ES_tradnl"/>
              </w:rPr>
              <w:t>Cuenta con un sistema de catálogo que facilita el control del acervo físico o virtual.</w:t>
            </w:r>
          </w:p>
        </w:tc>
        <w:tc>
          <w:tcPr>
            <w:tcW w:w="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5C12DA" w:rsidP="00E94830">
            <w:pPr>
              <w:widowControl/>
              <w:suppressAutoHyphens w:val="0"/>
              <w:snapToGrid w:val="0"/>
              <w:ind w:right="425"/>
              <w:jc w:val="center"/>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5C12DA" w:rsidP="00E94830">
            <w:pPr>
              <w:widowControl/>
              <w:suppressAutoHyphens w:val="0"/>
              <w:snapToGrid w:val="0"/>
              <w:ind w:right="425"/>
              <w:jc w:val="center"/>
              <w:rPr>
                <w:rFonts w:ascii="Montserrat Light" w:hAnsi="Montserrat Light"/>
                <w:sz w:val="19"/>
                <w:szCs w:val="19"/>
              </w:rPr>
            </w:pPr>
          </w:p>
        </w:tc>
        <w:tc>
          <w:tcPr>
            <w:tcW w:w="29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5C12DA" w:rsidP="00E94830">
            <w:pPr>
              <w:widowControl/>
              <w:suppressAutoHyphens w:val="0"/>
              <w:snapToGrid w:val="0"/>
              <w:ind w:right="425"/>
              <w:jc w:val="center"/>
              <w:rPr>
                <w:rFonts w:ascii="Montserrat Light" w:hAnsi="Montserrat Light"/>
                <w:sz w:val="19"/>
                <w:szCs w:val="19"/>
              </w:rPr>
            </w:pPr>
          </w:p>
        </w:tc>
      </w:tr>
      <w:tr w:rsidR="005C12DA" w:rsidRPr="00F91BE7" w:rsidTr="004C0484">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C12DA" w:rsidRPr="00F91BE7" w:rsidRDefault="005C12DA" w:rsidP="004C0484">
            <w:pPr>
              <w:snapToGrid w:val="0"/>
              <w:ind w:left="441" w:right="247" w:hanging="441"/>
              <w:rPr>
                <w:rFonts w:ascii="Montserrat Medium" w:hAnsi="Montserrat Medium"/>
                <w:b/>
                <w:sz w:val="19"/>
                <w:szCs w:val="19"/>
              </w:rPr>
            </w:pPr>
            <w:r w:rsidRPr="00F91BE7">
              <w:rPr>
                <w:rFonts w:ascii="Montserrat Medium" w:hAnsi="Montserrat Medium"/>
                <w:b/>
                <w:sz w:val="19"/>
                <w:szCs w:val="19"/>
              </w:rPr>
              <w:t>6.1</w:t>
            </w:r>
            <w:r w:rsidR="004C0484">
              <w:rPr>
                <w:rFonts w:ascii="Montserrat Medium" w:hAnsi="Montserrat Medium"/>
                <w:b/>
                <w:sz w:val="19"/>
                <w:szCs w:val="19"/>
              </w:rPr>
              <w:t>3</w:t>
            </w:r>
          </w:p>
        </w:tc>
        <w:tc>
          <w:tcPr>
            <w:tcW w:w="4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D53D0D" w:rsidP="00E94830">
            <w:pPr>
              <w:widowControl/>
              <w:suppressAutoHyphens w:val="0"/>
              <w:snapToGrid w:val="0"/>
              <w:ind w:right="425"/>
              <w:jc w:val="both"/>
              <w:rPr>
                <w:rFonts w:ascii="Montserrat Light" w:hAnsi="Montserrat Light"/>
                <w:bCs/>
                <w:sz w:val="19"/>
                <w:szCs w:val="19"/>
                <w:lang w:val="es-ES_tradnl"/>
              </w:rPr>
            </w:pPr>
            <w:r w:rsidRPr="00F91BE7">
              <w:rPr>
                <w:rFonts w:ascii="Montserrat Light" w:hAnsi="Montserrat Light"/>
                <w:bCs/>
                <w:sz w:val="19"/>
                <w:szCs w:val="19"/>
              </w:rPr>
              <w:t>Presenta documentos dentro del portal de la biblioteca virtual en formatos que permitan la recuperación de información (PDF, Ebook, Doc-docx).</w:t>
            </w:r>
          </w:p>
        </w:tc>
        <w:tc>
          <w:tcPr>
            <w:tcW w:w="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5C12DA" w:rsidP="00E94830">
            <w:pPr>
              <w:widowControl/>
              <w:suppressAutoHyphens w:val="0"/>
              <w:snapToGrid w:val="0"/>
              <w:ind w:right="425"/>
              <w:jc w:val="center"/>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5C12DA" w:rsidP="00E94830">
            <w:pPr>
              <w:widowControl/>
              <w:suppressAutoHyphens w:val="0"/>
              <w:snapToGrid w:val="0"/>
              <w:ind w:right="425"/>
              <w:jc w:val="center"/>
              <w:rPr>
                <w:rFonts w:ascii="Montserrat Light" w:hAnsi="Montserrat Light"/>
                <w:sz w:val="19"/>
                <w:szCs w:val="19"/>
              </w:rPr>
            </w:pPr>
          </w:p>
        </w:tc>
        <w:tc>
          <w:tcPr>
            <w:tcW w:w="29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5C12DA" w:rsidP="00E94830">
            <w:pPr>
              <w:widowControl/>
              <w:suppressAutoHyphens w:val="0"/>
              <w:snapToGrid w:val="0"/>
              <w:ind w:right="425"/>
              <w:jc w:val="center"/>
              <w:rPr>
                <w:rFonts w:ascii="Montserrat Light" w:hAnsi="Montserrat Light"/>
                <w:sz w:val="19"/>
                <w:szCs w:val="19"/>
              </w:rPr>
            </w:pPr>
          </w:p>
        </w:tc>
      </w:tr>
      <w:tr w:rsidR="005C12DA" w:rsidRPr="00F91BE7" w:rsidTr="004C0484">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C12DA" w:rsidRPr="00F91BE7" w:rsidRDefault="005C12DA" w:rsidP="004C0484">
            <w:pPr>
              <w:snapToGrid w:val="0"/>
              <w:ind w:left="441" w:right="247" w:hanging="441"/>
              <w:rPr>
                <w:rFonts w:ascii="Montserrat Medium" w:hAnsi="Montserrat Medium"/>
                <w:b/>
                <w:sz w:val="19"/>
                <w:szCs w:val="19"/>
              </w:rPr>
            </w:pPr>
            <w:r w:rsidRPr="00F91BE7">
              <w:rPr>
                <w:rFonts w:ascii="Montserrat Medium" w:hAnsi="Montserrat Medium"/>
                <w:b/>
                <w:sz w:val="19"/>
                <w:szCs w:val="19"/>
              </w:rPr>
              <w:t>6.1</w:t>
            </w:r>
            <w:r w:rsidR="004C0484">
              <w:rPr>
                <w:rFonts w:ascii="Montserrat Medium" w:hAnsi="Montserrat Medium"/>
                <w:b/>
                <w:sz w:val="19"/>
                <w:szCs w:val="19"/>
              </w:rPr>
              <w:t>4</w:t>
            </w:r>
          </w:p>
        </w:tc>
        <w:tc>
          <w:tcPr>
            <w:tcW w:w="4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D53D0D" w:rsidP="00E94830">
            <w:pPr>
              <w:widowControl/>
              <w:suppressAutoHyphens w:val="0"/>
              <w:snapToGrid w:val="0"/>
              <w:ind w:right="425"/>
              <w:jc w:val="both"/>
              <w:rPr>
                <w:rFonts w:ascii="Montserrat Light" w:hAnsi="Montserrat Light"/>
                <w:bCs/>
                <w:sz w:val="19"/>
                <w:szCs w:val="19"/>
                <w:lang w:val="es-ES_tradnl"/>
              </w:rPr>
            </w:pPr>
            <w:r w:rsidRPr="00F91BE7">
              <w:rPr>
                <w:rFonts w:ascii="Montserrat Light" w:hAnsi="Montserrat Light"/>
                <w:bCs/>
                <w:sz w:val="19"/>
                <w:szCs w:val="19"/>
              </w:rPr>
              <w:t>La institución establece una reglamentación de los sistemas que protegen tecnológicamente las obras con derechos de autor.</w:t>
            </w:r>
          </w:p>
        </w:tc>
        <w:tc>
          <w:tcPr>
            <w:tcW w:w="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5C12DA" w:rsidP="00E94830">
            <w:pPr>
              <w:widowControl/>
              <w:suppressAutoHyphens w:val="0"/>
              <w:snapToGrid w:val="0"/>
              <w:ind w:right="425"/>
              <w:jc w:val="center"/>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5C12DA" w:rsidP="00E94830">
            <w:pPr>
              <w:widowControl/>
              <w:suppressAutoHyphens w:val="0"/>
              <w:snapToGrid w:val="0"/>
              <w:ind w:right="425"/>
              <w:jc w:val="center"/>
              <w:rPr>
                <w:rFonts w:ascii="Montserrat Light" w:hAnsi="Montserrat Light"/>
                <w:sz w:val="19"/>
                <w:szCs w:val="19"/>
              </w:rPr>
            </w:pPr>
          </w:p>
        </w:tc>
        <w:tc>
          <w:tcPr>
            <w:tcW w:w="29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5C12DA" w:rsidP="00E94830">
            <w:pPr>
              <w:widowControl/>
              <w:suppressAutoHyphens w:val="0"/>
              <w:snapToGrid w:val="0"/>
              <w:ind w:right="425"/>
              <w:jc w:val="center"/>
              <w:rPr>
                <w:rFonts w:ascii="Montserrat Light" w:hAnsi="Montserrat Light"/>
                <w:sz w:val="19"/>
                <w:szCs w:val="19"/>
              </w:rPr>
            </w:pPr>
          </w:p>
        </w:tc>
      </w:tr>
      <w:tr w:rsidR="005C12DA" w:rsidRPr="00F91BE7" w:rsidTr="004C0484">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C12DA" w:rsidRPr="00F91BE7" w:rsidRDefault="005C12DA" w:rsidP="004C0484">
            <w:pPr>
              <w:snapToGrid w:val="0"/>
              <w:ind w:left="441" w:right="247" w:hanging="441"/>
              <w:rPr>
                <w:rFonts w:ascii="Montserrat Medium" w:hAnsi="Montserrat Medium"/>
                <w:b/>
                <w:sz w:val="19"/>
                <w:szCs w:val="19"/>
              </w:rPr>
            </w:pPr>
            <w:r w:rsidRPr="00F91BE7">
              <w:rPr>
                <w:rFonts w:ascii="Montserrat Medium" w:hAnsi="Montserrat Medium"/>
                <w:b/>
                <w:sz w:val="19"/>
                <w:szCs w:val="19"/>
              </w:rPr>
              <w:t>6.1</w:t>
            </w:r>
            <w:r w:rsidR="004C0484">
              <w:rPr>
                <w:rFonts w:ascii="Montserrat Medium" w:hAnsi="Montserrat Medium"/>
                <w:b/>
                <w:sz w:val="19"/>
                <w:szCs w:val="19"/>
              </w:rPr>
              <w:t>5</w:t>
            </w:r>
          </w:p>
        </w:tc>
        <w:tc>
          <w:tcPr>
            <w:tcW w:w="4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D53D0D" w:rsidP="00E94830">
            <w:pPr>
              <w:widowControl/>
              <w:suppressAutoHyphens w:val="0"/>
              <w:snapToGrid w:val="0"/>
              <w:ind w:right="425"/>
              <w:jc w:val="both"/>
              <w:rPr>
                <w:rFonts w:ascii="Montserrat Light" w:hAnsi="Montserrat Light"/>
                <w:bCs/>
                <w:sz w:val="19"/>
                <w:szCs w:val="19"/>
                <w:lang w:val="es-ES_tradnl"/>
              </w:rPr>
            </w:pPr>
            <w:r w:rsidRPr="00F91BE7">
              <w:rPr>
                <w:rFonts w:ascii="Montserrat Light" w:hAnsi="Montserrat Light"/>
                <w:bCs/>
                <w:sz w:val="19"/>
                <w:szCs w:val="19"/>
              </w:rPr>
              <w:t>La institución cuenta con tutoriales o capacitación para el uso de la plataforma de los actores educativos.</w:t>
            </w:r>
          </w:p>
        </w:tc>
        <w:tc>
          <w:tcPr>
            <w:tcW w:w="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5C12DA" w:rsidP="00E94830">
            <w:pPr>
              <w:widowControl/>
              <w:suppressAutoHyphens w:val="0"/>
              <w:snapToGrid w:val="0"/>
              <w:ind w:right="425"/>
              <w:jc w:val="center"/>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5C12DA" w:rsidP="00E94830">
            <w:pPr>
              <w:widowControl/>
              <w:suppressAutoHyphens w:val="0"/>
              <w:snapToGrid w:val="0"/>
              <w:ind w:right="425"/>
              <w:jc w:val="center"/>
              <w:rPr>
                <w:rFonts w:ascii="Montserrat Light" w:hAnsi="Montserrat Light"/>
                <w:sz w:val="19"/>
                <w:szCs w:val="19"/>
              </w:rPr>
            </w:pPr>
          </w:p>
        </w:tc>
        <w:tc>
          <w:tcPr>
            <w:tcW w:w="29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C12DA" w:rsidRPr="00F91BE7" w:rsidRDefault="005C12DA" w:rsidP="00E94830">
            <w:pPr>
              <w:widowControl/>
              <w:suppressAutoHyphens w:val="0"/>
              <w:snapToGrid w:val="0"/>
              <w:ind w:right="425"/>
              <w:jc w:val="center"/>
              <w:rPr>
                <w:rFonts w:ascii="Montserrat Light" w:hAnsi="Montserrat Light"/>
                <w:sz w:val="19"/>
                <w:szCs w:val="19"/>
              </w:rPr>
            </w:pPr>
          </w:p>
        </w:tc>
      </w:tr>
      <w:tr w:rsidR="005C12DA" w:rsidRPr="00F91BE7" w:rsidTr="004C0484">
        <w:trPr>
          <w:trHeight w:val="350"/>
          <w:jc w:val="center"/>
        </w:trPr>
        <w:tc>
          <w:tcPr>
            <w:tcW w:w="48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5C12DA" w:rsidRPr="005777B6" w:rsidRDefault="005C12DA" w:rsidP="004C0484">
            <w:pPr>
              <w:pStyle w:val="Contenidodelatabla"/>
              <w:snapToGrid w:val="0"/>
              <w:ind w:right="247" w:firstLine="22"/>
              <w:jc w:val="both"/>
              <w:rPr>
                <w:rFonts w:ascii="Montserrat SemiBold" w:eastAsia="Calibri" w:hAnsi="Montserrat SemiBold"/>
                <w:b/>
                <w:bCs/>
                <w:sz w:val="19"/>
                <w:szCs w:val="19"/>
              </w:rPr>
            </w:pPr>
            <w:r w:rsidRPr="005777B6">
              <w:rPr>
                <w:rFonts w:ascii="Montserrat SemiBold" w:hAnsi="Montserrat SemiBold"/>
                <w:b/>
                <w:bCs/>
                <w:sz w:val="19"/>
                <w:szCs w:val="19"/>
              </w:rPr>
              <w:t>Este criterio se debe cumplir al 100</w:t>
            </w:r>
            <w:r w:rsidR="00D53D0D" w:rsidRPr="005777B6">
              <w:rPr>
                <w:rFonts w:ascii="Montserrat SemiBold" w:hAnsi="Montserrat SemiBold"/>
                <w:b/>
                <w:bCs/>
                <w:sz w:val="19"/>
                <w:szCs w:val="19"/>
              </w:rPr>
              <w:t xml:space="preserve">% (Debe contar con </w:t>
            </w:r>
            <w:r w:rsidR="004C0484">
              <w:rPr>
                <w:rFonts w:ascii="Montserrat SemiBold" w:hAnsi="Montserrat SemiBold"/>
                <w:b/>
                <w:bCs/>
                <w:sz w:val="19"/>
                <w:szCs w:val="19"/>
              </w:rPr>
              <w:t>6</w:t>
            </w:r>
            <w:r w:rsidR="00D53D0D" w:rsidRPr="005777B6">
              <w:rPr>
                <w:rFonts w:ascii="Montserrat SemiBold" w:hAnsi="Montserrat SemiBold"/>
                <w:b/>
                <w:bCs/>
                <w:sz w:val="19"/>
                <w:szCs w:val="19"/>
              </w:rPr>
              <w:t xml:space="preserve"> puntos de </w:t>
            </w:r>
            <w:r w:rsidR="004C0484">
              <w:rPr>
                <w:rFonts w:ascii="Montserrat SemiBold" w:hAnsi="Montserrat SemiBold"/>
                <w:b/>
                <w:bCs/>
                <w:sz w:val="19"/>
                <w:szCs w:val="19"/>
              </w:rPr>
              <w:t>6</w:t>
            </w:r>
            <w:r w:rsidRPr="005777B6">
              <w:rPr>
                <w:rFonts w:ascii="Montserrat SemiBold" w:hAnsi="Montserrat SemiBold"/>
                <w:b/>
                <w:bCs/>
                <w:sz w:val="19"/>
                <w:szCs w:val="19"/>
              </w:rPr>
              <w:t xml:space="preserve"> para tener una Opinión Técnico Académica Favorable.)</w:t>
            </w:r>
          </w:p>
        </w:tc>
        <w:tc>
          <w:tcPr>
            <w:tcW w:w="496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C12DA" w:rsidRPr="00F91BE7" w:rsidRDefault="005C12DA" w:rsidP="004C0484">
            <w:pPr>
              <w:widowControl/>
              <w:suppressAutoHyphens w:val="0"/>
              <w:snapToGrid w:val="0"/>
              <w:ind w:right="425"/>
              <w:jc w:val="center"/>
              <w:rPr>
                <w:rFonts w:ascii="Montserrat SemiBold" w:eastAsia="Times New Roman" w:hAnsi="Montserrat SemiBold"/>
                <w:b/>
                <w:bCs/>
                <w:sz w:val="19"/>
                <w:szCs w:val="19"/>
                <w:lang w:val="es-ES_tradnl"/>
              </w:rPr>
            </w:pPr>
            <w:r w:rsidRPr="00F91BE7">
              <w:rPr>
                <w:rFonts w:ascii="Montserrat SemiBold" w:hAnsi="Montserrat SemiBold"/>
                <w:b/>
                <w:bCs/>
                <w:sz w:val="19"/>
                <w:szCs w:val="19"/>
              </w:rPr>
              <w:t xml:space="preserve">_______ / </w:t>
            </w:r>
            <w:r w:rsidR="004C0484">
              <w:rPr>
                <w:rFonts w:ascii="Montserrat SemiBold" w:hAnsi="Montserrat SemiBold"/>
                <w:b/>
                <w:bCs/>
                <w:sz w:val="19"/>
                <w:szCs w:val="19"/>
              </w:rPr>
              <w:t>6</w:t>
            </w:r>
          </w:p>
        </w:tc>
      </w:tr>
      <w:tr w:rsidR="005777B6" w:rsidRPr="00F91BE7" w:rsidTr="004C0484">
        <w:trPr>
          <w:trHeight w:val="4232"/>
          <w:jc w:val="center"/>
        </w:trPr>
        <w:tc>
          <w:tcPr>
            <w:tcW w:w="979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C0484" w:rsidRDefault="004C0484" w:rsidP="005777B6">
            <w:pPr>
              <w:widowControl/>
              <w:suppressAutoHyphens w:val="0"/>
              <w:snapToGrid w:val="0"/>
              <w:ind w:right="425"/>
              <w:rPr>
                <w:rFonts w:ascii="Montserrat SemiBold" w:hAnsi="Montserrat SemiBold"/>
                <w:b/>
                <w:bCs/>
                <w:sz w:val="19"/>
                <w:szCs w:val="19"/>
              </w:rPr>
            </w:pPr>
          </w:p>
          <w:p w:rsidR="005777B6" w:rsidRPr="00F91BE7" w:rsidRDefault="005777B6" w:rsidP="005777B6">
            <w:pPr>
              <w:widowControl/>
              <w:suppressAutoHyphens w:val="0"/>
              <w:snapToGrid w:val="0"/>
              <w:ind w:right="425"/>
              <w:rPr>
                <w:rFonts w:ascii="Montserrat SemiBold" w:hAnsi="Montserrat SemiBold"/>
                <w:b/>
                <w:bCs/>
                <w:sz w:val="19"/>
                <w:szCs w:val="19"/>
              </w:rPr>
            </w:pPr>
            <w:r w:rsidRPr="005777B6">
              <w:rPr>
                <w:rFonts w:ascii="Montserrat SemiBold" w:hAnsi="Montserrat SemiBold"/>
                <w:b/>
                <w:bCs/>
                <w:sz w:val="19"/>
                <w:szCs w:val="19"/>
              </w:rPr>
              <w:t>Observaciones generales al Criterio</w:t>
            </w:r>
          </w:p>
        </w:tc>
      </w:tr>
    </w:tbl>
    <w:p w:rsidR="005777B6" w:rsidRDefault="005777B6">
      <w:pPr>
        <w:widowControl/>
        <w:suppressAutoHyphens w:val="0"/>
        <w:rPr>
          <w:rFonts w:ascii="Montserrat" w:eastAsia="Calibri" w:hAnsi="Montserrat" w:cs="Arial"/>
          <w:b/>
          <w:bCs/>
          <w:caps/>
          <w:color w:val="9D2449"/>
          <w:kern w:val="20"/>
          <w:sz w:val="19"/>
          <w:szCs w:val="19"/>
        </w:rPr>
      </w:pPr>
      <w:r>
        <w:rPr>
          <w:sz w:val="19"/>
          <w:szCs w:val="19"/>
        </w:rPr>
        <w:br w:type="page"/>
      </w:r>
    </w:p>
    <w:p w:rsidR="00766332" w:rsidRPr="00F91BE7" w:rsidRDefault="00FE0D64" w:rsidP="00D53D0D">
      <w:pPr>
        <w:pStyle w:val="Criterios8"/>
        <w:rPr>
          <w:sz w:val="19"/>
          <w:szCs w:val="19"/>
        </w:rPr>
      </w:pPr>
      <w:r w:rsidRPr="00F91BE7">
        <w:rPr>
          <w:sz w:val="19"/>
          <w:szCs w:val="19"/>
        </w:rPr>
        <w:lastRenderedPageBreak/>
        <w:t>Perfil del docente</w:t>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815"/>
        <w:gridCol w:w="4004"/>
        <w:gridCol w:w="992"/>
        <w:gridCol w:w="1278"/>
        <w:gridCol w:w="2692"/>
      </w:tblGrid>
      <w:tr w:rsidR="000D389D" w:rsidRPr="00F91BE7" w:rsidTr="004C0484">
        <w:trPr>
          <w:trHeight w:val="230"/>
          <w:jc w:val="center"/>
        </w:trPr>
        <w:tc>
          <w:tcPr>
            <w:tcW w:w="4819"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0D389D" w:rsidRPr="00F91BE7" w:rsidRDefault="00E47FD8" w:rsidP="00735AC5">
            <w:pPr>
              <w:snapToGrid w:val="0"/>
              <w:spacing w:after="120"/>
              <w:ind w:right="247"/>
              <w:rPr>
                <w:rFonts w:ascii="Montserrat SemiBold" w:hAnsi="Montserrat SemiBold"/>
                <w:b/>
                <w:bCs/>
                <w:color w:val="9D2449"/>
                <w:sz w:val="19"/>
                <w:szCs w:val="19"/>
              </w:rPr>
            </w:pPr>
            <w:r w:rsidRPr="00E47FD8">
              <w:rPr>
                <w:rFonts w:ascii="Montserrat SemiBold" w:hAnsi="Montserrat SemiBold"/>
                <w:b/>
                <w:bCs/>
                <w:color w:val="9D2449"/>
                <w:sz w:val="19"/>
                <w:szCs w:val="19"/>
              </w:rPr>
              <w:t>Elementos del Criterio a Evaluar</w:t>
            </w:r>
          </w:p>
        </w:tc>
        <w:tc>
          <w:tcPr>
            <w:tcW w:w="227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0D389D" w:rsidRPr="00F91BE7" w:rsidRDefault="000D389D" w:rsidP="00E05243">
            <w:pPr>
              <w:suppressLineNumbers/>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Presenta el criterio</w:t>
            </w:r>
          </w:p>
        </w:tc>
        <w:tc>
          <w:tcPr>
            <w:tcW w:w="269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0D389D" w:rsidRPr="00F91BE7" w:rsidRDefault="000D389D" w:rsidP="00E05243">
            <w:pPr>
              <w:suppressLineNumbers/>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Observaciones</w:t>
            </w:r>
          </w:p>
        </w:tc>
      </w:tr>
      <w:tr w:rsidR="000D389D" w:rsidRPr="00F91BE7" w:rsidTr="004C0484">
        <w:trPr>
          <w:trHeight w:val="230"/>
          <w:jc w:val="center"/>
        </w:trPr>
        <w:tc>
          <w:tcPr>
            <w:tcW w:w="4819"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D389D" w:rsidRPr="00F91BE7" w:rsidRDefault="000D389D" w:rsidP="00E612D5">
            <w:pPr>
              <w:tabs>
                <w:tab w:val="left" w:pos="1414"/>
              </w:tabs>
              <w:snapToGrid w:val="0"/>
              <w:ind w:right="247"/>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0D389D" w:rsidRPr="00F91BE7" w:rsidRDefault="000D389D" w:rsidP="00E05243">
            <w:pPr>
              <w:suppressLineNumbers/>
              <w:snapToGrid w:val="0"/>
              <w:ind w:right="71"/>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Si=1</w:t>
            </w:r>
          </w:p>
        </w:tc>
        <w:tc>
          <w:tcPr>
            <w:tcW w:w="12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0D389D" w:rsidRPr="00F91BE7" w:rsidRDefault="000D389D" w:rsidP="00E05243">
            <w:pPr>
              <w:suppressLineNumbers/>
              <w:snapToGrid w:val="0"/>
              <w:ind w:right="85"/>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No=0</w:t>
            </w:r>
          </w:p>
        </w:tc>
        <w:tc>
          <w:tcPr>
            <w:tcW w:w="269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rsidR="000D389D" w:rsidRPr="00F91BE7" w:rsidRDefault="000D389D" w:rsidP="00E612D5">
            <w:pPr>
              <w:suppressLineNumbers/>
              <w:snapToGrid w:val="0"/>
              <w:ind w:right="247"/>
              <w:jc w:val="center"/>
              <w:rPr>
                <w:rFonts w:ascii="Montserrat Light" w:hAnsi="Montserrat Light"/>
                <w:sz w:val="19"/>
                <w:szCs w:val="19"/>
              </w:rPr>
            </w:pPr>
          </w:p>
        </w:tc>
      </w:tr>
      <w:tr w:rsidR="00EA2F64" w:rsidRPr="00F91BE7" w:rsidTr="004C0484">
        <w:trPr>
          <w:trHeight w:val="230"/>
          <w:jc w:val="center"/>
        </w:trPr>
        <w:tc>
          <w:tcPr>
            <w:tcW w:w="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F91BE7" w:rsidRDefault="00EA2F64" w:rsidP="004C0484">
            <w:pPr>
              <w:snapToGrid w:val="0"/>
              <w:ind w:left="403" w:right="86" w:hanging="403"/>
              <w:jc w:val="center"/>
              <w:rPr>
                <w:rFonts w:ascii="Montserrat Medium" w:hAnsi="Montserrat Medium"/>
                <w:b/>
                <w:sz w:val="19"/>
                <w:szCs w:val="19"/>
              </w:rPr>
            </w:pPr>
            <w:r w:rsidRPr="00F91BE7">
              <w:rPr>
                <w:rFonts w:ascii="Montserrat Medium" w:hAnsi="Montserrat Medium"/>
                <w:b/>
                <w:sz w:val="19"/>
                <w:szCs w:val="19"/>
              </w:rPr>
              <w:t>7.1</w:t>
            </w:r>
          </w:p>
        </w:tc>
        <w:tc>
          <w:tcPr>
            <w:tcW w:w="40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5777B6" w:rsidRDefault="00D53D0D" w:rsidP="00735AC5">
            <w:pPr>
              <w:snapToGrid w:val="0"/>
              <w:ind w:left="-30" w:right="-43"/>
              <w:jc w:val="both"/>
              <w:rPr>
                <w:rFonts w:ascii="Montserrat Light" w:hAnsi="Montserrat Light"/>
                <w:strike/>
                <w:sz w:val="19"/>
                <w:szCs w:val="19"/>
              </w:rPr>
            </w:pPr>
            <w:r w:rsidRPr="005777B6">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asignatura a impartir y/o práctica a supervisar</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F91BE7" w:rsidRDefault="00EA2F64" w:rsidP="00EA2F64">
            <w:pPr>
              <w:widowControl/>
              <w:suppressAutoHyphens w:val="0"/>
              <w:snapToGrid w:val="0"/>
              <w:ind w:right="247"/>
              <w:jc w:val="center"/>
              <w:rPr>
                <w:rFonts w:ascii="Montserrat Light" w:eastAsia="Times New Roman" w:hAnsi="Montserrat Light"/>
                <w:sz w:val="19"/>
                <w:szCs w:val="19"/>
                <w:lang w:val="es-ES_tradnl"/>
              </w:rPr>
            </w:pPr>
          </w:p>
        </w:tc>
        <w:tc>
          <w:tcPr>
            <w:tcW w:w="12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F91BE7" w:rsidRDefault="00EA2F64" w:rsidP="00EA2F64">
            <w:pPr>
              <w:widowControl/>
              <w:suppressAutoHyphens w:val="0"/>
              <w:snapToGrid w:val="0"/>
              <w:ind w:right="247"/>
              <w:jc w:val="center"/>
              <w:rPr>
                <w:rFonts w:ascii="Montserrat Light" w:eastAsia="Times New Roman" w:hAnsi="Montserrat Light"/>
                <w:sz w:val="19"/>
                <w:szCs w:val="19"/>
                <w:lang w:val="es-ES_tradnl"/>
              </w:rPr>
            </w:pPr>
          </w:p>
        </w:tc>
        <w:tc>
          <w:tcPr>
            <w:tcW w:w="26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F91BE7" w:rsidRDefault="00EA2F64" w:rsidP="00EA2F64">
            <w:pPr>
              <w:widowControl/>
              <w:suppressAutoHyphens w:val="0"/>
              <w:snapToGrid w:val="0"/>
              <w:ind w:right="247"/>
              <w:jc w:val="center"/>
              <w:rPr>
                <w:rFonts w:ascii="Montserrat Light" w:eastAsia="Times New Roman" w:hAnsi="Montserrat Light"/>
                <w:sz w:val="19"/>
                <w:szCs w:val="19"/>
                <w:lang w:val="es-ES_tradnl"/>
              </w:rPr>
            </w:pPr>
          </w:p>
        </w:tc>
      </w:tr>
      <w:tr w:rsidR="00EA2F64" w:rsidRPr="00F91BE7" w:rsidTr="004C0484">
        <w:trPr>
          <w:trHeight w:val="230"/>
          <w:jc w:val="center"/>
        </w:trPr>
        <w:tc>
          <w:tcPr>
            <w:tcW w:w="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F91BE7" w:rsidRDefault="00EA2F64" w:rsidP="004C0484">
            <w:pPr>
              <w:widowControl/>
              <w:suppressAutoHyphens w:val="0"/>
              <w:snapToGrid w:val="0"/>
              <w:ind w:left="403" w:right="86" w:hanging="403"/>
              <w:jc w:val="center"/>
              <w:rPr>
                <w:rFonts w:ascii="Montserrat Medium" w:hAnsi="Montserrat Medium"/>
                <w:b/>
                <w:sz w:val="19"/>
                <w:szCs w:val="19"/>
              </w:rPr>
            </w:pPr>
            <w:r w:rsidRPr="00F91BE7">
              <w:rPr>
                <w:rFonts w:ascii="Montserrat Medium" w:hAnsi="Montserrat Medium"/>
                <w:b/>
                <w:sz w:val="19"/>
                <w:szCs w:val="19"/>
              </w:rPr>
              <w:t>7.2</w:t>
            </w:r>
          </w:p>
        </w:tc>
        <w:tc>
          <w:tcPr>
            <w:tcW w:w="40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A2F64" w:rsidRPr="005777B6" w:rsidRDefault="00D53D0D" w:rsidP="00735AC5">
            <w:pPr>
              <w:widowControl/>
              <w:suppressAutoHyphens w:val="0"/>
              <w:snapToGrid w:val="0"/>
              <w:ind w:left="-30" w:right="-43"/>
              <w:jc w:val="both"/>
              <w:rPr>
                <w:rFonts w:ascii="Montserrat Light" w:hAnsi="Montserrat Light"/>
                <w:sz w:val="19"/>
                <w:szCs w:val="19"/>
              </w:rPr>
            </w:pPr>
            <w:r w:rsidRPr="005777B6">
              <w:rPr>
                <w:rFonts w:ascii="Montserrat Light" w:hAnsi="Montserrat Light"/>
                <w:sz w:val="19"/>
                <w:szCs w:val="19"/>
              </w:rPr>
              <w:t>Presenta la documentación que avale la formación profesional y experiencia docente del cuerpo de profesores. (Copia de título, cédula, diplomas, constancias, etc.).</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F91BE7" w:rsidRDefault="00EA2F64" w:rsidP="00EA2F64">
            <w:pPr>
              <w:widowControl/>
              <w:suppressAutoHyphens w:val="0"/>
              <w:snapToGrid w:val="0"/>
              <w:ind w:right="247"/>
              <w:jc w:val="center"/>
              <w:rPr>
                <w:rFonts w:ascii="Montserrat Light" w:eastAsia="Times New Roman" w:hAnsi="Montserrat Light"/>
                <w:sz w:val="19"/>
                <w:szCs w:val="19"/>
                <w:lang w:val="es-ES_tradnl"/>
              </w:rPr>
            </w:pPr>
          </w:p>
        </w:tc>
        <w:tc>
          <w:tcPr>
            <w:tcW w:w="12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F91BE7" w:rsidRDefault="00EA2F64" w:rsidP="00EA2F64">
            <w:pPr>
              <w:widowControl/>
              <w:suppressAutoHyphens w:val="0"/>
              <w:snapToGrid w:val="0"/>
              <w:ind w:right="247"/>
              <w:jc w:val="center"/>
              <w:rPr>
                <w:rFonts w:ascii="Montserrat Light" w:eastAsia="Times New Roman" w:hAnsi="Montserrat Light"/>
                <w:sz w:val="19"/>
                <w:szCs w:val="19"/>
                <w:lang w:val="es-ES_tradnl"/>
              </w:rPr>
            </w:pPr>
          </w:p>
        </w:tc>
        <w:tc>
          <w:tcPr>
            <w:tcW w:w="26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F91BE7" w:rsidRDefault="00EA2F64" w:rsidP="00EA2F64">
            <w:pPr>
              <w:widowControl/>
              <w:suppressAutoHyphens w:val="0"/>
              <w:snapToGrid w:val="0"/>
              <w:ind w:right="247"/>
              <w:jc w:val="center"/>
              <w:rPr>
                <w:rFonts w:ascii="Montserrat Light" w:eastAsia="Times New Roman" w:hAnsi="Montserrat Light"/>
                <w:sz w:val="19"/>
                <w:szCs w:val="19"/>
                <w:lang w:val="es-ES_tradnl"/>
              </w:rPr>
            </w:pPr>
          </w:p>
        </w:tc>
      </w:tr>
      <w:tr w:rsidR="00D53D0D" w:rsidRPr="00F91BE7" w:rsidTr="004C0484">
        <w:trPr>
          <w:trHeight w:val="230"/>
          <w:jc w:val="center"/>
        </w:trPr>
        <w:tc>
          <w:tcPr>
            <w:tcW w:w="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4C0484">
            <w:pPr>
              <w:widowControl/>
              <w:suppressAutoHyphens w:val="0"/>
              <w:snapToGrid w:val="0"/>
              <w:ind w:left="403" w:right="86" w:hanging="403"/>
              <w:jc w:val="center"/>
              <w:rPr>
                <w:rFonts w:ascii="Montserrat Medium" w:hAnsi="Montserrat Medium"/>
                <w:b/>
                <w:sz w:val="19"/>
                <w:szCs w:val="19"/>
              </w:rPr>
            </w:pPr>
            <w:r w:rsidRPr="00F91BE7">
              <w:rPr>
                <w:rFonts w:ascii="Montserrat Medium" w:hAnsi="Montserrat Medium"/>
                <w:b/>
                <w:sz w:val="19"/>
                <w:szCs w:val="19"/>
              </w:rPr>
              <w:t>7.3</w:t>
            </w:r>
          </w:p>
        </w:tc>
        <w:tc>
          <w:tcPr>
            <w:tcW w:w="40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53D0D" w:rsidRPr="005777B6" w:rsidRDefault="00D53D0D" w:rsidP="00735AC5">
            <w:pPr>
              <w:widowControl/>
              <w:suppressAutoHyphens w:val="0"/>
              <w:snapToGrid w:val="0"/>
              <w:ind w:left="-30" w:right="-43"/>
              <w:jc w:val="both"/>
              <w:rPr>
                <w:rFonts w:ascii="Montserrat Light" w:hAnsi="Montserrat Light"/>
                <w:sz w:val="19"/>
                <w:szCs w:val="19"/>
              </w:rPr>
            </w:pPr>
            <w:r w:rsidRPr="005777B6">
              <w:rPr>
                <w:rFonts w:ascii="Montserrat Light" w:hAnsi="Montserrat Light"/>
                <w:sz w:val="19"/>
                <w:szCs w:val="19"/>
              </w:rPr>
              <w:t>Describe el perfil docente por cada asignatura, módulo o unidad de aprendizaje según el plan de estudios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EA2F64">
            <w:pPr>
              <w:widowControl/>
              <w:suppressAutoHyphens w:val="0"/>
              <w:snapToGrid w:val="0"/>
              <w:ind w:right="247"/>
              <w:jc w:val="center"/>
              <w:rPr>
                <w:rFonts w:ascii="Montserrat Light" w:eastAsia="Times New Roman" w:hAnsi="Montserrat Light"/>
                <w:sz w:val="19"/>
                <w:szCs w:val="19"/>
                <w:lang w:val="es-ES_tradnl"/>
              </w:rPr>
            </w:pPr>
          </w:p>
        </w:tc>
        <w:tc>
          <w:tcPr>
            <w:tcW w:w="12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EA2F64">
            <w:pPr>
              <w:widowControl/>
              <w:suppressAutoHyphens w:val="0"/>
              <w:snapToGrid w:val="0"/>
              <w:ind w:right="247"/>
              <w:jc w:val="center"/>
              <w:rPr>
                <w:rFonts w:ascii="Montserrat Light" w:eastAsia="Times New Roman" w:hAnsi="Montserrat Light"/>
                <w:sz w:val="19"/>
                <w:szCs w:val="19"/>
                <w:lang w:val="es-ES_tradnl"/>
              </w:rPr>
            </w:pPr>
          </w:p>
        </w:tc>
        <w:tc>
          <w:tcPr>
            <w:tcW w:w="26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EA2F64">
            <w:pPr>
              <w:widowControl/>
              <w:suppressAutoHyphens w:val="0"/>
              <w:snapToGrid w:val="0"/>
              <w:ind w:right="247"/>
              <w:jc w:val="center"/>
              <w:rPr>
                <w:rFonts w:ascii="Montserrat Light" w:eastAsia="Times New Roman" w:hAnsi="Montserrat Light"/>
                <w:sz w:val="19"/>
                <w:szCs w:val="19"/>
                <w:lang w:val="es-ES_tradnl"/>
              </w:rPr>
            </w:pPr>
          </w:p>
        </w:tc>
      </w:tr>
      <w:tr w:rsidR="00D53D0D" w:rsidRPr="00F91BE7" w:rsidTr="004C0484">
        <w:trPr>
          <w:trHeight w:val="230"/>
          <w:jc w:val="center"/>
        </w:trPr>
        <w:tc>
          <w:tcPr>
            <w:tcW w:w="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4C0484">
            <w:pPr>
              <w:widowControl/>
              <w:suppressAutoHyphens w:val="0"/>
              <w:snapToGrid w:val="0"/>
              <w:ind w:left="403" w:right="86" w:hanging="403"/>
              <w:jc w:val="center"/>
              <w:rPr>
                <w:rFonts w:ascii="Montserrat Medium" w:hAnsi="Montserrat Medium"/>
                <w:b/>
                <w:sz w:val="19"/>
                <w:szCs w:val="19"/>
              </w:rPr>
            </w:pPr>
            <w:r w:rsidRPr="00F91BE7">
              <w:rPr>
                <w:rFonts w:ascii="Montserrat Medium" w:hAnsi="Montserrat Medium"/>
                <w:b/>
                <w:sz w:val="19"/>
                <w:szCs w:val="19"/>
              </w:rPr>
              <w:t>7.4</w:t>
            </w:r>
          </w:p>
        </w:tc>
        <w:tc>
          <w:tcPr>
            <w:tcW w:w="40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53D0D" w:rsidRPr="005777B6" w:rsidRDefault="00D53D0D" w:rsidP="00735AC5">
            <w:pPr>
              <w:widowControl/>
              <w:suppressAutoHyphens w:val="0"/>
              <w:snapToGrid w:val="0"/>
              <w:ind w:left="-30" w:right="-43"/>
              <w:jc w:val="both"/>
              <w:rPr>
                <w:rFonts w:ascii="Montserrat Light" w:hAnsi="Montserrat Light"/>
                <w:sz w:val="19"/>
                <w:szCs w:val="19"/>
              </w:rPr>
            </w:pPr>
            <w:r w:rsidRPr="005777B6">
              <w:rPr>
                <w:rFonts w:ascii="Montserrat Light" w:hAnsi="Montserrat Light"/>
                <w:sz w:val="19"/>
                <w:szCs w:val="19"/>
              </w:rPr>
              <w:t>El 100% de los docentes cuentan con cédula y título con grado de Licenciatura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EA2F64">
            <w:pPr>
              <w:widowControl/>
              <w:suppressAutoHyphens w:val="0"/>
              <w:snapToGrid w:val="0"/>
              <w:ind w:right="247"/>
              <w:jc w:val="center"/>
              <w:rPr>
                <w:rFonts w:ascii="Montserrat Light" w:eastAsia="Times New Roman" w:hAnsi="Montserrat Light"/>
                <w:sz w:val="19"/>
                <w:szCs w:val="19"/>
                <w:lang w:val="es-ES_tradnl"/>
              </w:rPr>
            </w:pPr>
          </w:p>
        </w:tc>
        <w:tc>
          <w:tcPr>
            <w:tcW w:w="12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EA2F64">
            <w:pPr>
              <w:widowControl/>
              <w:suppressAutoHyphens w:val="0"/>
              <w:snapToGrid w:val="0"/>
              <w:ind w:right="247"/>
              <w:jc w:val="center"/>
              <w:rPr>
                <w:rFonts w:ascii="Montserrat Light" w:eastAsia="Times New Roman" w:hAnsi="Montserrat Light"/>
                <w:sz w:val="19"/>
                <w:szCs w:val="19"/>
                <w:lang w:val="es-ES_tradnl"/>
              </w:rPr>
            </w:pPr>
          </w:p>
        </w:tc>
        <w:tc>
          <w:tcPr>
            <w:tcW w:w="26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EA2F64">
            <w:pPr>
              <w:widowControl/>
              <w:suppressAutoHyphens w:val="0"/>
              <w:snapToGrid w:val="0"/>
              <w:ind w:right="247"/>
              <w:jc w:val="center"/>
              <w:rPr>
                <w:rFonts w:ascii="Montserrat Light" w:eastAsia="Times New Roman" w:hAnsi="Montserrat Light"/>
                <w:sz w:val="19"/>
                <w:szCs w:val="19"/>
                <w:lang w:val="es-ES_tradnl"/>
              </w:rPr>
            </w:pPr>
          </w:p>
        </w:tc>
      </w:tr>
      <w:tr w:rsidR="00D53D0D" w:rsidRPr="00F91BE7" w:rsidTr="004C0484">
        <w:trPr>
          <w:trHeight w:val="230"/>
          <w:jc w:val="center"/>
        </w:trPr>
        <w:tc>
          <w:tcPr>
            <w:tcW w:w="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4C0484">
            <w:pPr>
              <w:widowControl/>
              <w:suppressAutoHyphens w:val="0"/>
              <w:snapToGrid w:val="0"/>
              <w:ind w:left="403" w:right="86" w:hanging="403"/>
              <w:jc w:val="center"/>
              <w:rPr>
                <w:rFonts w:ascii="Montserrat Medium" w:hAnsi="Montserrat Medium"/>
                <w:b/>
                <w:sz w:val="19"/>
                <w:szCs w:val="19"/>
              </w:rPr>
            </w:pPr>
            <w:r w:rsidRPr="00F91BE7">
              <w:rPr>
                <w:rFonts w:ascii="Montserrat Medium" w:hAnsi="Montserrat Medium"/>
                <w:b/>
                <w:sz w:val="19"/>
                <w:szCs w:val="19"/>
              </w:rPr>
              <w:t>7.5</w:t>
            </w:r>
          </w:p>
        </w:tc>
        <w:tc>
          <w:tcPr>
            <w:tcW w:w="40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53D0D" w:rsidRPr="005777B6" w:rsidRDefault="00D53D0D" w:rsidP="00735AC5">
            <w:pPr>
              <w:widowControl/>
              <w:suppressAutoHyphens w:val="0"/>
              <w:snapToGrid w:val="0"/>
              <w:ind w:left="-30" w:right="-43"/>
              <w:jc w:val="both"/>
              <w:rPr>
                <w:rFonts w:ascii="Montserrat Light" w:hAnsi="Montserrat Light"/>
                <w:sz w:val="19"/>
                <w:szCs w:val="19"/>
              </w:rPr>
            </w:pPr>
            <w:r w:rsidRPr="005777B6">
              <w:rPr>
                <w:rFonts w:ascii="Montserrat Light" w:hAnsi="Montserrat Light"/>
                <w:sz w:val="19"/>
                <w:szCs w:val="19"/>
              </w:rPr>
              <w:t>El 30% de los docentes cuentan con el grado de especialidad, maestría o doctorado en el área de la asignatura que imparte, en su campo disciplinar, en educación o afines al área de la salud</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EA2F64">
            <w:pPr>
              <w:widowControl/>
              <w:suppressAutoHyphens w:val="0"/>
              <w:snapToGrid w:val="0"/>
              <w:ind w:right="247"/>
              <w:jc w:val="center"/>
              <w:rPr>
                <w:rFonts w:ascii="Montserrat Light" w:eastAsia="Times New Roman" w:hAnsi="Montserrat Light"/>
                <w:sz w:val="19"/>
                <w:szCs w:val="19"/>
                <w:lang w:val="es-ES_tradnl"/>
              </w:rPr>
            </w:pPr>
          </w:p>
        </w:tc>
        <w:tc>
          <w:tcPr>
            <w:tcW w:w="12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EA2F64">
            <w:pPr>
              <w:widowControl/>
              <w:suppressAutoHyphens w:val="0"/>
              <w:snapToGrid w:val="0"/>
              <w:ind w:right="247"/>
              <w:jc w:val="center"/>
              <w:rPr>
                <w:rFonts w:ascii="Montserrat Light" w:eastAsia="Times New Roman" w:hAnsi="Montserrat Light"/>
                <w:sz w:val="19"/>
                <w:szCs w:val="19"/>
                <w:lang w:val="es-ES_tradnl"/>
              </w:rPr>
            </w:pPr>
          </w:p>
        </w:tc>
        <w:tc>
          <w:tcPr>
            <w:tcW w:w="26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EA2F64">
            <w:pPr>
              <w:widowControl/>
              <w:suppressAutoHyphens w:val="0"/>
              <w:snapToGrid w:val="0"/>
              <w:ind w:right="247"/>
              <w:jc w:val="center"/>
              <w:rPr>
                <w:rFonts w:ascii="Montserrat Light" w:eastAsia="Times New Roman" w:hAnsi="Montserrat Light"/>
                <w:sz w:val="19"/>
                <w:szCs w:val="19"/>
                <w:lang w:val="es-ES_tradnl"/>
              </w:rPr>
            </w:pPr>
          </w:p>
        </w:tc>
      </w:tr>
      <w:tr w:rsidR="00D53D0D" w:rsidRPr="00F91BE7" w:rsidTr="004C0484">
        <w:trPr>
          <w:trHeight w:val="230"/>
          <w:jc w:val="center"/>
        </w:trPr>
        <w:tc>
          <w:tcPr>
            <w:tcW w:w="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4C0484">
            <w:pPr>
              <w:widowControl/>
              <w:suppressAutoHyphens w:val="0"/>
              <w:snapToGrid w:val="0"/>
              <w:ind w:left="403" w:right="86" w:hanging="403"/>
              <w:jc w:val="center"/>
              <w:rPr>
                <w:rFonts w:ascii="Montserrat Medium" w:hAnsi="Montserrat Medium"/>
                <w:b/>
                <w:sz w:val="19"/>
                <w:szCs w:val="19"/>
              </w:rPr>
            </w:pPr>
            <w:r w:rsidRPr="00F91BE7">
              <w:rPr>
                <w:rFonts w:ascii="Montserrat Medium" w:hAnsi="Montserrat Medium"/>
                <w:b/>
                <w:sz w:val="19"/>
                <w:szCs w:val="19"/>
              </w:rPr>
              <w:t>7.6</w:t>
            </w:r>
          </w:p>
        </w:tc>
        <w:tc>
          <w:tcPr>
            <w:tcW w:w="40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53D0D" w:rsidRPr="005777B6" w:rsidRDefault="00D53D0D" w:rsidP="00735AC5">
            <w:pPr>
              <w:widowControl/>
              <w:suppressAutoHyphens w:val="0"/>
              <w:snapToGrid w:val="0"/>
              <w:ind w:left="-30" w:right="-43"/>
              <w:jc w:val="both"/>
              <w:rPr>
                <w:rFonts w:ascii="Montserrat Light" w:hAnsi="Montserrat Light"/>
                <w:sz w:val="19"/>
                <w:szCs w:val="19"/>
              </w:rPr>
            </w:pPr>
            <w:r w:rsidRPr="005777B6">
              <w:rPr>
                <w:rFonts w:ascii="Montserrat Light" w:hAnsi="Montserrat Light"/>
                <w:sz w:val="19"/>
                <w:szCs w:val="19"/>
              </w:rPr>
              <w:t>La Institución Educativa presenta un programa anual de capacitación docente conforme a su propuesta educativa. (En modalidad mixta se debe incluir manejo de TIC´s).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EA2F64">
            <w:pPr>
              <w:widowControl/>
              <w:suppressAutoHyphens w:val="0"/>
              <w:snapToGrid w:val="0"/>
              <w:ind w:right="247"/>
              <w:jc w:val="center"/>
              <w:rPr>
                <w:rFonts w:ascii="Montserrat Light" w:eastAsia="Times New Roman" w:hAnsi="Montserrat Light"/>
                <w:sz w:val="19"/>
                <w:szCs w:val="19"/>
                <w:lang w:val="es-ES_tradnl"/>
              </w:rPr>
            </w:pPr>
          </w:p>
        </w:tc>
        <w:tc>
          <w:tcPr>
            <w:tcW w:w="12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EA2F64">
            <w:pPr>
              <w:widowControl/>
              <w:suppressAutoHyphens w:val="0"/>
              <w:snapToGrid w:val="0"/>
              <w:ind w:right="247"/>
              <w:jc w:val="center"/>
              <w:rPr>
                <w:rFonts w:ascii="Montserrat Light" w:eastAsia="Times New Roman" w:hAnsi="Montserrat Light"/>
                <w:sz w:val="19"/>
                <w:szCs w:val="19"/>
                <w:lang w:val="es-ES_tradnl"/>
              </w:rPr>
            </w:pPr>
          </w:p>
        </w:tc>
        <w:tc>
          <w:tcPr>
            <w:tcW w:w="26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EA2F64">
            <w:pPr>
              <w:widowControl/>
              <w:suppressAutoHyphens w:val="0"/>
              <w:snapToGrid w:val="0"/>
              <w:ind w:right="247"/>
              <w:jc w:val="center"/>
              <w:rPr>
                <w:rFonts w:ascii="Montserrat Light" w:eastAsia="Times New Roman" w:hAnsi="Montserrat Light"/>
                <w:sz w:val="19"/>
                <w:szCs w:val="19"/>
                <w:lang w:val="es-ES_tradnl"/>
              </w:rPr>
            </w:pPr>
          </w:p>
        </w:tc>
      </w:tr>
      <w:tr w:rsidR="00D53D0D" w:rsidRPr="00F91BE7" w:rsidTr="004C0484">
        <w:trPr>
          <w:trHeight w:val="230"/>
          <w:jc w:val="center"/>
        </w:trPr>
        <w:tc>
          <w:tcPr>
            <w:tcW w:w="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4C0484">
            <w:pPr>
              <w:widowControl/>
              <w:suppressAutoHyphens w:val="0"/>
              <w:snapToGrid w:val="0"/>
              <w:ind w:left="403" w:right="86" w:hanging="403"/>
              <w:jc w:val="center"/>
              <w:rPr>
                <w:rFonts w:ascii="Montserrat Medium" w:hAnsi="Montserrat Medium"/>
                <w:b/>
                <w:sz w:val="19"/>
                <w:szCs w:val="19"/>
              </w:rPr>
            </w:pPr>
            <w:r w:rsidRPr="00F91BE7">
              <w:rPr>
                <w:rFonts w:ascii="Montserrat Medium" w:hAnsi="Montserrat Medium"/>
                <w:b/>
                <w:sz w:val="19"/>
                <w:szCs w:val="19"/>
              </w:rPr>
              <w:t>7.7</w:t>
            </w:r>
          </w:p>
        </w:tc>
        <w:tc>
          <w:tcPr>
            <w:tcW w:w="40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53D0D" w:rsidRPr="005777B6" w:rsidRDefault="00D53D0D" w:rsidP="00735AC5">
            <w:pPr>
              <w:widowControl/>
              <w:suppressAutoHyphens w:val="0"/>
              <w:snapToGrid w:val="0"/>
              <w:ind w:left="-30" w:right="-43"/>
              <w:jc w:val="both"/>
              <w:rPr>
                <w:rFonts w:ascii="Montserrat Light" w:hAnsi="Montserrat Light"/>
                <w:sz w:val="19"/>
                <w:szCs w:val="19"/>
              </w:rPr>
            </w:pPr>
            <w:r w:rsidRPr="005777B6">
              <w:rPr>
                <w:rFonts w:ascii="Montserrat Light" w:hAnsi="Montserrat Light"/>
                <w:sz w:val="19"/>
                <w:szCs w:val="19"/>
              </w:rPr>
              <w:t>La Institución Educativa debe contar con al menos 2 docentes de tiempo completo, dependiendo de las necesidades del plan de estudios y de la matrícula proyectada, de acuerdo al indicador de ANUIES. (Un docente de tiempo completo por cada 30 alumnos).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EA2F64">
            <w:pPr>
              <w:widowControl/>
              <w:suppressAutoHyphens w:val="0"/>
              <w:snapToGrid w:val="0"/>
              <w:ind w:right="247"/>
              <w:jc w:val="center"/>
              <w:rPr>
                <w:rFonts w:ascii="Montserrat Light" w:eastAsia="Times New Roman" w:hAnsi="Montserrat Light"/>
                <w:sz w:val="19"/>
                <w:szCs w:val="19"/>
                <w:lang w:val="es-ES_tradnl"/>
              </w:rPr>
            </w:pPr>
          </w:p>
        </w:tc>
        <w:tc>
          <w:tcPr>
            <w:tcW w:w="12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EA2F64">
            <w:pPr>
              <w:widowControl/>
              <w:suppressAutoHyphens w:val="0"/>
              <w:snapToGrid w:val="0"/>
              <w:ind w:right="247"/>
              <w:jc w:val="center"/>
              <w:rPr>
                <w:rFonts w:ascii="Montserrat Light" w:eastAsia="Times New Roman" w:hAnsi="Montserrat Light"/>
                <w:sz w:val="19"/>
                <w:szCs w:val="19"/>
                <w:lang w:val="es-ES_tradnl"/>
              </w:rPr>
            </w:pPr>
          </w:p>
        </w:tc>
        <w:tc>
          <w:tcPr>
            <w:tcW w:w="26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EA2F64">
            <w:pPr>
              <w:widowControl/>
              <w:suppressAutoHyphens w:val="0"/>
              <w:snapToGrid w:val="0"/>
              <w:ind w:right="247"/>
              <w:jc w:val="center"/>
              <w:rPr>
                <w:rFonts w:ascii="Montserrat Light" w:eastAsia="Times New Roman" w:hAnsi="Montserrat Light"/>
                <w:sz w:val="19"/>
                <w:szCs w:val="19"/>
                <w:lang w:val="es-ES_tradnl"/>
              </w:rPr>
            </w:pPr>
          </w:p>
        </w:tc>
      </w:tr>
      <w:tr w:rsidR="00D53D0D" w:rsidRPr="00F91BE7" w:rsidTr="004C0484">
        <w:trPr>
          <w:trHeight w:val="230"/>
          <w:jc w:val="center"/>
        </w:trPr>
        <w:tc>
          <w:tcPr>
            <w:tcW w:w="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4C0484">
            <w:pPr>
              <w:widowControl/>
              <w:suppressAutoHyphens w:val="0"/>
              <w:snapToGrid w:val="0"/>
              <w:ind w:left="403" w:right="86" w:hanging="403"/>
              <w:jc w:val="center"/>
              <w:rPr>
                <w:rFonts w:ascii="Montserrat Medium" w:hAnsi="Montserrat Medium"/>
                <w:b/>
                <w:sz w:val="19"/>
                <w:szCs w:val="19"/>
              </w:rPr>
            </w:pPr>
            <w:r w:rsidRPr="00F91BE7">
              <w:rPr>
                <w:rFonts w:ascii="Montserrat Medium" w:hAnsi="Montserrat Medium"/>
                <w:b/>
                <w:sz w:val="19"/>
                <w:szCs w:val="19"/>
              </w:rPr>
              <w:t>7.8</w:t>
            </w:r>
          </w:p>
        </w:tc>
        <w:tc>
          <w:tcPr>
            <w:tcW w:w="40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53D0D" w:rsidRPr="005777B6" w:rsidRDefault="00D53D0D" w:rsidP="00735AC5">
            <w:pPr>
              <w:widowControl/>
              <w:suppressAutoHyphens w:val="0"/>
              <w:snapToGrid w:val="0"/>
              <w:ind w:left="-30" w:right="-43"/>
              <w:jc w:val="both"/>
              <w:rPr>
                <w:rFonts w:ascii="Montserrat Light" w:hAnsi="Montserrat Light"/>
                <w:sz w:val="19"/>
                <w:szCs w:val="19"/>
              </w:rPr>
            </w:pPr>
            <w:r w:rsidRPr="005777B6">
              <w:rPr>
                <w:rFonts w:ascii="Montserrat Light" w:hAnsi="Montserrat Light"/>
                <w:sz w:val="19"/>
                <w:szCs w:val="19"/>
              </w:rPr>
              <w:t xml:space="preserve">Los docentes de tiempo completo desarrollan actividades </w:t>
            </w:r>
            <w:hyperlink w:anchor="técnico_pedagógicas" w:history="1">
              <w:r w:rsidRPr="005777B6">
                <w:rPr>
                  <w:rStyle w:val="Hipervnculo"/>
                  <w:rFonts w:ascii="Montserrat Light" w:hAnsi="Montserrat Light"/>
                  <w:sz w:val="19"/>
                  <w:szCs w:val="19"/>
                </w:rPr>
                <w:t>técnico-pedagógicas</w:t>
              </w:r>
            </w:hyperlink>
            <w:r w:rsidRPr="005777B6">
              <w:rPr>
                <w:rFonts w:ascii="Montserrat Light" w:hAnsi="Montserrat Light"/>
                <w:sz w:val="19"/>
                <w:szCs w:val="19"/>
              </w:rPr>
              <w:t xml:space="preserve"> e investigación.</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EA2F64">
            <w:pPr>
              <w:widowControl/>
              <w:suppressAutoHyphens w:val="0"/>
              <w:snapToGrid w:val="0"/>
              <w:ind w:right="247"/>
              <w:jc w:val="center"/>
              <w:rPr>
                <w:rFonts w:ascii="Montserrat Light" w:eastAsia="Times New Roman" w:hAnsi="Montserrat Light"/>
                <w:sz w:val="19"/>
                <w:szCs w:val="19"/>
                <w:lang w:val="es-ES_tradnl"/>
              </w:rPr>
            </w:pPr>
          </w:p>
        </w:tc>
        <w:tc>
          <w:tcPr>
            <w:tcW w:w="12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EA2F64">
            <w:pPr>
              <w:widowControl/>
              <w:suppressAutoHyphens w:val="0"/>
              <w:snapToGrid w:val="0"/>
              <w:ind w:right="247"/>
              <w:jc w:val="center"/>
              <w:rPr>
                <w:rFonts w:ascii="Montserrat Light" w:eastAsia="Times New Roman" w:hAnsi="Montserrat Light"/>
                <w:sz w:val="19"/>
                <w:szCs w:val="19"/>
                <w:lang w:val="es-ES_tradnl"/>
              </w:rPr>
            </w:pPr>
          </w:p>
        </w:tc>
        <w:tc>
          <w:tcPr>
            <w:tcW w:w="26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EA2F64">
            <w:pPr>
              <w:widowControl/>
              <w:suppressAutoHyphens w:val="0"/>
              <w:snapToGrid w:val="0"/>
              <w:ind w:right="247"/>
              <w:jc w:val="center"/>
              <w:rPr>
                <w:rFonts w:ascii="Montserrat Light" w:eastAsia="Times New Roman" w:hAnsi="Montserrat Light"/>
                <w:sz w:val="19"/>
                <w:szCs w:val="19"/>
                <w:lang w:val="es-ES_tradnl"/>
              </w:rPr>
            </w:pPr>
          </w:p>
        </w:tc>
      </w:tr>
    </w:tbl>
    <w:p w:rsidR="005777B6" w:rsidRDefault="005777B6">
      <w:r>
        <w:br w:type="page"/>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815"/>
        <w:gridCol w:w="4004"/>
        <w:gridCol w:w="992"/>
        <w:gridCol w:w="1278"/>
        <w:gridCol w:w="2692"/>
      </w:tblGrid>
      <w:tr w:rsidR="002D4C09" w:rsidRPr="00F91BE7" w:rsidTr="004C0484">
        <w:trPr>
          <w:trHeight w:val="208"/>
          <w:jc w:val="center"/>
        </w:trPr>
        <w:tc>
          <w:tcPr>
            <w:tcW w:w="4819"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2D4C09" w:rsidRPr="00F91BE7" w:rsidRDefault="002D4C09" w:rsidP="002D4C09">
            <w:pPr>
              <w:snapToGrid w:val="0"/>
              <w:spacing w:after="120"/>
              <w:ind w:right="247"/>
              <w:rPr>
                <w:rFonts w:ascii="Montserrat SemiBold" w:hAnsi="Montserrat SemiBold"/>
                <w:b/>
                <w:bCs/>
                <w:color w:val="9D2449"/>
                <w:sz w:val="19"/>
                <w:szCs w:val="19"/>
              </w:rPr>
            </w:pPr>
            <w:r w:rsidRPr="00E47FD8">
              <w:rPr>
                <w:rFonts w:ascii="Montserrat SemiBold" w:hAnsi="Montserrat SemiBold"/>
                <w:b/>
                <w:bCs/>
                <w:color w:val="9D2449"/>
                <w:sz w:val="19"/>
                <w:szCs w:val="19"/>
              </w:rPr>
              <w:lastRenderedPageBreak/>
              <w:t>Elementos del Criterio a Evaluar</w:t>
            </w:r>
          </w:p>
        </w:tc>
        <w:tc>
          <w:tcPr>
            <w:tcW w:w="227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2D4C09" w:rsidRPr="00F91BE7" w:rsidRDefault="002D4C09" w:rsidP="002D4C09">
            <w:pPr>
              <w:suppressLineNumbers/>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Presenta el criterio</w:t>
            </w:r>
          </w:p>
        </w:tc>
        <w:tc>
          <w:tcPr>
            <w:tcW w:w="269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2D4C09" w:rsidRPr="00F91BE7" w:rsidRDefault="002D4C09" w:rsidP="002D4C09">
            <w:pPr>
              <w:suppressLineNumbers/>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Observaciones</w:t>
            </w:r>
          </w:p>
        </w:tc>
      </w:tr>
      <w:tr w:rsidR="002D4C09" w:rsidRPr="00F91BE7" w:rsidTr="004C0484">
        <w:trPr>
          <w:trHeight w:val="300"/>
          <w:jc w:val="center"/>
        </w:trPr>
        <w:tc>
          <w:tcPr>
            <w:tcW w:w="4819"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D4C09" w:rsidRPr="005777B6" w:rsidRDefault="002D4C09" w:rsidP="002D4C09">
            <w:pPr>
              <w:widowControl/>
              <w:suppressAutoHyphens w:val="0"/>
              <w:snapToGrid w:val="0"/>
              <w:ind w:right="86"/>
              <w:jc w:val="both"/>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2D4C09" w:rsidRPr="00F91BE7" w:rsidRDefault="002D4C09" w:rsidP="002D4C09">
            <w:pPr>
              <w:widowControl/>
              <w:suppressAutoHyphens w:val="0"/>
              <w:snapToGrid w:val="0"/>
              <w:ind w:right="247"/>
              <w:jc w:val="center"/>
              <w:rPr>
                <w:rFonts w:ascii="Montserrat Light" w:eastAsia="Times New Roman" w:hAnsi="Montserrat Light"/>
                <w:sz w:val="19"/>
                <w:szCs w:val="19"/>
                <w:lang w:val="es-ES_tradnl"/>
              </w:rPr>
            </w:pPr>
            <w:r w:rsidRPr="00F91BE7">
              <w:rPr>
                <w:rFonts w:ascii="Montserrat SemiBold" w:hAnsi="Montserrat SemiBold"/>
                <w:b/>
                <w:bCs/>
                <w:color w:val="9D2449"/>
                <w:sz w:val="19"/>
                <w:szCs w:val="19"/>
              </w:rPr>
              <w:t>Si=1</w:t>
            </w:r>
          </w:p>
        </w:tc>
        <w:tc>
          <w:tcPr>
            <w:tcW w:w="12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2D4C09" w:rsidRPr="00F91BE7" w:rsidRDefault="002D4C09" w:rsidP="002D4C09">
            <w:pPr>
              <w:widowControl/>
              <w:suppressAutoHyphens w:val="0"/>
              <w:snapToGrid w:val="0"/>
              <w:ind w:right="247"/>
              <w:jc w:val="center"/>
              <w:rPr>
                <w:rFonts w:ascii="Montserrat Light" w:eastAsia="Times New Roman" w:hAnsi="Montserrat Light"/>
                <w:sz w:val="19"/>
                <w:szCs w:val="19"/>
                <w:lang w:val="es-ES_tradnl"/>
              </w:rPr>
            </w:pPr>
            <w:r w:rsidRPr="00F91BE7">
              <w:rPr>
                <w:rFonts w:ascii="Montserrat SemiBold" w:hAnsi="Montserrat SemiBold"/>
                <w:b/>
                <w:bCs/>
                <w:color w:val="9D2449"/>
                <w:sz w:val="19"/>
                <w:szCs w:val="19"/>
              </w:rPr>
              <w:t>No=0</w:t>
            </w:r>
          </w:p>
        </w:tc>
        <w:tc>
          <w:tcPr>
            <w:tcW w:w="269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D4C09" w:rsidRPr="00F91BE7" w:rsidRDefault="002D4C09" w:rsidP="002D4C09">
            <w:pPr>
              <w:widowControl/>
              <w:suppressAutoHyphens w:val="0"/>
              <w:snapToGrid w:val="0"/>
              <w:ind w:right="247"/>
              <w:jc w:val="center"/>
              <w:rPr>
                <w:rFonts w:ascii="Montserrat Light" w:eastAsia="Times New Roman" w:hAnsi="Montserrat Light"/>
                <w:sz w:val="19"/>
                <w:szCs w:val="19"/>
                <w:lang w:val="es-ES_tradnl"/>
              </w:rPr>
            </w:pPr>
          </w:p>
        </w:tc>
      </w:tr>
      <w:tr w:rsidR="00CD665F" w:rsidRPr="00F91BE7" w:rsidTr="004C0484">
        <w:trPr>
          <w:trHeight w:val="230"/>
          <w:jc w:val="center"/>
        </w:trPr>
        <w:tc>
          <w:tcPr>
            <w:tcW w:w="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D665F" w:rsidRPr="00F91BE7" w:rsidRDefault="00CD665F" w:rsidP="00EA2F64">
            <w:pPr>
              <w:widowControl/>
              <w:suppressAutoHyphens w:val="0"/>
              <w:snapToGrid w:val="0"/>
              <w:ind w:left="403" w:right="86" w:hanging="403"/>
              <w:jc w:val="both"/>
              <w:rPr>
                <w:rFonts w:ascii="Montserrat Medium" w:hAnsi="Montserrat Medium"/>
                <w:b/>
                <w:sz w:val="19"/>
                <w:szCs w:val="19"/>
              </w:rPr>
            </w:pPr>
            <w:r w:rsidRPr="00F91BE7">
              <w:rPr>
                <w:rFonts w:ascii="Montserrat Medium" w:hAnsi="Montserrat Medium"/>
                <w:b/>
                <w:sz w:val="19"/>
                <w:szCs w:val="19"/>
              </w:rPr>
              <w:t>7.9</w:t>
            </w:r>
          </w:p>
        </w:tc>
        <w:tc>
          <w:tcPr>
            <w:tcW w:w="40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D665F" w:rsidRPr="005777B6" w:rsidRDefault="00CD665F" w:rsidP="00EA2F64">
            <w:pPr>
              <w:widowControl/>
              <w:suppressAutoHyphens w:val="0"/>
              <w:snapToGrid w:val="0"/>
              <w:ind w:right="86"/>
              <w:jc w:val="both"/>
              <w:rPr>
                <w:rFonts w:ascii="Montserrat Light" w:hAnsi="Montserrat Light"/>
                <w:sz w:val="19"/>
                <w:szCs w:val="19"/>
              </w:rPr>
            </w:pPr>
            <w:r w:rsidRPr="00CD665F">
              <w:rPr>
                <w:rFonts w:ascii="Montserrat Light" w:hAnsi="Montserrat Light"/>
                <w:sz w:val="19"/>
                <w:szCs w:val="19"/>
              </w:rPr>
              <w:t>El 100% de los docentes presenta un perfil congruente con la asignación de unidades de aprendizaje o asignaturas en el que va a participar.</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D665F" w:rsidRPr="00F91BE7" w:rsidRDefault="00CD665F" w:rsidP="00EA2F64">
            <w:pPr>
              <w:widowControl/>
              <w:suppressAutoHyphens w:val="0"/>
              <w:snapToGrid w:val="0"/>
              <w:ind w:right="247"/>
              <w:jc w:val="center"/>
              <w:rPr>
                <w:rFonts w:ascii="Montserrat Light" w:eastAsia="Times New Roman" w:hAnsi="Montserrat Light"/>
                <w:sz w:val="19"/>
                <w:szCs w:val="19"/>
                <w:lang w:val="es-ES_tradnl"/>
              </w:rPr>
            </w:pPr>
          </w:p>
        </w:tc>
        <w:tc>
          <w:tcPr>
            <w:tcW w:w="12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D665F" w:rsidRPr="00F91BE7" w:rsidRDefault="00CD665F" w:rsidP="00EA2F64">
            <w:pPr>
              <w:widowControl/>
              <w:suppressAutoHyphens w:val="0"/>
              <w:snapToGrid w:val="0"/>
              <w:ind w:right="247"/>
              <w:jc w:val="center"/>
              <w:rPr>
                <w:rFonts w:ascii="Montserrat Light" w:eastAsia="Times New Roman" w:hAnsi="Montserrat Light"/>
                <w:sz w:val="19"/>
                <w:szCs w:val="19"/>
                <w:lang w:val="es-ES_tradnl"/>
              </w:rPr>
            </w:pPr>
          </w:p>
        </w:tc>
        <w:tc>
          <w:tcPr>
            <w:tcW w:w="26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D665F" w:rsidRPr="00F91BE7" w:rsidRDefault="00CD665F" w:rsidP="00EA2F64">
            <w:pPr>
              <w:widowControl/>
              <w:suppressAutoHyphens w:val="0"/>
              <w:snapToGrid w:val="0"/>
              <w:ind w:right="247"/>
              <w:jc w:val="center"/>
              <w:rPr>
                <w:rFonts w:ascii="Montserrat Light" w:eastAsia="Times New Roman" w:hAnsi="Montserrat Light"/>
                <w:sz w:val="19"/>
                <w:szCs w:val="19"/>
                <w:lang w:val="es-ES_tradnl"/>
              </w:rPr>
            </w:pPr>
          </w:p>
        </w:tc>
      </w:tr>
      <w:tr w:rsidR="00D53D0D" w:rsidRPr="00F91BE7" w:rsidTr="004C0484">
        <w:trPr>
          <w:trHeight w:val="230"/>
          <w:jc w:val="center"/>
        </w:trPr>
        <w:tc>
          <w:tcPr>
            <w:tcW w:w="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CD665F" w:rsidP="00EA2F64">
            <w:pPr>
              <w:widowControl/>
              <w:suppressAutoHyphens w:val="0"/>
              <w:snapToGrid w:val="0"/>
              <w:ind w:left="403" w:right="86" w:hanging="403"/>
              <w:jc w:val="both"/>
              <w:rPr>
                <w:rFonts w:ascii="Montserrat Medium" w:hAnsi="Montserrat Medium"/>
                <w:b/>
                <w:sz w:val="19"/>
                <w:szCs w:val="19"/>
              </w:rPr>
            </w:pPr>
            <w:r>
              <w:rPr>
                <w:rFonts w:ascii="Montserrat Medium" w:hAnsi="Montserrat Medium"/>
                <w:b/>
                <w:sz w:val="19"/>
                <w:szCs w:val="19"/>
              </w:rPr>
              <w:t>7.10</w:t>
            </w:r>
          </w:p>
        </w:tc>
        <w:tc>
          <w:tcPr>
            <w:tcW w:w="40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53D0D" w:rsidRPr="00F91BE7" w:rsidRDefault="00D53D0D" w:rsidP="00EA2F64">
            <w:pPr>
              <w:widowControl/>
              <w:suppressAutoHyphens w:val="0"/>
              <w:snapToGrid w:val="0"/>
              <w:ind w:right="86"/>
              <w:jc w:val="both"/>
              <w:rPr>
                <w:rFonts w:ascii="Montserrat Medium" w:hAnsi="Montserrat Medium"/>
                <w:sz w:val="19"/>
                <w:szCs w:val="19"/>
              </w:rPr>
            </w:pPr>
            <w:r w:rsidRPr="005777B6">
              <w:rPr>
                <w:rFonts w:ascii="Montserrat Light" w:hAnsi="Montserrat Light"/>
                <w:sz w:val="19"/>
                <w:szCs w:val="19"/>
              </w:rPr>
              <w:t>Los docentes que imparten asignaturas de investigación cuentan con</w:t>
            </w:r>
            <w:r w:rsidRPr="00F91BE7">
              <w:rPr>
                <w:rFonts w:ascii="Montserrat Medium" w:hAnsi="Montserrat Medium"/>
                <w:sz w:val="19"/>
                <w:szCs w:val="19"/>
              </w:rPr>
              <w:t xml:space="preserve"> </w:t>
            </w:r>
            <w:r w:rsidRPr="005777B6">
              <w:rPr>
                <w:rFonts w:ascii="Montserrat Light" w:hAnsi="Montserrat Light"/>
                <w:sz w:val="19"/>
                <w:szCs w:val="19"/>
              </w:rPr>
              <w:t>experiencias y evidencia actualizada en ésta.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EA2F64">
            <w:pPr>
              <w:widowControl/>
              <w:suppressAutoHyphens w:val="0"/>
              <w:snapToGrid w:val="0"/>
              <w:ind w:right="247"/>
              <w:jc w:val="center"/>
              <w:rPr>
                <w:rFonts w:ascii="Montserrat Light" w:eastAsia="Times New Roman" w:hAnsi="Montserrat Light"/>
                <w:sz w:val="19"/>
                <w:szCs w:val="19"/>
                <w:lang w:val="es-ES_tradnl"/>
              </w:rPr>
            </w:pPr>
          </w:p>
        </w:tc>
        <w:tc>
          <w:tcPr>
            <w:tcW w:w="12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EA2F64">
            <w:pPr>
              <w:widowControl/>
              <w:suppressAutoHyphens w:val="0"/>
              <w:snapToGrid w:val="0"/>
              <w:ind w:right="247"/>
              <w:jc w:val="center"/>
              <w:rPr>
                <w:rFonts w:ascii="Montserrat Light" w:eastAsia="Times New Roman" w:hAnsi="Montserrat Light"/>
                <w:sz w:val="19"/>
                <w:szCs w:val="19"/>
                <w:lang w:val="es-ES_tradnl"/>
              </w:rPr>
            </w:pPr>
          </w:p>
        </w:tc>
        <w:tc>
          <w:tcPr>
            <w:tcW w:w="26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D53D0D" w:rsidP="00EA2F64">
            <w:pPr>
              <w:widowControl/>
              <w:suppressAutoHyphens w:val="0"/>
              <w:snapToGrid w:val="0"/>
              <w:ind w:right="247"/>
              <w:jc w:val="center"/>
              <w:rPr>
                <w:rFonts w:ascii="Montserrat Light" w:eastAsia="Times New Roman" w:hAnsi="Montserrat Light"/>
                <w:sz w:val="19"/>
                <w:szCs w:val="19"/>
                <w:lang w:val="es-ES_tradnl"/>
              </w:rPr>
            </w:pPr>
          </w:p>
        </w:tc>
      </w:tr>
      <w:tr w:rsidR="004C0484" w:rsidRPr="00F91BE7" w:rsidTr="004C0484">
        <w:trPr>
          <w:trHeight w:val="230"/>
          <w:jc w:val="center"/>
        </w:trPr>
        <w:tc>
          <w:tcPr>
            <w:tcW w:w="481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4C0484" w:rsidRPr="005777B6" w:rsidRDefault="004C0484" w:rsidP="00587C10">
            <w:pPr>
              <w:pStyle w:val="Contenidodelatabla"/>
              <w:snapToGrid w:val="0"/>
              <w:ind w:right="247"/>
              <w:jc w:val="both"/>
              <w:rPr>
                <w:rFonts w:ascii="Montserrat SemiBold" w:hAnsi="Montserrat SemiBold"/>
                <w:b/>
                <w:bCs/>
                <w:sz w:val="19"/>
                <w:szCs w:val="19"/>
              </w:rPr>
            </w:pPr>
            <w:r w:rsidRPr="005777B6">
              <w:rPr>
                <w:rFonts w:ascii="Montserrat SemiBold" w:hAnsi="Montserrat SemiBold"/>
                <w:b/>
                <w:bCs/>
                <w:sz w:val="19"/>
                <w:szCs w:val="19"/>
              </w:rPr>
              <w:t xml:space="preserve">Este criterio se debe cumplir al 100% (Deben contar con </w:t>
            </w:r>
            <w:r w:rsidR="00587C10">
              <w:rPr>
                <w:rFonts w:ascii="Montserrat SemiBold" w:hAnsi="Montserrat SemiBold"/>
                <w:b/>
                <w:bCs/>
                <w:sz w:val="19"/>
                <w:szCs w:val="19"/>
              </w:rPr>
              <w:t>10</w:t>
            </w:r>
            <w:r w:rsidRPr="005777B6">
              <w:rPr>
                <w:rFonts w:ascii="Montserrat SemiBold" w:hAnsi="Montserrat SemiBold"/>
                <w:b/>
                <w:bCs/>
                <w:sz w:val="19"/>
                <w:szCs w:val="19"/>
              </w:rPr>
              <w:t xml:space="preserve"> puntos de </w:t>
            </w:r>
            <w:r w:rsidR="00587C10">
              <w:rPr>
                <w:rFonts w:ascii="Montserrat SemiBold" w:hAnsi="Montserrat SemiBold"/>
                <w:b/>
                <w:bCs/>
                <w:sz w:val="19"/>
                <w:szCs w:val="19"/>
              </w:rPr>
              <w:t>10</w:t>
            </w:r>
            <w:r w:rsidRPr="005777B6">
              <w:rPr>
                <w:rFonts w:ascii="Montserrat SemiBold" w:hAnsi="Montserrat SemiBold"/>
                <w:b/>
                <w:bCs/>
                <w:sz w:val="19"/>
                <w:szCs w:val="19"/>
              </w:rPr>
              <w:t xml:space="preserve"> para tener una Opinión Técnico Académica Favorable)</w:t>
            </w:r>
          </w:p>
        </w:tc>
        <w:tc>
          <w:tcPr>
            <w:tcW w:w="49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4C0484" w:rsidRPr="004C0484" w:rsidRDefault="004C0484" w:rsidP="00EA2F64">
            <w:pPr>
              <w:widowControl/>
              <w:suppressAutoHyphens w:val="0"/>
              <w:snapToGrid w:val="0"/>
              <w:ind w:right="247"/>
              <w:jc w:val="center"/>
              <w:rPr>
                <w:rFonts w:ascii="Montserrat SemiBold" w:hAnsi="Montserrat SemiBold"/>
                <w:bCs/>
                <w:sz w:val="19"/>
                <w:szCs w:val="19"/>
              </w:rPr>
            </w:pPr>
          </w:p>
          <w:p w:rsidR="004C0484" w:rsidRPr="004C0484" w:rsidRDefault="004C0484" w:rsidP="00587C10">
            <w:pPr>
              <w:widowControl/>
              <w:suppressAutoHyphens w:val="0"/>
              <w:snapToGrid w:val="0"/>
              <w:ind w:right="247"/>
              <w:jc w:val="center"/>
              <w:rPr>
                <w:rFonts w:ascii="Montserrat SemiBold" w:eastAsia="Times New Roman" w:hAnsi="Montserrat SemiBold"/>
                <w:bCs/>
                <w:sz w:val="19"/>
                <w:szCs w:val="19"/>
                <w:lang w:val="es-ES_tradnl"/>
              </w:rPr>
            </w:pPr>
            <w:r w:rsidRPr="004C0484">
              <w:rPr>
                <w:rFonts w:ascii="Montserrat SemiBold" w:hAnsi="Montserrat SemiBold"/>
                <w:bCs/>
                <w:sz w:val="19"/>
                <w:szCs w:val="19"/>
              </w:rPr>
              <w:t xml:space="preserve">______ / </w:t>
            </w:r>
            <w:r w:rsidR="00587C10">
              <w:rPr>
                <w:rFonts w:ascii="Montserrat SemiBold" w:hAnsi="Montserrat SemiBold"/>
                <w:bCs/>
                <w:sz w:val="19"/>
                <w:szCs w:val="19"/>
              </w:rPr>
              <w:t>10</w:t>
            </w:r>
          </w:p>
        </w:tc>
      </w:tr>
      <w:tr w:rsidR="00EA2F64" w:rsidRPr="00F91BE7" w:rsidTr="00C55BCE">
        <w:trPr>
          <w:trHeight w:val="7597"/>
          <w:jc w:val="center"/>
        </w:trPr>
        <w:tc>
          <w:tcPr>
            <w:tcW w:w="97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F91BE7" w:rsidRDefault="00EA2F64" w:rsidP="00EA2F64">
            <w:pPr>
              <w:widowControl/>
              <w:suppressAutoHyphens w:val="0"/>
              <w:snapToGrid w:val="0"/>
              <w:ind w:right="247"/>
              <w:rPr>
                <w:rFonts w:ascii="Montserrat SemiBold" w:eastAsia="Times New Roman" w:hAnsi="Montserrat SemiBold"/>
                <w:b/>
                <w:bCs/>
                <w:sz w:val="19"/>
                <w:szCs w:val="19"/>
                <w:lang w:val="es-ES_tradnl"/>
              </w:rPr>
            </w:pPr>
          </w:p>
          <w:p w:rsidR="00EA2F64" w:rsidRPr="00F91BE7" w:rsidRDefault="00EA2F64" w:rsidP="005777B6">
            <w:pPr>
              <w:rPr>
                <w:rFonts w:ascii="Montserrat SemiBold" w:eastAsia="Times New Roman" w:hAnsi="Montserrat SemiBold"/>
                <w:b/>
                <w:bCs/>
                <w:sz w:val="19"/>
                <w:szCs w:val="19"/>
                <w:lang w:val="es-ES_tradnl"/>
              </w:rPr>
            </w:pPr>
            <w:r w:rsidRPr="00F91BE7">
              <w:rPr>
                <w:rFonts w:ascii="Montserrat SemiBold" w:hAnsi="Montserrat SemiBold"/>
                <w:b/>
                <w:bCs/>
                <w:sz w:val="19"/>
                <w:szCs w:val="19"/>
              </w:rPr>
              <w:t>Observaciones generales al Criterio</w:t>
            </w:r>
          </w:p>
        </w:tc>
      </w:tr>
    </w:tbl>
    <w:p w:rsidR="00683D23" w:rsidRPr="00F91BE7" w:rsidRDefault="00683D23">
      <w:pPr>
        <w:rPr>
          <w:rFonts w:ascii="Montserrat Medium" w:hAnsi="Montserrat Medium"/>
          <w:sz w:val="19"/>
          <w:szCs w:val="19"/>
        </w:rPr>
      </w:pPr>
      <w:r w:rsidRPr="00F91BE7">
        <w:rPr>
          <w:rFonts w:ascii="Montserrat Medium" w:hAnsi="Montserrat Medium"/>
          <w:sz w:val="19"/>
          <w:szCs w:val="19"/>
        </w:rPr>
        <w:br w:type="page"/>
      </w:r>
    </w:p>
    <w:p w:rsidR="00766332" w:rsidRPr="00F91BE7" w:rsidRDefault="00766332" w:rsidP="008A6402">
      <w:pPr>
        <w:pStyle w:val="Criterios8"/>
        <w:rPr>
          <w:sz w:val="19"/>
          <w:szCs w:val="19"/>
        </w:rPr>
      </w:pPr>
      <w:r w:rsidRPr="00F91BE7">
        <w:rPr>
          <w:sz w:val="19"/>
          <w:szCs w:val="19"/>
        </w:rPr>
        <w:lastRenderedPageBreak/>
        <w:t>Infraestructura y equipamiento</w:t>
      </w:r>
      <w:r w:rsidR="00B103C6" w:rsidRPr="00F91BE7">
        <w:rPr>
          <w:sz w:val="19"/>
          <w:szCs w:val="19"/>
        </w:rPr>
        <w:t xml:space="preserve"> del plantel y/o instalaciones especiales</w:t>
      </w:r>
    </w:p>
    <w:tbl>
      <w:tblPr>
        <w:tblW w:w="978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5" w:type="dxa"/>
          <w:left w:w="55" w:type="dxa"/>
          <w:bottom w:w="55" w:type="dxa"/>
          <w:right w:w="55" w:type="dxa"/>
        </w:tblCellMar>
        <w:tblLook w:val="0000" w:firstRow="0" w:lastRow="0" w:firstColumn="0" w:lastColumn="0" w:noHBand="0" w:noVBand="0"/>
      </w:tblPr>
      <w:tblGrid>
        <w:gridCol w:w="666"/>
        <w:gridCol w:w="4236"/>
        <w:gridCol w:w="992"/>
        <w:gridCol w:w="1042"/>
        <w:gridCol w:w="2845"/>
      </w:tblGrid>
      <w:tr w:rsidR="00DD2987" w:rsidRPr="00F91BE7" w:rsidTr="004C0484">
        <w:trPr>
          <w:trHeight w:val="230"/>
          <w:jc w:val="center"/>
        </w:trPr>
        <w:tc>
          <w:tcPr>
            <w:tcW w:w="4902" w:type="dxa"/>
            <w:gridSpan w:val="2"/>
            <w:vMerge w:val="restart"/>
            <w:shd w:val="clear" w:color="auto" w:fill="D4C19C"/>
            <w:vAlign w:val="center"/>
          </w:tcPr>
          <w:p w:rsidR="00DD2987" w:rsidRPr="00F91BE7" w:rsidRDefault="00E47FD8" w:rsidP="005777B6">
            <w:pPr>
              <w:snapToGrid w:val="0"/>
              <w:spacing w:after="120"/>
              <w:ind w:right="247"/>
              <w:rPr>
                <w:rFonts w:ascii="Montserrat SemiBold" w:hAnsi="Montserrat SemiBold"/>
                <w:b/>
                <w:bCs/>
                <w:color w:val="9D2449"/>
                <w:sz w:val="19"/>
                <w:szCs w:val="19"/>
              </w:rPr>
            </w:pPr>
            <w:r w:rsidRPr="00E47FD8">
              <w:rPr>
                <w:rFonts w:ascii="Montserrat SemiBold" w:hAnsi="Montserrat SemiBold"/>
                <w:b/>
                <w:bCs/>
                <w:color w:val="9D2449"/>
                <w:sz w:val="19"/>
                <w:szCs w:val="19"/>
              </w:rPr>
              <w:t xml:space="preserve">Elementos del Criterio a Evaluar </w:t>
            </w:r>
          </w:p>
        </w:tc>
        <w:tc>
          <w:tcPr>
            <w:tcW w:w="2034" w:type="dxa"/>
            <w:gridSpan w:val="2"/>
            <w:shd w:val="clear" w:color="auto" w:fill="D4C19C"/>
            <w:vAlign w:val="center"/>
          </w:tcPr>
          <w:p w:rsidR="00DD2987" w:rsidRPr="00F91BE7" w:rsidRDefault="00DD2987" w:rsidP="005777B6">
            <w:pPr>
              <w:suppressLineNumbers/>
              <w:snapToGrid w:val="0"/>
              <w:ind w:left="-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Presenta el criterio</w:t>
            </w:r>
          </w:p>
        </w:tc>
        <w:tc>
          <w:tcPr>
            <w:tcW w:w="2845" w:type="dxa"/>
            <w:vMerge w:val="restart"/>
            <w:shd w:val="clear" w:color="auto" w:fill="D4C19C"/>
            <w:vAlign w:val="center"/>
          </w:tcPr>
          <w:p w:rsidR="00DD2987" w:rsidRPr="00F91BE7" w:rsidRDefault="00DD2987" w:rsidP="00C04B55">
            <w:pPr>
              <w:suppressLineNumbers/>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Observaciones</w:t>
            </w:r>
          </w:p>
        </w:tc>
      </w:tr>
      <w:tr w:rsidR="00DD2987" w:rsidRPr="00F91BE7" w:rsidTr="004C0484">
        <w:trPr>
          <w:trHeight w:val="230"/>
          <w:jc w:val="center"/>
        </w:trPr>
        <w:tc>
          <w:tcPr>
            <w:tcW w:w="4902" w:type="dxa"/>
            <w:gridSpan w:val="2"/>
            <w:vMerge/>
            <w:shd w:val="clear" w:color="auto" w:fill="D4C19C"/>
          </w:tcPr>
          <w:p w:rsidR="00DD2987" w:rsidRPr="00F91BE7" w:rsidRDefault="00DD2987" w:rsidP="00E612D5">
            <w:pPr>
              <w:tabs>
                <w:tab w:val="left" w:pos="1414"/>
              </w:tabs>
              <w:snapToGrid w:val="0"/>
              <w:ind w:right="247"/>
              <w:rPr>
                <w:rFonts w:ascii="Montserrat SemiBold" w:hAnsi="Montserrat SemiBold"/>
                <w:b/>
                <w:bCs/>
                <w:sz w:val="19"/>
                <w:szCs w:val="19"/>
              </w:rPr>
            </w:pPr>
          </w:p>
        </w:tc>
        <w:tc>
          <w:tcPr>
            <w:tcW w:w="992" w:type="dxa"/>
            <w:shd w:val="clear" w:color="auto" w:fill="D4C19C"/>
          </w:tcPr>
          <w:p w:rsidR="00DD2987" w:rsidRPr="00F91BE7" w:rsidRDefault="00DD2987" w:rsidP="005777B6">
            <w:pPr>
              <w:suppressLineNumbers/>
              <w:tabs>
                <w:tab w:val="decimal" w:pos="276"/>
              </w:tabs>
              <w:snapToGrid w:val="0"/>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Si=1</w:t>
            </w:r>
          </w:p>
        </w:tc>
        <w:tc>
          <w:tcPr>
            <w:tcW w:w="1042" w:type="dxa"/>
            <w:shd w:val="clear" w:color="auto" w:fill="D4C19C"/>
          </w:tcPr>
          <w:p w:rsidR="00DD2987" w:rsidRPr="00F91BE7" w:rsidRDefault="00DD2987" w:rsidP="005777B6">
            <w:pPr>
              <w:suppressLineNumbers/>
              <w:snapToGrid w:val="0"/>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No=0</w:t>
            </w:r>
          </w:p>
        </w:tc>
        <w:tc>
          <w:tcPr>
            <w:tcW w:w="2845" w:type="dxa"/>
            <w:vMerge/>
            <w:shd w:val="clear" w:color="auto" w:fill="D4C19C"/>
          </w:tcPr>
          <w:p w:rsidR="00DD2987" w:rsidRPr="00F91BE7" w:rsidRDefault="00DD2987" w:rsidP="00E612D5">
            <w:pPr>
              <w:suppressLineNumbers/>
              <w:snapToGrid w:val="0"/>
              <w:ind w:right="247"/>
              <w:jc w:val="center"/>
              <w:rPr>
                <w:rFonts w:ascii="Montserrat Light" w:hAnsi="Montserrat Light"/>
                <w:sz w:val="19"/>
                <w:szCs w:val="19"/>
              </w:rPr>
            </w:pPr>
          </w:p>
        </w:tc>
      </w:tr>
      <w:tr w:rsidR="005777B6" w:rsidRPr="00F91BE7" w:rsidTr="004C0484">
        <w:trPr>
          <w:trHeight w:val="276"/>
          <w:jc w:val="center"/>
        </w:trPr>
        <w:tc>
          <w:tcPr>
            <w:tcW w:w="9781" w:type="dxa"/>
            <w:gridSpan w:val="5"/>
            <w:shd w:val="clear" w:color="auto" w:fill="D9D9D9" w:themeFill="background1" w:themeFillShade="D9"/>
          </w:tcPr>
          <w:p w:rsidR="005777B6" w:rsidRPr="005777B6" w:rsidRDefault="005777B6" w:rsidP="005777B6">
            <w:pPr>
              <w:suppressLineNumbers/>
              <w:snapToGrid w:val="0"/>
              <w:ind w:right="247"/>
              <w:rPr>
                <w:rFonts w:ascii="Montserrat Light" w:hAnsi="Montserrat Light"/>
                <w:sz w:val="19"/>
                <w:szCs w:val="19"/>
              </w:rPr>
            </w:pPr>
            <w:r w:rsidRPr="005777B6">
              <w:rPr>
                <w:rFonts w:ascii="Montserrat SemiBold" w:hAnsi="Montserrat SemiBold"/>
                <w:bCs/>
                <w:sz w:val="19"/>
                <w:szCs w:val="19"/>
              </w:rPr>
              <w:t>Infraestructura de la Institución Educativa</w:t>
            </w:r>
          </w:p>
        </w:tc>
      </w:tr>
      <w:tr w:rsidR="00EA2F64" w:rsidRPr="00F91BE7" w:rsidTr="004C0484">
        <w:trPr>
          <w:trHeight w:val="276"/>
          <w:jc w:val="center"/>
        </w:trPr>
        <w:tc>
          <w:tcPr>
            <w:tcW w:w="666" w:type="dxa"/>
          </w:tcPr>
          <w:p w:rsidR="00EA2F64" w:rsidRPr="005777B6" w:rsidRDefault="00EA2F64" w:rsidP="00EA2F64">
            <w:pPr>
              <w:snapToGrid w:val="0"/>
              <w:ind w:left="261" w:right="86" w:hanging="261"/>
              <w:jc w:val="both"/>
              <w:rPr>
                <w:rFonts w:ascii="Montserrat SemiBold" w:hAnsi="Montserrat SemiBold"/>
                <w:b/>
                <w:sz w:val="19"/>
                <w:szCs w:val="19"/>
                <w:lang w:val="es-ES_tradnl"/>
              </w:rPr>
            </w:pPr>
            <w:r w:rsidRPr="005777B6">
              <w:rPr>
                <w:rFonts w:ascii="Montserrat SemiBold" w:hAnsi="Montserrat SemiBold"/>
                <w:b/>
                <w:sz w:val="19"/>
                <w:szCs w:val="19"/>
                <w:lang w:val="es-ES_tradnl"/>
              </w:rPr>
              <w:t>8.1</w:t>
            </w:r>
          </w:p>
        </w:tc>
        <w:tc>
          <w:tcPr>
            <w:tcW w:w="4236" w:type="dxa"/>
          </w:tcPr>
          <w:p w:rsidR="00EA2F64" w:rsidRPr="00F91BE7" w:rsidRDefault="00D53D0D" w:rsidP="00EA2F64">
            <w:pPr>
              <w:snapToGrid w:val="0"/>
              <w:ind w:right="86"/>
              <w:jc w:val="both"/>
              <w:rPr>
                <w:rFonts w:ascii="Montserrat Light" w:hAnsi="Montserrat Light"/>
                <w:sz w:val="19"/>
                <w:szCs w:val="19"/>
                <w:lang w:val="es-ES_tradnl"/>
              </w:rPr>
            </w:pPr>
            <w:r w:rsidRPr="00F91BE7">
              <w:rPr>
                <w:rFonts w:ascii="Montserrat Light" w:hAnsi="Montserrat Light"/>
                <w:bCs/>
                <w:sz w:val="19"/>
                <w:szCs w:val="19"/>
              </w:rPr>
              <w:t>La Institución Educativa presenta evidencias a través de fotografías, planos, etc., de aulas suficientes para la matrícula proyectada y acorde al modelo educativo</w:t>
            </w:r>
          </w:p>
        </w:tc>
        <w:tc>
          <w:tcPr>
            <w:tcW w:w="992" w:type="dxa"/>
            <w:vAlign w:val="center"/>
          </w:tcPr>
          <w:p w:rsidR="00EA2F64" w:rsidRPr="00F91BE7" w:rsidRDefault="00EA2F64" w:rsidP="00EA2F64">
            <w:pPr>
              <w:pStyle w:val="Contenidodelatabla"/>
              <w:rPr>
                <w:rFonts w:ascii="Montserrat Light" w:hAnsi="Montserrat Light"/>
                <w:sz w:val="19"/>
                <w:szCs w:val="19"/>
              </w:rPr>
            </w:pPr>
          </w:p>
        </w:tc>
        <w:tc>
          <w:tcPr>
            <w:tcW w:w="1042" w:type="dxa"/>
            <w:vAlign w:val="center"/>
          </w:tcPr>
          <w:p w:rsidR="00EA2F64" w:rsidRPr="00F91BE7" w:rsidRDefault="00EA2F64" w:rsidP="00EA2F64">
            <w:pPr>
              <w:suppressLineNumbers/>
              <w:snapToGrid w:val="0"/>
              <w:ind w:right="247"/>
              <w:jc w:val="center"/>
              <w:rPr>
                <w:rFonts w:ascii="Montserrat Light" w:hAnsi="Montserrat Light"/>
                <w:sz w:val="19"/>
                <w:szCs w:val="19"/>
              </w:rPr>
            </w:pPr>
          </w:p>
        </w:tc>
        <w:tc>
          <w:tcPr>
            <w:tcW w:w="2845" w:type="dxa"/>
            <w:vAlign w:val="center"/>
          </w:tcPr>
          <w:p w:rsidR="00EA2F64" w:rsidRPr="00F91BE7" w:rsidRDefault="00EA2F64" w:rsidP="00EA2F64">
            <w:pPr>
              <w:suppressLineNumbers/>
              <w:snapToGrid w:val="0"/>
              <w:ind w:right="247"/>
              <w:jc w:val="center"/>
              <w:rPr>
                <w:rFonts w:ascii="Montserrat Light" w:hAnsi="Montserrat Light"/>
                <w:sz w:val="19"/>
                <w:szCs w:val="19"/>
              </w:rPr>
            </w:pPr>
          </w:p>
        </w:tc>
      </w:tr>
      <w:tr w:rsidR="00EA2F64" w:rsidRPr="00F91BE7" w:rsidTr="004C0484">
        <w:trPr>
          <w:trHeight w:val="276"/>
          <w:jc w:val="center"/>
        </w:trPr>
        <w:tc>
          <w:tcPr>
            <w:tcW w:w="666" w:type="dxa"/>
          </w:tcPr>
          <w:p w:rsidR="00EA2F64" w:rsidRPr="005777B6" w:rsidRDefault="00EA2F64" w:rsidP="00EA2F64">
            <w:pPr>
              <w:snapToGrid w:val="0"/>
              <w:ind w:left="261" w:right="86" w:hanging="261"/>
              <w:jc w:val="both"/>
              <w:rPr>
                <w:rFonts w:ascii="Montserrat SemiBold" w:hAnsi="Montserrat SemiBold"/>
                <w:b/>
                <w:sz w:val="19"/>
                <w:szCs w:val="19"/>
                <w:lang w:val="es-ES_tradnl"/>
              </w:rPr>
            </w:pPr>
            <w:r w:rsidRPr="005777B6">
              <w:rPr>
                <w:rFonts w:ascii="Montserrat SemiBold" w:hAnsi="Montserrat SemiBold"/>
                <w:b/>
                <w:sz w:val="19"/>
                <w:szCs w:val="19"/>
                <w:lang w:val="es-ES_tradnl"/>
              </w:rPr>
              <w:t>8.2</w:t>
            </w:r>
          </w:p>
        </w:tc>
        <w:tc>
          <w:tcPr>
            <w:tcW w:w="4236" w:type="dxa"/>
          </w:tcPr>
          <w:p w:rsidR="00EA2F64" w:rsidRPr="00F91BE7" w:rsidRDefault="00D53D0D" w:rsidP="00EA2F64">
            <w:pPr>
              <w:snapToGrid w:val="0"/>
              <w:ind w:right="86"/>
              <w:jc w:val="both"/>
              <w:rPr>
                <w:rFonts w:ascii="Montserrat Light" w:hAnsi="Montserrat Light"/>
                <w:sz w:val="19"/>
                <w:szCs w:val="19"/>
                <w:lang w:val="es-ES_tradnl"/>
              </w:rPr>
            </w:pPr>
            <w:r w:rsidRPr="00F91BE7">
              <w:rPr>
                <w:rFonts w:ascii="Montserrat Light" w:hAnsi="Montserrat Light"/>
                <w:sz w:val="19"/>
                <w:szCs w:val="19"/>
              </w:rPr>
              <w:t>Cada aula está equipada para el desarrollo de las actividades educativas acorde a la matrícula proyectada.</w:t>
            </w:r>
          </w:p>
        </w:tc>
        <w:tc>
          <w:tcPr>
            <w:tcW w:w="992" w:type="dxa"/>
            <w:vAlign w:val="center"/>
          </w:tcPr>
          <w:p w:rsidR="00EA2F64" w:rsidRPr="00F91BE7" w:rsidRDefault="00EA2F64" w:rsidP="00EA2F64">
            <w:pPr>
              <w:pStyle w:val="Contenidodelatabla"/>
              <w:rPr>
                <w:rFonts w:ascii="Montserrat Light" w:hAnsi="Montserrat Light"/>
                <w:sz w:val="19"/>
                <w:szCs w:val="19"/>
              </w:rPr>
            </w:pPr>
          </w:p>
        </w:tc>
        <w:tc>
          <w:tcPr>
            <w:tcW w:w="1042" w:type="dxa"/>
            <w:vAlign w:val="center"/>
          </w:tcPr>
          <w:p w:rsidR="00EA2F64" w:rsidRPr="00F91BE7" w:rsidRDefault="00EA2F64" w:rsidP="00EA2F64">
            <w:pPr>
              <w:suppressLineNumbers/>
              <w:snapToGrid w:val="0"/>
              <w:ind w:right="247"/>
              <w:jc w:val="center"/>
              <w:rPr>
                <w:rFonts w:ascii="Montserrat Light" w:hAnsi="Montserrat Light"/>
                <w:sz w:val="19"/>
                <w:szCs w:val="19"/>
              </w:rPr>
            </w:pPr>
          </w:p>
        </w:tc>
        <w:tc>
          <w:tcPr>
            <w:tcW w:w="2845" w:type="dxa"/>
            <w:vAlign w:val="center"/>
          </w:tcPr>
          <w:p w:rsidR="00EA2F64" w:rsidRPr="00F91BE7" w:rsidRDefault="00EA2F64" w:rsidP="00EA2F64">
            <w:pPr>
              <w:suppressLineNumbers/>
              <w:snapToGrid w:val="0"/>
              <w:ind w:right="247"/>
              <w:jc w:val="center"/>
              <w:rPr>
                <w:rFonts w:ascii="Montserrat Light" w:hAnsi="Montserrat Light"/>
                <w:sz w:val="19"/>
                <w:szCs w:val="19"/>
              </w:rPr>
            </w:pPr>
          </w:p>
        </w:tc>
      </w:tr>
      <w:tr w:rsidR="00EA2F64" w:rsidRPr="00F91BE7" w:rsidTr="004C0484">
        <w:trPr>
          <w:trHeight w:val="276"/>
          <w:jc w:val="center"/>
        </w:trPr>
        <w:tc>
          <w:tcPr>
            <w:tcW w:w="666" w:type="dxa"/>
          </w:tcPr>
          <w:p w:rsidR="00EA2F64" w:rsidRPr="005777B6" w:rsidRDefault="00EA2F64" w:rsidP="00EA2F64">
            <w:pPr>
              <w:snapToGrid w:val="0"/>
              <w:ind w:left="261" w:right="86" w:hanging="261"/>
              <w:jc w:val="both"/>
              <w:rPr>
                <w:rFonts w:ascii="Montserrat SemiBold" w:hAnsi="Montserrat SemiBold"/>
                <w:b/>
                <w:sz w:val="19"/>
                <w:szCs w:val="19"/>
                <w:lang w:val="es-ES_tradnl"/>
              </w:rPr>
            </w:pPr>
            <w:r w:rsidRPr="005777B6">
              <w:rPr>
                <w:rFonts w:ascii="Montserrat SemiBold" w:hAnsi="Montserrat SemiBold"/>
                <w:b/>
                <w:sz w:val="19"/>
                <w:szCs w:val="19"/>
                <w:lang w:val="es-ES_tradnl"/>
              </w:rPr>
              <w:t>8.3</w:t>
            </w:r>
          </w:p>
        </w:tc>
        <w:tc>
          <w:tcPr>
            <w:tcW w:w="4236" w:type="dxa"/>
          </w:tcPr>
          <w:p w:rsidR="00EA2F64" w:rsidRPr="00F91BE7" w:rsidRDefault="00D53D0D" w:rsidP="00EA2F64">
            <w:pPr>
              <w:snapToGrid w:val="0"/>
              <w:ind w:right="86"/>
              <w:jc w:val="both"/>
              <w:rPr>
                <w:rFonts w:ascii="Montserrat Light" w:hAnsi="Montserrat Light"/>
                <w:sz w:val="19"/>
                <w:szCs w:val="19"/>
                <w:lang w:val="es-ES_tradnl"/>
              </w:rPr>
            </w:pPr>
            <w:r w:rsidRPr="00F91BE7">
              <w:rPr>
                <w:rFonts w:ascii="Montserrat Light" w:hAnsi="Montserrat Light"/>
                <w:sz w:val="19"/>
                <w:szCs w:val="19"/>
              </w:rPr>
              <w:t>Presenta evidencias a través de fotografías, planos, etc., de un auditorio acorde a las necesidades del plan y programas.</w:t>
            </w:r>
            <w:r w:rsidR="00EA2F64" w:rsidRPr="00F91BE7">
              <w:rPr>
                <w:rFonts w:ascii="Montserrat Light" w:hAnsi="Montserrat Light"/>
                <w:sz w:val="19"/>
                <w:szCs w:val="19"/>
                <w:lang w:val="es-ES_tradnl"/>
              </w:rPr>
              <w:t>°</w:t>
            </w:r>
          </w:p>
        </w:tc>
        <w:tc>
          <w:tcPr>
            <w:tcW w:w="992" w:type="dxa"/>
            <w:vAlign w:val="center"/>
          </w:tcPr>
          <w:p w:rsidR="00EA2F64" w:rsidRPr="00F91BE7" w:rsidRDefault="00EA2F64" w:rsidP="00EA2F64">
            <w:pPr>
              <w:pStyle w:val="Contenidodelatabla"/>
              <w:rPr>
                <w:rFonts w:ascii="Montserrat Light" w:hAnsi="Montserrat Light"/>
                <w:sz w:val="19"/>
                <w:szCs w:val="19"/>
              </w:rPr>
            </w:pPr>
          </w:p>
        </w:tc>
        <w:tc>
          <w:tcPr>
            <w:tcW w:w="1042" w:type="dxa"/>
            <w:vAlign w:val="center"/>
          </w:tcPr>
          <w:p w:rsidR="00EA2F64" w:rsidRPr="00F91BE7" w:rsidRDefault="00EA2F64" w:rsidP="00EA2F64">
            <w:pPr>
              <w:suppressLineNumbers/>
              <w:snapToGrid w:val="0"/>
              <w:ind w:right="247"/>
              <w:jc w:val="center"/>
              <w:rPr>
                <w:rFonts w:ascii="Montserrat Light" w:hAnsi="Montserrat Light"/>
                <w:sz w:val="19"/>
                <w:szCs w:val="19"/>
              </w:rPr>
            </w:pPr>
          </w:p>
        </w:tc>
        <w:tc>
          <w:tcPr>
            <w:tcW w:w="2845" w:type="dxa"/>
            <w:vAlign w:val="center"/>
          </w:tcPr>
          <w:p w:rsidR="00EA2F64" w:rsidRPr="00F91BE7" w:rsidRDefault="00EA2F64" w:rsidP="00EA2F64">
            <w:pPr>
              <w:suppressLineNumbers/>
              <w:snapToGrid w:val="0"/>
              <w:ind w:right="247"/>
              <w:jc w:val="center"/>
              <w:rPr>
                <w:rFonts w:ascii="Montserrat Light" w:hAnsi="Montserrat Light"/>
                <w:sz w:val="19"/>
                <w:szCs w:val="19"/>
              </w:rPr>
            </w:pPr>
          </w:p>
        </w:tc>
      </w:tr>
      <w:tr w:rsidR="00D53D0D" w:rsidRPr="00F91BE7" w:rsidTr="004C0484">
        <w:trPr>
          <w:trHeight w:val="276"/>
          <w:jc w:val="center"/>
        </w:trPr>
        <w:tc>
          <w:tcPr>
            <w:tcW w:w="666" w:type="dxa"/>
          </w:tcPr>
          <w:p w:rsidR="00D53D0D" w:rsidRPr="005777B6" w:rsidRDefault="00D53D0D" w:rsidP="00EA2F64">
            <w:pPr>
              <w:snapToGrid w:val="0"/>
              <w:ind w:left="261" w:right="86" w:hanging="261"/>
              <w:jc w:val="both"/>
              <w:rPr>
                <w:rFonts w:ascii="Montserrat SemiBold" w:hAnsi="Montserrat SemiBold"/>
                <w:b/>
                <w:sz w:val="19"/>
                <w:szCs w:val="19"/>
                <w:lang w:val="es-ES_tradnl"/>
              </w:rPr>
            </w:pPr>
            <w:r w:rsidRPr="005777B6">
              <w:rPr>
                <w:rFonts w:ascii="Montserrat SemiBold" w:hAnsi="Montserrat SemiBold"/>
                <w:b/>
                <w:sz w:val="19"/>
                <w:szCs w:val="19"/>
                <w:lang w:val="es-ES_tradnl"/>
              </w:rPr>
              <w:t>8.4</w:t>
            </w:r>
          </w:p>
        </w:tc>
        <w:tc>
          <w:tcPr>
            <w:tcW w:w="4236" w:type="dxa"/>
          </w:tcPr>
          <w:p w:rsidR="00D53D0D" w:rsidRPr="00F91BE7" w:rsidRDefault="00D53D0D" w:rsidP="00EA2F64">
            <w:pPr>
              <w:snapToGrid w:val="0"/>
              <w:ind w:right="86"/>
              <w:jc w:val="both"/>
              <w:rPr>
                <w:rFonts w:ascii="Montserrat Light" w:hAnsi="Montserrat Light"/>
                <w:sz w:val="19"/>
                <w:szCs w:val="19"/>
                <w:lang w:val="es-ES_tradnl"/>
              </w:rPr>
            </w:pPr>
            <w:r w:rsidRPr="00F91BE7">
              <w:rPr>
                <w:rFonts w:ascii="Montserrat Light" w:hAnsi="Montserrat Light"/>
                <w:bCs/>
                <w:sz w:val="19"/>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p>
        </w:tc>
        <w:tc>
          <w:tcPr>
            <w:tcW w:w="992" w:type="dxa"/>
            <w:vAlign w:val="center"/>
          </w:tcPr>
          <w:p w:rsidR="00D53D0D" w:rsidRPr="00F91BE7" w:rsidRDefault="00D53D0D" w:rsidP="00EA2F64">
            <w:pPr>
              <w:pStyle w:val="Contenidodelatabla"/>
              <w:rPr>
                <w:rFonts w:ascii="Montserrat Light" w:hAnsi="Montserrat Light"/>
                <w:sz w:val="19"/>
                <w:szCs w:val="19"/>
              </w:rPr>
            </w:pPr>
          </w:p>
        </w:tc>
        <w:tc>
          <w:tcPr>
            <w:tcW w:w="1042" w:type="dxa"/>
            <w:vAlign w:val="center"/>
          </w:tcPr>
          <w:p w:rsidR="00D53D0D" w:rsidRPr="00F91BE7" w:rsidRDefault="00D53D0D" w:rsidP="00EA2F64">
            <w:pPr>
              <w:suppressLineNumbers/>
              <w:snapToGrid w:val="0"/>
              <w:ind w:right="247"/>
              <w:jc w:val="center"/>
              <w:rPr>
                <w:rFonts w:ascii="Montserrat Light" w:hAnsi="Montserrat Light"/>
                <w:sz w:val="19"/>
                <w:szCs w:val="19"/>
              </w:rPr>
            </w:pPr>
          </w:p>
        </w:tc>
        <w:tc>
          <w:tcPr>
            <w:tcW w:w="2845" w:type="dxa"/>
            <w:vAlign w:val="center"/>
          </w:tcPr>
          <w:p w:rsidR="00D53D0D" w:rsidRPr="00F91BE7" w:rsidRDefault="00D53D0D" w:rsidP="00EA2F64">
            <w:pPr>
              <w:suppressLineNumbers/>
              <w:snapToGrid w:val="0"/>
              <w:ind w:right="247"/>
              <w:jc w:val="center"/>
              <w:rPr>
                <w:rFonts w:ascii="Montserrat Light" w:hAnsi="Montserrat Light"/>
                <w:sz w:val="19"/>
                <w:szCs w:val="19"/>
              </w:rPr>
            </w:pPr>
          </w:p>
        </w:tc>
      </w:tr>
      <w:tr w:rsidR="00D53D0D" w:rsidRPr="00F91BE7" w:rsidTr="004C0484">
        <w:trPr>
          <w:trHeight w:val="276"/>
          <w:jc w:val="center"/>
        </w:trPr>
        <w:tc>
          <w:tcPr>
            <w:tcW w:w="666" w:type="dxa"/>
          </w:tcPr>
          <w:p w:rsidR="00D53D0D" w:rsidRPr="005777B6" w:rsidRDefault="00D53D0D" w:rsidP="00EA2F64">
            <w:pPr>
              <w:snapToGrid w:val="0"/>
              <w:ind w:left="261" w:right="86" w:hanging="261"/>
              <w:jc w:val="both"/>
              <w:rPr>
                <w:rFonts w:ascii="Montserrat SemiBold" w:hAnsi="Montserrat SemiBold"/>
                <w:b/>
                <w:sz w:val="19"/>
                <w:szCs w:val="19"/>
                <w:lang w:val="es-ES_tradnl"/>
              </w:rPr>
            </w:pPr>
            <w:r w:rsidRPr="005777B6">
              <w:rPr>
                <w:rFonts w:ascii="Montserrat SemiBold" w:hAnsi="Montserrat SemiBold"/>
                <w:b/>
                <w:sz w:val="19"/>
                <w:szCs w:val="19"/>
                <w:lang w:val="es-ES_tradnl"/>
              </w:rPr>
              <w:t>8.5</w:t>
            </w:r>
          </w:p>
        </w:tc>
        <w:tc>
          <w:tcPr>
            <w:tcW w:w="4236" w:type="dxa"/>
          </w:tcPr>
          <w:p w:rsidR="00D53D0D" w:rsidRPr="00F91BE7" w:rsidRDefault="00D53D0D" w:rsidP="00EA2F64">
            <w:pPr>
              <w:snapToGrid w:val="0"/>
              <w:ind w:right="86"/>
              <w:jc w:val="both"/>
              <w:rPr>
                <w:rFonts w:ascii="Montserrat Light" w:hAnsi="Montserrat Light"/>
                <w:sz w:val="19"/>
                <w:szCs w:val="19"/>
                <w:lang w:val="es-ES_tradnl"/>
              </w:rPr>
            </w:pPr>
            <w:r w:rsidRPr="00F91BE7">
              <w:rPr>
                <w:rFonts w:ascii="Montserrat Light" w:hAnsi="Montserrat Light"/>
                <w:sz w:val="19"/>
                <w:szCs w:val="19"/>
              </w:rPr>
              <w:t>Presenta evidencia a través de fotografías, planos, etc., de espacios asignados para docentes de tiempo completo.</w:t>
            </w:r>
          </w:p>
        </w:tc>
        <w:tc>
          <w:tcPr>
            <w:tcW w:w="992" w:type="dxa"/>
            <w:vAlign w:val="center"/>
          </w:tcPr>
          <w:p w:rsidR="00D53D0D" w:rsidRPr="00F91BE7" w:rsidRDefault="00D53D0D" w:rsidP="00EA2F64">
            <w:pPr>
              <w:pStyle w:val="Contenidodelatabla"/>
              <w:rPr>
                <w:rFonts w:ascii="Montserrat Light" w:hAnsi="Montserrat Light"/>
                <w:sz w:val="19"/>
                <w:szCs w:val="19"/>
              </w:rPr>
            </w:pPr>
          </w:p>
        </w:tc>
        <w:tc>
          <w:tcPr>
            <w:tcW w:w="1042" w:type="dxa"/>
            <w:vAlign w:val="center"/>
          </w:tcPr>
          <w:p w:rsidR="00D53D0D" w:rsidRPr="00F91BE7" w:rsidRDefault="00D53D0D" w:rsidP="00EA2F64">
            <w:pPr>
              <w:suppressLineNumbers/>
              <w:snapToGrid w:val="0"/>
              <w:ind w:right="247"/>
              <w:jc w:val="center"/>
              <w:rPr>
                <w:rFonts w:ascii="Montserrat Light" w:hAnsi="Montserrat Light"/>
                <w:sz w:val="19"/>
                <w:szCs w:val="19"/>
              </w:rPr>
            </w:pPr>
          </w:p>
        </w:tc>
        <w:tc>
          <w:tcPr>
            <w:tcW w:w="2845" w:type="dxa"/>
            <w:vAlign w:val="center"/>
          </w:tcPr>
          <w:p w:rsidR="00D53D0D" w:rsidRPr="00F91BE7" w:rsidRDefault="00D53D0D" w:rsidP="00EA2F64">
            <w:pPr>
              <w:suppressLineNumbers/>
              <w:snapToGrid w:val="0"/>
              <w:ind w:right="247"/>
              <w:jc w:val="center"/>
              <w:rPr>
                <w:rFonts w:ascii="Montserrat Light" w:hAnsi="Montserrat Light"/>
                <w:sz w:val="19"/>
                <w:szCs w:val="19"/>
              </w:rPr>
            </w:pPr>
          </w:p>
        </w:tc>
      </w:tr>
      <w:tr w:rsidR="00D53D0D" w:rsidRPr="00F91BE7" w:rsidTr="004C0484">
        <w:trPr>
          <w:trHeight w:val="276"/>
          <w:jc w:val="center"/>
        </w:trPr>
        <w:tc>
          <w:tcPr>
            <w:tcW w:w="666" w:type="dxa"/>
          </w:tcPr>
          <w:p w:rsidR="00D53D0D" w:rsidRPr="005777B6" w:rsidRDefault="00D53D0D" w:rsidP="00EA2F64">
            <w:pPr>
              <w:snapToGrid w:val="0"/>
              <w:ind w:left="261" w:right="86" w:hanging="261"/>
              <w:jc w:val="both"/>
              <w:rPr>
                <w:rFonts w:ascii="Montserrat SemiBold" w:hAnsi="Montserrat SemiBold"/>
                <w:b/>
                <w:sz w:val="19"/>
                <w:szCs w:val="19"/>
                <w:lang w:val="es-ES_tradnl"/>
              </w:rPr>
            </w:pPr>
            <w:r w:rsidRPr="005777B6">
              <w:rPr>
                <w:rFonts w:ascii="Montserrat SemiBold" w:hAnsi="Montserrat SemiBold"/>
                <w:b/>
                <w:sz w:val="19"/>
                <w:szCs w:val="19"/>
                <w:lang w:val="es-ES_tradnl"/>
              </w:rPr>
              <w:t>8.6</w:t>
            </w:r>
          </w:p>
        </w:tc>
        <w:tc>
          <w:tcPr>
            <w:tcW w:w="4236" w:type="dxa"/>
          </w:tcPr>
          <w:p w:rsidR="00D53D0D" w:rsidRPr="00F91BE7" w:rsidRDefault="00D53D0D" w:rsidP="00EA2F64">
            <w:pPr>
              <w:snapToGrid w:val="0"/>
              <w:ind w:right="86"/>
              <w:jc w:val="both"/>
              <w:rPr>
                <w:rFonts w:ascii="Montserrat Light" w:hAnsi="Montserrat Light"/>
                <w:sz w:val="19"/>
                <w:szCs w:val="19"/>
                <w:lang w:val="es-ES_tradnl"/>
              </w:rPr>
            </w:pPr>
            <w:r w:rsidRPr="00F91BE7">
              <w:rPr>
                <w:rFonts w:ascii="Montserrat Light" w:hAnsi="Montserrat Light"/>
                <w:sz w:val="19"/>
                <w:szCs w:val="19"/>
              </w:rPr>
              <w:t>Presenta evidencia a través de fotografías, planos de las salas para docentes.</w:t>
            </w:r>
          </w:p>
        </w:tc>
        <w:tc>
          <w:tcPr>
            <w:tcW w:w="992" w:type="dxa"/>
            <w:vAlign w:val="center"/>
          </w:tcPr>
          <w:p w:rsidR="00D53D0D" w:rsidRPr="00F91BE7" w:rsidRDefault="00D53D0D" w:rsidP="00EA2F64">
            <w:pPr>
              <w:pStyle w:val="Contenidodelatabla"/>
              <w:rPr>
                <w:rFonts w:ascii="Montserrat Light" w:hAnsi="Montserrat Light"/>
                <w:sz w:val="19"/>
                <w:szCs w:val="19"/>
              </w:rPr>
            </w:pPr>
          </w:p>
        </w:tc>
        <w:tc>
          <w:tcPr>
            <w:tcW w:w="1042" w:type="dxa"/>
            <w:vAlign w:val="center"/>
          </w:tcPr>
          <w:p w:rsidR="00D53D0D" w:rsidRPr="00F91BE7" w:rsidRDefault="00D53D0D" w:rsidP="00EA2F64">
            <w:pPr>
              <w:suppressLineNumbers/>
              <w:snapToGrid w:val="0"/>
              <w:ind w:right="247"/>
              <w:jc w:val="center"/>
              <w:rPr>
                <w:rFonts w:ascii="Montserrat Light" w:hAnsi="Montserrat Light"/>
                <w:sz w:val="19"/>
                <w:szCs w:val="19"/>
              </w:rPr>
            </w:pPr>
          </w:p>
        </w:tc>
        <w:tc>
          <w:tcPr>
            <w:tcW w:w="2845" w:type="dxa"/>
            <w:vAlign w:val="center"/>
          </w:tcPr>
          <w:p w:rsidR="00D53D0D" w:rsidRPr="00F91BE7" w:rsidRDefault="00D53D0D" w:rsidP="00EA2F64">
            <w:pPr>
              <w:suppressLineNumbers/>
              <w:snapToGrid w:val="0"/>
              <w:ind w:right="247"/>
              <w:jc w:val="center"/>
              <w:rPr>
                <w:rFonts w:ascii="Montserrat Light" w:hAnsi="Montserrat Light"/>
                <w:sz w:val="19"/>
                <w:szCs w:val="19"/>
              </w:rPr>
            </w:pPr>
          </w:p>
        </w:tc>
      </w:tr>
      <w:tr w:rsidR="00D53D0D" w:rsidRPr="00F91BE7" w:rsidTr="004C0484">
        <w:trPr>
          <w:trHeight w:val="276"/>
          <w:jc w:val="center"/>
        </w:trPr>
        <w:tc>
          <w:tcPr>
            <w:tcW w:w="9781" w:type="dxa"/>
            <w:gridSpan w:val="5"/>
            <w:shd w:val="clear" w:color="auto" w:fill="D0CECE" w:themeFill="background2" w:themeFillShade="E6"/>
          </w:tcPr>
          <w:p w:rsidR="00D53D0D" w:rsidRPr="005777B6" w:rsidRDefault="00D53D0D" w:rsidP="00412232">
            <w:pPr>
              <w:suppressLineNumbers/>
              <w:snapToGrid w:val="0"/>
              <w:ind w:right="247"/>
              <w:rPr>
                <w:rFonts w:ascii="Montserrat SemiBold" w:hAnsi="Montserrat SemiBold"/>
                <w:sz w:val="19"/>
                <w:szCs w:val="19"/>
              </w:rPr>
            </w:pPr>
            <w:r w:rsidRPr="005777B6">
              <w:rPr>
                <w:rFonts w:ascii="Montserrat SemiBold" w:hAnsi="Montserrat SemiBold"/>
                <w:sz w:val="19"/>
                <w:szCs w:val="19"/>
                <w:lang w:val="es-ES_tradnl"/>
              </w:rPr>
              <w:t xml:space="preserve">Presenta evidencia a través de fotografías, facturas, etc. de la infraestructura y del inventario del equipamiento para el desarrollo de los diversos talleres </w:t>
            </w:r>
            <w:r w:rsidRPr="005777B6">
              <w:rPr>
                <w:rFonts w:ascii="Montserrat SemiBold" w:hAnsi="Montserrat SemiBold"/>
                <w:b/>
                <w:sz w:val="19"/>
                <w:szCs w:val="19"/>
                <w:lang w:val="es-ES_tradnl"/>
              </w:rPr>
              <w:t>(Puntología, Masoterapía, Técnicas relacionadas con la Acupuntura)</w:t>
            </w:r>
            <w:r w:rsidRPr="005777B6">
              <w:rPr>
                <w:rFonts w:ascii="Montserrat SemiBold" w:hAnsi="Montserrat SemiBold"/>
                <w:sz w:val="19"/>
                <w:szCs w:val="19"/>
                <w:lang w:val="es-ES_tradnl"/>
              </w:rPr>
              <w:t>, suficiente para la matrícula proyectada</w:t>
            </w:r>
            <w:r w:rsidR="005777B6">
              <w:rPr>
                <w:rFonts w:ascii="Montserrat SemiBold" w:hAnsi="Montserrat SemiBold"/>
                <w:sz w:val="19"/>
                <w:szCs w:val="19"/>
                <w:lang w:val="es-ES_tradnl"/>
              </w:rPr>
              <w:t>.</w:t>
            </w:r>
          </w:p>
        </w:tc>
      </w:tr>
      <w:tr w:rsidR="00D53D0D" w:rsidRPr="00F91BE7" w:rsidTr="004C0484">
        <w:trPr>
          <w:trHeight w:val="276"/>
          <w:jc w:val="center"/>
        </w:trPr>
        <w:tc>
          <w:tcPr>
            <w:tcW w:w="666" w:type="dxa"/>
          </w:tcPr>
          <w:p w:rsidR="00D53D0D" w:rsidRPr="005777B6" w:rsidRDefault="00412232" w:rsidP="00EA2F64">
            <w:pPr>
              <w:snapToGrid w:val="0"/>
              <w:ind w:left="261" w:right="86" w:hanging="261"/>
              <w:jc w:val="both"/>
              <w:rPr>
                <w:rFonts w:ascii="Montserrat SemiBold" w:hAnsi="Montserrat SemiBold"/>
                <w:b/>
                <w:sz w:val="19"/>
                <w:szCs w:val="19"/>
                <w:lang w:val="es-ES_tradnl"/>
              </w:rPr>
            </w:pPr>
            <w:r w:rsidRPr="005777B6">
              <w:rPr>
                <w:rFonts w:ascii="Montserrat SemiBold" w:hAnsi="Montserrat SemiBold"/>
                <w:b/>
                <w:sz w:val="19"/>
                <w:szCs w:val="19"/>
                <w:lang w:val="es-ES_tradnl"/>
              </w:rPr>
              <w:t>8.7</w:t>
            </w:r>
          </w:p>
        </w:tc>
        <w:tc>
          <w:tcPr>
            <w:tcW w:w="4236" w:type="dxa"/>
          </w:tcPr>
          <w:p w:rsidR="00D53D0D" w:rsidRPr="00F91BE7" w:rsidRDefault="00412232" w:rsidP="00EA2F64">
            <w:pPr>
              <w:snapToGrid w:val="0"/>
              <w:ind w:right="86"/>
              <w:jc w:val="both"/>
              <w:rPr>
                <w:rFonts w:ascii="Montserrat Light" w:hAnsi="Montserrat Light"/>
                <w:sz w:val="19"/>
                <w:szCs w:val="19"/>
              </w:rPr>
            </w:pPr>
            <w:r w:rsidRPr="00F91BE7">
              <w:rPr>
                <w:rFonts w:ascii="Montserrat Light" w:hAnsi="Montserrat Light"/>
                <w:sz w:val="19"/>
                <w:szCs w:val="19"/>
                <w:lang w:val="es-ES_tradnl"/>
              </w:rPr>
              <w:t>Mesa de masaje con base de madera y forro de vinil (Una para cada tres alumnos)</w:t>
            </w:r>
          </w:p>
        </w:tc>
        <w:tc>
          <w:tcPr>
            <w:tcW w:w="992" w:type="dxa"/>
            <w:vAlign w:val="center"/>
          </w:tcPr>
          <w:p w:rsidR="00D53D0D" w:rsidRPr="00F91BE7" w:rsidRDefault="00D53D0D" w:rsidP="00EA2F64">
            <w:pPr>
              <w:pStyle w:val="Contenidodelatabla"/>
              <w:rPr>
                <w:rFonts w:ascii="Montserrat Light" w:hAnsi="Montserrat Light"/>
                <w:sz w:val="19"/>
                <w:szCs w:val="19"/>
              </w:rPr>
            </w:pPr>
          </w:p>
        </w:tc>
        <w:tc>
          <w:tcPr>
            <w:tcW w:w="1042" w:type="dxa"/>
            <w:vAlign w:val="center"/>
          </w:tcPr>
          <w:p w:rsidR="00D53D0D" w:rsidRPr="00F91BE7" w:rsidRDefault="00D53D0D" w:rsidP="00EA2F64">
            <w:pPr>
              <w:suppressLineNumbers/>
              <w:snapToGrid w:val="0"/>
              <w:ind w:right="247"/>
              <w:jc w:val="center"/>
              <w:rPr>
                <w:rFonts w:ascii="Montserrat Light" w:hAnsi="Montserrat Light"/>
                <w:sz w:val="19"/>
                <w:szCs w:val="19"/>
              </w:rPr>
            </w:pPr>
          </w:p>
        </w:tc>
        <w:tc>
          <w:tcPr>
            <w:tcW w:w="2845" w:type="dxa"/>
            <w:vAlign w:val="center"/>
          </w:tcPr>
          <w:p w:rsidR="00D53D0D" w:rsidRPr="00F91BE7" w:rsidRDefault="00D53D0D" w:rsidP="00EA2F64">
            <w:pPr>
              <w:suppressLineNumbers/>
              <w:snapToGrid w:val="0"/>
              <w:ind w:right="247"/>
              <w:jc w:val="center"/>
              <w:rPr>
                <w:rFonts w:ascii="Montserrat Light" w:hAnsi="Montserrat Light"/>
                <w:sz w:val="19"/>
                <w:szCs w:val="19"/>
              </w:rPr>
            </w:pPr>
          </w:p>
        </w:tc>
      </w:tr>
      <w:tr w:rsidR="00D53D0D" w:rsidRPr="00F91BE7" w:rsidTr="004C0484">
        <w:trPr>
          <w:trHeight w:val="276"/>
          <w:jc w:val="center"/>
        </w:trPr>
        <w:tc>
          <w:tcPr>
            <w:tcW w:w="666" w:type="dxa"/>
          </w:tcPr>
          <w:p w:rsidR="00D53D0D" w:rsidRPr="005777B6" w:rsidRDefault="00412232" w:rsidP="00EA2F64">
            <w:pPr>
              <w:snapToGrid w:val="0"/>
              <w:ind w:left="261" w:right="86" w:hanging="261"/>
              <w:jc w:val="both"/>
              <w:rPr>
                <w:rFonts w:ascii="Montserrat SemiBold" w:hAnsi="Montserrat SemiBold"/>
                <w:b/>
                <w:sz w:val="19"/>
                <w:szCs w:val="19"/>
                <w:lang w:val="es-ES_tradnl"/>
              </w:rPr>
            </w:pPr>
            <w:r w:rsidRPr="005777B6">
              <w:rPr>
                <w:rFonts w:ascii="Montserrat SemiBold" w:hAnsi="Montserrat SemiBold"/>
                <w:b/>
                <w:sz w:val="19"/>
                <w:szCs w:val="19"/>
                <w:lang w:val="es-ES_tradnl"/>
              </w:rPr>
              <w:t>8.8</w:t>
            </w:r>
          </w:p>
        </w:tc>
        <w:tc>
          <w:tcPr>
            <w:tcW w:w="4236" w:type="dxa"/>
          </w:tcPr>
          <w:p w:rsidR="00D53D0D" w:rsidRPr="00F91BE7" w:rsidRDefault="00412232" w:rsidP="00EA2F64">
            <w:pPr>
              <w:snapToGrid w:val="0"/>
              <w:ind w:right="86"/>
              <w:jc w:val="both"/>
              <w:rPr>
                <w:rFonts w:ascii="Montserrat Light" w:hAnsi="Montserrat Light"/>
                <w:sz w:val="19"/>
                <w:szCs w:val="19"/>
              </w:rPr>
            </w:pPr>
            <w:r w:rsidRPr="00F91BE7">
              <w:rPr>
                <w:rFonts w:ascii="Montserrat Light" w:hAnsi="Montserrat Light"/>
                <w:sz w:val="19"/>
                <w:szCs w:val="19"/>
                <w:lang w:val="es-ES_tradnl"/>
              </w:rPr>
              <w:t>Mesa de traslado de acero inoxidable (una por cama)</w:t>
            </w:r>
          </w:p>
        </w:tc>
        <w:tc>
          <w:tcPr>
            <w:tcW w:w="992" w:type="dxa"/>
            <w:vAlign w:val="center"/>
          </w:tcPr>
          <w:p w:rsidR="00D53D0D" w:rsidRPr="00F91BE7" w:rsidRDefault="00D53D0D" w:rsidP="00EA2F64">
            <w:pPr>
              <w:pStyle w:val="Contenidodelatabla"/>
              <w:rPr>
                <w:rFonts w:ascii="Montserrat Light" w:hAnsi="Montserrat Light"/>
                <w:sz w:val="19"/>
                <w:szCs w:val="19"/>
              </w:rPr>
            </w:pPr>
          </w:p>
        </w:tc>
        <w:tc>
          <w:tcPr>
            <w:tcW w:w="1042" w:type="dxa"/>
            <w:vAlign w:val="center"/>
          </w:tcPr>
          <w:p w:rsidR="00D53D0D" w:rsidRPr="00F91BE7" w:rsidRDefault="00D53D0D" w:rsidP="00EA2F64">
            <w:pPr>
              <w:suppressLineNumbers/>
              <w:snapToGrid w:val="0"/>
              <w:ind w:right="247"/>
              <w:jc w:val="center"/>
              <w:rPr>
                <w:rFonts w:ascii="Montserrat Light" w:hAnsi="Montserrat Light"/>
                <w:sz w:val="19"/>
                <w:szCs w:val="19"/>
              </w:rPr>
            </w:pPr>
          </w:p>
        </w:tc>
        <w:tc>
          <w:tcPr>
            <w:tcW w:w="2845" w:type="dxa"/>
            <w:vAlign w:val="center"/>
          </w:tcPr>
          <w:p w:rsidR="00D53D0D" w:rsidRPr="00F91BE7" w:rsidRDefault="00D53D0D" w:rsidP="00EA2F64">
            <w:pPr>
              <w:suppressLineNumbers/>
              <w:snapToGrid w:val="0"/>
              <w:ind w:right="247"/>
              <w:jc w:val="center"/>
              <w:rPr>
                <w:rFonts w:ascii="Montserrat Light" w:hAnsi="Montserrat Light"/>
                <w:sz w:val="19"/>
                <w:szCs w:val="19"/>
              </w:rPr>
            </w:pPr>
          </w:p>
        </w:tc>
      </w:tr>
      <w:tr w:rsidR="00D53D0D" w:rsidRPr="00F91BE7" w:rsidTr="004C0484">
        <w:trPr>
          <w:trHeight w:val="147"/>
          <w:jc w:val="center"/>
        </w:trPr>
        <w:tc>
          <w:tcPr>
            <w:tcW w:w="666" w:type="dxa"/>
          </w:tcPr>
          <w:p w:rsidR="00D53D0D" w:rsidRPr="005777B6" w:rsidRDefault="00412232" w:rsidP="00EA2F64">
            <w:pPr>
              <w:snapToGrid w:val="0"/>
              <w:ind w:left="261" w:right="86" w:hanging="261"/>
              <w:jc w:val="both"/>
              <w:rPr>
                <w:rFonts w:ascii="Montserrat SemiBold" w:hAnsi="Montserrat SemiBold"/>
                <w:b/>
                <w:sz w:val="19"/>
                <w:szCs w:val="19"/>
                <w:lang w:val="es-ES_tradnl"/>
              </w:rPr>
            </w:pPr>
            <w:r w:rsidRPr="005777B6">
              <w:rPr>
                <w:rFonts w:ascii="Montserrat SemiBold" w:hAnsi="Montserrat SemiBold"/>
                <w:b/>
                <w:sz w:val="19"/>
                <w:szCs w:val="19"/>
                <w:lang w:val="es-ES_tradnl"/>
              </w:rPr>
              <w:t>8.9</w:t>
            </w:r>
          </w:p>
        </w:tc>
        <w:tc>
          <w:tcPr>
            <w:tcW w:w="4236" w:type="dxa"/>
          </w:tcPr>
          <w:p w:rsidR="00D53D0D" w:rsidRPr="00F91BE7" w:rsidRDefault="00412232" w:rsidP="00EA2F64">
            <w:pPr>
              <w:snapToGrid w:val="0"/>
              <w:ind w:right="86"/>
              <w:jc w:val="both"/>
              <w:rPr>
                <w:rFonts w:ascii="Montserrat Light" w:hAnsi="Montserrat Light"/>
                <w:sz w:val="19"/>
                <w:szCs w:val="19"/>
              </w:rPr>
            </w:pPr>
            <w:r w:rsidRPr="00F91BE7">
              <w:rPr>
                <w:rFonts w:ascii="Montserrat Light" w:hAnsi="Montserrat Light"/>
                <w:sz w:val="19"/>
                <w:szCs w:val="19"/>
                <w:lang w:val="es-ES_tradnl"/>
              </w:rPr>
              <w:t>Modelos anatómico de esqueleto</w:t>
            </w:r>
          </w:p>
        </w:tc>
        <w:tc>
          <w:tcPr>
            <w:tcW w:w="992" w:type="dxa"/>
            <w:vAlign w:val="center"/>
          </w:tcPr>
          <w:p w:rsidR="00D53D0D" w:rsidRPr="00F91BE7" w:rsidRDefault="00D53D0D" w:rsidP="00EA2F64">
            <w:pPr>
              <w:pStyle w:val="Contenidodelatabla"/>
              <w:rPr>
                <w:rFonts w:ascii="Montserrat Light" w:hAnsi="Montserrat Light"/>
                <w:sz w:val="19"/>
                <w:szCs w:val="19"/>
              </w:rPr>
            </w:pPr>
          </w:p>
        </w:tc>
        <w:tc>
          <w:tcPr>
            <w:tcW w:w="1042" w:type="dxa"/>
            <w:vAlign w:val="center"/>
          </w:tcPr>
          <w:p w:rsidR="00D53D0D" w:rsidRPr="00F91BE7" w:rsidRDefault="00D53D0D" w:rsidP="00EA2F64">
            <w:pPr>
              <w:suppressLineNumbers/>
              <w:snapToGrid w:val="0"/>
              <w:ind w:right="247"/>
              <w:jc w:val="center"/>
              <w:rPr>
                <w:rFonts w:ascii="Montserrat Light" w:hAnsi="Montserrat Light"/>
                <w:sz w:val="19"/>
                <w:szCs w:val="19"/>
              </w:rPr>
            </w:pPr>
          </w:p>
        </w:tc>
        <w:tc>
          <w:tcPr>
            <w:tcW w:w="2845" w:type="dxa"/>
            <w:vAlign w:val="center"/>
          </w:tcPr>
          <w:p w:rsidR="00D53D0D" w:rsidRPr="00F91BE7" w:rsidRDefault="00D53D0D" w:rsidP="00EA2F64">
            <w:pPr>
              <w:suppressLineNumbers/>
              <w:snapToGrid w:val="0"/>
              <w:ind w:right="247"/>
              <w:jc w:val="center"/>
              <w:rPr>
                <w:rFonts w:ascii="Montserrat Light" w:hAnsi="Montserrat Light"/>
                <w:sz w:val="19"/>
                <w:szCs w:val="19"/>
              </w:rPr>
            </w:pPr>
          </w:p>
        </w:tc>
      </w:tr>
      <w:tr w:rsidR="00D53D0D" w:rsidRPr="00F91BE7" w:rsidTr="004C0484">
        <w:trPr>
          <w:trHeight w:val="276"/>
          <w:jc w:val="center"/>
        </w:trPr>
        <w:tc>
          <w:tcPr>
            <w:tcW w:w="666" w:type="dxa"/>
          </w:tcPr>
          <w:p w:rsidR="00D53D0D" w:rsidRPr="005777B6" w:rsidRDefault="00412232" w:rsidP="00EA2F64">
            <w:pPr>
              <w:snapToGrid w:val="0"/>
              <w:ind w:left="261" w:right="86" w:hanging="261"/>
              <w:jc w:val="both"/>
              <w:rPr>
                <w:rFonts w:ascii="Montserrat SemiBold" w:hAnsi="Montserrat SemiBold"/>
                <w:b/>
                <w:sz w:val="19"/>
                <w:szCs w:val="19"/>
                <w:lang w:val="es-ES_tradnl"/>
              </w:rPr>
            </w:pPr>
            <w:r w:rsidRPr="005777B6">
              <w:rPr>
                <w:rFonts w:ascii="Montserrat SemiBold" w:hAnsi="Montserrat SemiBold"/>
                <w:b/>
                <w:sz w:val="19"/>
                <w:szCs w:val="19"/>
                <w:lang w:val="es-ES_tradnl"/>
              </w:rPr>
              <w:t>8.10</w:t>
            </w:r>
          </w:p>
        </w:tc>
        <w:tc>
          <w:tcPr>
            <w:tcW w:w="4236" w:type="dxa"/>
          </w:tcPr>
          <w:p w:rsidR="00D53D0D" w:rsidRPr="00F91BE7" w:rsidRDefault="00412232" w:rsidP="00EA2F64">
            <w:pPr>
              <w:snapToGrid w:val="0"/>
              <w:ind w:right="86"/>
              <w:jc w:val="both"/>
              <w:rPr>
                <w:rFonts w:ascii="Montserrat Light" w:hAnsi="Montserrat Light"/>
                <w:sz w:val="19"/>
                <w:szCs w:val="19"/>
              </w:rPr>
            </w:pPr>
            <w:r w:rsidRPr="00F91BE7">
              <w:rPr>
                <w:rFonts w:ascii="Montserrat Light" w:hAnsi="Montserrat Light"/>
                <w:sz w:val="19"/>
                <w:szCs w:val="19"/>
                <w:lang w:val="es-ES_tradnl"/>
              </w:rPr>
              <w:t>Modelos anatómicos de músculos</w:t>
            </w:r>
          </w:p>
        </w:tc>
        <w:tc>
          <w:tcPr>
            <w:tcW w:w="992" w:type="dxa"/>
            <w:vAlign w:val="center"/>
          </w:tcPr>
          <w:p w:rsidR="00D53D0D" w:rsidRPr="00F91BE7" w:rsidRDefault="00D53D0D" w:rsidP="00EA2F64">
            <w:pPr>
              <w:pStyle w:val="Contenidodelatabla"/>
              <w:rPr>
                <w:rFonts w:ascii="Montserrat Light" w:hAnsi="Montserrat Light"/>
                <w:sz w:val="19"/>
                <w:szCs w:val="19"/>
              </w:rPr>
            </w:pPr>
          </w:p>
        </w:tc>
        <w:tc>
          <w:tcPr>
            <w:tcW w:w="1042" w:type="dxa"/>
            <w:vAlign w:val="center"/>
          </w:tcPr>
          <w:p w:rsidR="00D53D0D" w:rsidRPr="00F91BE7" w:rsidRDefault="00D53D0D" w:rsidP="00EA2F64">
            <w:pPr>
              <w:suppressLineNumbers/>
              <w:snapToGrid w:val="0"/>
              <w:ind w:right="247"/>
              <w:jc w:val="center"/>
              <w:rPr>
                <w:rFonts w:ascii="Montserrat Light" w:hAnsi="Montserrat Light"/>
                <w:sz w:val="19"/>
                <w:szCs w:val="19"/>
              </w:rPr>
            </w:pPr>
          </w:p>
        </w:tc>
        <w:tc>
          <w:tcPr>
            <w:tcW w:w="2845" w:type="dxa"/>
            <w:vAlign w:val="center"/>
          </w:tcPr>
          <w:p w:rsidR="00D53D0D" w:rsidRPr="00F91BE7" w:rsidRDefault="00D53D0D" w:rsidP="00EA2F64">
            <w:pPr>
              <w:suppressLineNumbers/>
              <w:snapToGrid w:val="0"/>
              <w:ind w:right="247"/>
              <w:jc w:val="center"/>
              <w:rPr>
                <w:rFonts w:ascii="Montserrat Light" w:hAnsi="Montserrat Light"/>
                <w:sz w:val="19"/>
                <w:szCs w:val="19"/>
              </w:rPr>
            </w:pPr>
          </w:p>
        </w:tc>
      </w:tr>
      <w:tr w:rsidR="00D53D0D" w:rsidRPr="00F91BE7" w:rsidTr="004C0484">
        <w:trPr>
          <w:trHeight w:val="87"/>
          <w:jc w:val="center"/>
        </w:trPr>
        <w:tc>
          <w:tcPr>
            <w:tcW w:w="666" w:type="dxa"/>
          </w:tcPr>
          <w:p w:rsidR="00D53D0D" w:rsidRPr="005777B6" w:rsidRDefault="00412232" w:rsidP="00EA2F64">
            <w:pPr>
              <w:snapToGrid w:val="0"/>
              <w:ind w:left="261" w:right="86" w:hanging="261"/>
              <w:jc w:val="both"/>
              <w:rPr>
                <w:rFonts w:ascii="Montserrat SemiBold" w:hAnsi="Montserrat SemiBold"/>
                <w:b/>
                <w:sz w:val="19"/>
                <w:szCs w:val="19"/>
                <w:lang w:val="es-ES_tradnl"/>
              </w:rPr>
            </w:pPr>
            <w:r w:rsidRPr="005777B6">
              <w:rPr>
                <w:rFonts w:ascii="Montserrat SemiBold" w:hAnsi="Montserrat SemiBold"/>
                <w:b/>
                <w:sz w:val="19"/>
                <w:szCs w:val="19"/>
                <w:lang w:val="es-ES_tradnl"/>
              </w:rPr>
              <w:t>8.11</w:t>
            </w:r>
          </w:p>
        </w:tc>
        <w:tc>
          <w:tcPr>
            <w:tcW w:w="4236" w:type="dxa"/>
          </w:tcPr>
          <w:p w:rsidR="00D53D0D" w:rsidRPr="00F91BE7" w:rsidRDefault="00412232" w:rsidP="00EA2F64">
            <w:pPr>
              <w:snapToGrid w:val="0"/>
              <w:ind w:right="86"/>
              <w:jc w:val="both"/>
              <w:rPr>
                <w:rFonts w:ascii="Montserrat Light" w:hAnsi="Montserrat Light"/>
                <w:sz w:val="19"/>
                <w:szCs w:val="19"/>
              </w:rPr>
            </w:pPr>
            <w:r w:rsidRPr="00F91BE7">
              <w:rPr>
                <w:rFonts w:ascii="Montserrat Light" w:hAnsi="Montserrat Light"/>
                <w:sz w:val="19"/>
                <w:szCs w:val="19"/>
                <w:lang w:val="es-ES_tradnl"/>
              </w:rPr>
              <w:t>Modelos anatómicos de puntos</w:t>
            </w:r>
          </w:p>
        </w:tc>
        <w:tc>
          <w:tcPr>
            <w:tcW w:w="992" w:type="dxa"/>
            <w:vAlign w:val="center"/>
          </w:tcPr>
          <w:p w:rsidR="00D53D0D" w:rsidRPr="00F91BE7" w:rsidRDefault="00D53D0D" w:rsidP="00EA2F64">
            <w:pPr>
              <w:pStyle w:val="Contenidodelatabla"/>
              <w:rPr>
                <w:rFonts w:ascii="Montserrat Light" w:hAnsi="Montserrat Light"/>
                <w:sz w:val="19"/>
                <w:szCs w:val="19"/>
              </w:rPr>
            </w:pPr>
          </w:p>
        </w:tc>
        <w:tc>
          <w:tcPr>
            <w:tcW w:w="1042" w:type="dxa"/>
            <w:vAlign w:val="center"/>
          </w:tcPr>
          <w:p w:rsidR="00D53D0D" w:rsidRPr="00F91BE7" w:rsidRDefault="00D53D0D" w:rsidP="00EA2F64">
            <w:pPr>
              <w:suppressLineNumbers/>
              <w:snapToGrid w:val="0"/>
              <w:ind w:right="247"/>
              <w:jc w:val="center"/>
              <w:rPr>
                <w:rFonts w:ascii="Montserrat Light" w:hAnsi="Montserrat Light"/>
                <w:sz w:val="19"/>
                <w:szCs w:val="19"/>
              </w:rPr>
            </w:pPr>
          </w:p>
        </w:tc>
        <w:tc>
          <w:tcPr>
            <w:tcW w:w="2845" w:type="dxa"/>
            <w:vAlign w:val="center"/>
          </w:tcPr>
          <w:p w:rsidR="00D53D0D" w:rsidRPr="00F91BE7" w:rsidRDefault="00D53D0D" w:rsidP="00EA2F64">
            <w:pPr>
              <w:suppressLineNumbers/>
              <w:snapToGrid w:val="0"/>
              <w:ind w:right="247"/>
              <w:jc w:val="center"/>
              <w:rPr>
                <w:rFonts w:ascii="Montserrat Light" w:hAnsi="Montserrat Light"/>
                <w:sz w:val="19"/>
                <w:szCs w:val="19"/>
              </w:rPr>
            </w:pPr>
          </w:p>
        </w:tc>
      </w:tr>
      <w:tr w:rsidR="00D53D0D" w:rsidRPr="00F91BE7" w:rsidTr="004C0484">
        <w:trPr>
          <w:trHeight w:val="107"/>
          <w:jc w:val="center"/>
        </w:trPr>
        <w:tc>
          <w:tcPr>
            <w:tcW w:w="666" w:type="dxa"/>
          </w:tcPr>
          <w:p w:rsidR="00D53D0D" w:rsidRPr="005777B6" w:rsidRDefault="00412232" w:rsidP="00EA2F64">
            <w:pPr>
              <w:snapToGrid w:val="0"/>
              <w:ind w:left="261" w:right="86" w:hanging="261"/>
              <w:jc w:val="both"/>
              <w:rPr>
                <w:rFonts w:ascii="Montserrat SemiBold" w:hAnsi="Montserrat SemiBold"/>
                <w:b/>
                <w:sz w:val="19"/>
                <w:szCs w:val="19"/>
                <w:lang w:val="es-ES_tradnl"/>
              </w:rPr>
            </w:pPr>
            <w:r w:rsidRPr="005777B6">
              <w:rPr>
                <w:rFonts w:ascii="Montserrat SemiBold" w:hAnsi="Montserrat SemiBold"/>
                <w:b/>
                <w:sz w:val="19"/>
                <w:szCs w:val="19"/>
                <w:lang w:val="es-ES_tradnl"/>
              </w:rPr>
              <w:t>8.12</w:t>
            </w:r>
          </w:p>
        </w:tc>
        <w:tc>
          <w:tcPr>
            <w:tcW w:w="4236" w:type="dxa"/>
          </w:tcPr>
          <w:p w:rsidR="00D53D0D" w:rsidRPr="00F91BE7" w:rsidRDefault="00412232" w:rsidP="00EA2F64">
            <w:pPr>
              <w:snapToGrid w:val="0"/>
              <w:ind w:right="86"/>
              <w:jc w:val="both"/>
              <w:rPr>
                <w:rFonts w:ascii="Montserrat Light" w:hAnsi="Montserrat Light"/>
                <w:sz w:val="19"/>
                <w:szCs w:val="19"/>
              </w:rPr>
            </w:pPr>
            <w:r w:rsidRPr="00F91BE7">
              <w:rPr>
                <w:rFonts w:ascii="Montserrat Light" w:hAnsi="Montserrat Light"/>
                <w:sz w:val="19"/>
                <w:szCs w:val="19"/>
                <w:lang w:val="es-ES_tradnl"/>
              </w:rPr>
              <w:t>Modelos anatómicos de microsistemas</w:t>
            </w:r>
          </w:p>
        </w:tc>
        <w:tc>
          <w:tcPr>
            <w:tcW w:w="992" w:type="dxa"/>
            <w:vAlign w:val="center"/>
          </w:tcPr>
          <w:p w:rsidR="00D53D0D" w:rsidRPr="00F91BE7" w:rsidRDefault="00D53D0D" w:rsidP="00EA2F64">
            <w:pPr>
              <w:pStyle w:val="Contenidodelatabla"/>
              <w:rPr>
                <w:rFonts w:ascii="Montserrat Light" w:hAnsi="Montserrat Light"/>
                <w:sz w:val="19"/>
                <w:szCs w:val="19"/>
              </w:rPr>
            </w:pPr>
          </w:p>
        </w:tc>
        <w:tc>
          <w:tcPr>
            <w:tcW w:w="1042" w:type="dxa"/>
            <w:vAlign w:val="center"/>
          </w:tcPr>
          <w:p w:rsidR="00D53D0D" w:rsidRPr="00F91BE7" w:rsidRDefault="00D53D0D" w:rsidP="00EA2F64">
            <w:pPr>
              <w:suppressLineNumbers/>
              <w:snapToGrid w:val="0"/>
              <w:ind w:right="247"/>
              <w:jc w:val="center"/>
              <w:rPr>
                <w:rFonts w:ascii="Montserrat Light" w:hAnsi="Montserrat Light"/>
                <w:sz w:val="19"/>
                <w:szCs w:val="19"/>
              </w:rPr>
            </w:pPr>
          </w:p>
        </w:tc>
        <w:tc>
          <w:tcPr>
            <w:tcW w:w="2845" w:type="dxa"/>
            <w:vAlign w:val="center"/>
          </w:tcPr>
          <w:p w:rsidR="00D53D0D" w:rsidRPr="00F91BE7" w:rsidRDefault="00D53D0D" w:rsidP="00EA2F64">
            <w:pPr>
              <w:suppressLineNumbers/>
              <w:snapToGrid w:val="0"/>
              <w:ind w:right="247"/>
              <w:jc w:val="center"/>
              <w:rPr>
                <w:rFonts w:ascii="Montserrat Light" w:hAnsi="Montserrat Light"/>
                <w:sz w:val="19"/>
                <w:szCs w:val="19"/>
              </w:rPr>
            </w:pPr>
          </w:p>
        </w:tc>
      </w:tr>
    </w:tbl>
    <w:p w:rsidR="005777B6" w:rsidRDefault="005777B6">
      <w:r>
        <w:br w:type="page"/>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66"/>
        <w:gridCol w:w="4236"/>
        <w:gridCol w:w="992"/>
        <w:gridCol w:w="1042"/>
        <w:gridCol w:w="2845"/>
      </w:tblGrid>
      <w:tr w:rsidR="005777B6" w:rsidRPr="00F91BE7" w:rsidTr="002D4C09">
        <w:trPr>
          <w:trHeight w:val="76"/>
          <w:jc w:val="center"/>
        </w:trPr>
        <w:tc>
          <w:tcPr>
            <w:tcW w:w="4902"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5777B6" w:rsidRPr="00F91BE7" w:rsidRDefault="005777B6" w:rsidP="005777B6">
            <w:pPr>
              <w:snapToGrid w:val="0"/>
              <w:spacing w:after="120"/>
              <w:ind w:right="247"/>
              <w:rPr>
                <w:rFonts w:ascii="Montserrat SemiBold" w:hAnsi="Montserrat SemiBold"/>
                <w:b/>
                <w:bCs/>
                <w:color w:val="9D2449"/>
                <w:sz w:val="19"/>
                <w:szCs w:val="19"/>
              </w:rPr>
            </w:pPr>
            <w:r w:rsidRPr="00E47FD8">
              <w:rPr>
                <w:rFonts w:ascii="Montserrat SemiBold" w:hAnsi="Montserrat SemiBold"/>
                <w:b/>
                <w:bCs/>
                <w:color w:val="9D2449"/>
                <w:sz w:val="19"/>
                <w:szCs w:val="19"/>
              </w:rPr>
              <w:lastRenderedPageBreak/>
              <w:t xml:space="preserve">Elementos del Criterio a Evaluar </w:t>
            </w:r>
          </w:p>
        </w:tc>
        <w:tc>
          <w:tcPr>
            <w:tcW w:w="20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5777B6" w:rsidRPr="00F91BE7" w:rsidRDefault="005777B6" w:rsidP="005777B6">
            <w:pPr>
              <w:suppressLineNumbers/>
              <w:snapToGrid w:val="0"/>
              <w:ind w:left="-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Presenta el criterio</w:t>
            </w:r>
          </w:p>
        </w:tc>
        <w:tc>
          <w:tcPr>
            <w:tcW w:w="284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5777B6" w:rsidRPr="00F91BE7" w:rsidRDefault="005777B6" w:rsidP="005777B6">
            <w:pPr>
              <w:suppressLineNumbers/>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Observaciones</w:t>
            </w:r>
          </w:p>
        </w:tc>
      </w:tr>
      <w:tr w:rsidR="005777B6" w:rsidRPr="00F91BE7" w:rsidTr="002D4C09">
        <w:trPr>
          <w:trHeight w:val="20"/>
          <w:jc w:val="center"/>
        </w:trPr>
        <w:tc>
          <w:tcPr>
            <w:tcW w:w="4902"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5777B6" w:rsidRPr="00F91BE7" w:rsidRDefault="005777B6" w:rsidP="005777B6">
            <w:pPr>
              <w:snapToGrid w:val="0"/>
              <w:ind w:right="86"/>
              <w:jc w:val="both"/>
              <w:rPr>
                <w:rFonts w:ascii="Montserrat Light" w:hAnsi="Montserrat Light"/>
                <w:sz w:val="19"/>
                <w:szCs w:val="19"/>
                <w:lang w:val="es-ES_tradnl"/>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5777B6" w:rsidRPr="00F91BE7" w:rsidRDefault="005777B6" w:rsidP="005777B6">
            <w:pPr>
              <w:pStyle w:val="Contenidodelatabla"/>
              <w:ind w:left="-7"/>
              <w:jc w:val="center"/>
              <w:rPr>
                <w:rFonts w:ascii="Montserrat Light" w:hAnsi="Montserrat Light"/>
                <w:sz w:val="19"/>
                <w:szCs w:val="19"/>
              </w:rPr>
            </w:pPr>
            <w:r w:rsidRPr="00F91BE7">
              <w:rPr>
                <w:rFonts w:ascii="Montserrat SemiBold" w:hAnsi="Montserrat SemiBold"/>
                <w:b/>
                <w:bCs/>
                <w:color w:val="9D2449"/>
                <w:sz w:val="19"/>
                <w:szCs w:val="19"/>
              </w:rPr>
              <w:t>Si=1</w:t>
            </w: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5777B6" w:rsidRPr="00F91BE7" w:rsidRDefault="005777B6" w:rsidP="005777B6">
            <w:pPr>
              <w:suppressLineNumbers/>
              <w:snapToGrid w:val="0"/>
              <w:ind w:left="-7"/>
              <w:jc w:val="center"/>
              <w:rPr>
                <w:rFonts w:ascii="Montserrat Light" w:hAnsi="Montserrat Light"/>
                <w:sz w:val="19"/>
                <w:szCs w:val="19"/>
              </w:rPr>
            </w:pPr>
            <w:r w:rsidRPr="00F91BE7">
              <w:rPr>
                <w:rFonts w:ascii="Montserrat SemiBold" w:hAnsi="Montserrat SemiBold"/>
                <w:b/>
                <w:bCs/>
                <w:color w:val="9D2449"/>
                <w:sz w:val="19"/>
                <w:szCs w:val="19"/>
              </w:rPr>
              <w:t>No=0</w:t>
            </w:r>
          </w:p>
        </w:tc>
        <w:tc>
          <w:tcPr>
            <w:tcW w:w="284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5777B6" w:rsidRPr="00F91BE7" w:rsidRDefault="005777B6" w:rsidP="005777B6">
            <w:pPr>
              <w:suppressLineNumbers/>
              <w:snapToGrid w:val="0"/>
              <w:ind w:right="247"/>
              <w:jc w:val="center"/>
              <w:rPr>
                <w:rFonts w:ascii="Montserrat Light" w:hAnsi="Montserrat Light"/>
                <w:sz w:val="19"/>
                <w:szCs w:val="19"/>
              </w:rPr>
            </w:pPr>
          </w:p>
        </w:tc>
      </w:tr>
      <w:tr w:rsidR="00D53D0D" w:rsidRPr="00F91BE7" w:rsidTr="005777B6">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5777B6" w:rsidRDefault="00412232" w:rsidP="00EA2F64">
            <w:pPr>
              <w:snapToGrid w:val="0"/>
              <w:ind w:left="261" w:right="86" w:hanging="261"/>
              <w:jc w:val="both"/>
              <w:rPr>
                <w:rFonts w:ascii="Montserrat SemiBold" w:hAnsi="Montserrat SemiBold"/>
                <w:b/>
                <w:sz w:val="19"/>
                <w:szCs w:val="19"/>
                <w:lang w:val="es-ES_tradnl"/>
              </w:rPr>
            </w:pPr>
            <w:r w:rsidRPr="005777B6">
              <w:rPr>
                <w:rFonts w:ascii="Montserrat SemiBold" w:hAnsi="Montserrat SemiBold"/>
                <w:b/>
                <w:sz w:val="19"/>
                <w:szCs w:val="19"/>
                <w:lang w:val="es-ES_tradnl"/>
              </w:rPr>
              <w:t>8.13</w:t>
            </w:r>
          </w:p>
        </w:tc>
        <w:tc>
          <w:tcPr>
            <w:tcW w:w="42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412232" w:rsidP="00EA2F64">
            <w:pPr>
              <w:snapToGrid w:val="0"/>
              <w:ind w:right="86"/>
              <w:jc w:val="both"/>
              <w:rPr>
                <w:rFonts w:ascii="Montserrat Light" w:hAnsi="Montserrat Light"/>
                <w:sz w:val="19"/>
                <w:szCs w:val="19"/>
              </w:rPr>
            </w:pPr>
            <w:r w:rsidRPr="00F91BE7">
              <w:rPr>
                <w:rFonts w:ascii="Montserrat Light" w:hAnsi="Montserrat Light"/>
                <w:sz w:val="19"/>
                <w:szCs w:val="19"/>
                <w:lang w:val="es-ES_tradnl"/>
              </w:rPr>
              <w:t>Bote rojo (RPBI)</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53D0D" w:rsidRPr="00F91BE7" w:rsidRDefault="00D53D0D" w:rsidP="00EA2F64">
            <w:pPr>
              <w:pStyle w:val="Contenidodelatabla"/>
              <w:rPr>
                <w:rFonts w:ascii="Montserrat Light" w:hAnsi="Montserrat Light"/>
                <w:sz w:val="19"/>
                <w:szCs w:val="19"/>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53D0D" w:rsidRPr="00F91BE7" w:rsidRDefault="00D53D0D" w:rsidP="00EA2F64">
            <w:pPr>
              <w:suppressLineNumbers/>
              <w:snapToGrid w:val="0"/>
              <w:ind w:right="247"/>
              <w:jc w:val="center"/>
              <w:rPr>
                <w:rFonts w:ascii="Montserrat Light" w:hAnsi="Montserrat Light"/>
                <w:sz w:val="19"/>
                <w:szCs w:val="19"/>
              </w:rPr>
            </w:pPr>
          </w:p>
        </w:tc>
        <w:tc>
          <w:tcPr>
            <w:tcW w:w="2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53D0D" w:rsidRPr="00F91BE7" w:rsidRDefault="00D53D0D" w:rsidP="00EA2F64">
            <w:pPr>
              <w:suppressLineNumbers/>
              <w:snapToGrid w:val="0"/>
              <w:ind w:right="247"/>
              <w:jc w:val="center"/>
              <w:rPr>
                <w:rFonts w:ascii="Montserrat Light" w:hAnsi="Montserrat Light"/>
                <w:sz w:val="19"/>
                <w:szCs w:val="19"/>
              </w:rPr>
            </w:pPr>
          </w:p>
        </w:tc>
      </w:tr>
      <w:tr w:rsidR="00D53D0D" w:rsidRPr="00F91BE7" w:rsidTr="005777B6">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5777B6" w:rsidRDefault="00412232" w:rsidP="00EA2F64">
            <w:pPr>
              <w:snapToGrid w:val="0"/>
              <w:ind w:left="261" w:right="86" w:hanging="261"/>
              <w:jc w:val="both"/>
              <w:rPr>
                <w:rFonts w:ascii="Montserrat SemiBold" w:hAnsi="Montserrat SemiBold"/>
                <w:b/>
                <w:sz w:val="19"/>
                <w:szCs w:val="19"/>
                <w:lang w:val="es-ES_tradnl"/>
              </w:rPr>
            </w:pPr>
            <w:r w:rsidRPr="005777B6">
              <w:rPr>
                <w:rFonts w:ascii="Montserrat SemiBold" w:hAnsi="Montserrat SemiBold"/>
                <w:b/>
                <w:sz w:val="19"/>
                <w:szCs w:val="19"/>
                <w:lang w:val="es-ES_tradnl"/>
              </w:rPr>
              <w:t>8.14</w:t>
            </w:r>
          </w:p>
        </w:tc>
        <w:tc>
          <w:tcPr>
            <w:tcW w:w="42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412232" w:rsidP="00EA2F64">
            <w:pPr>
              <w:snapToGrid w:val="0"/>
              <w:ind w:right="86"/>
              <w:jc w:val="both"/>
              <w:rPr>
                <w:rFonts w:ascii="Montserrat Light" w:hAnsi="Montserrat Light"/>
                <w:sz w:val="19"/>
                <w:szCs w:val="19"/>
              </w:rPr>
            </w:pPr>
            <w:r w:rsidRPr="00F91BE7">
              <w:rPr>
                <w:rFonts w:ascii="Montserrat Light" w:hAnsi="Montserrat Light"/>
                <w:sz w:val="19"/>
                <w:szCs w:val="19"/>
                <w:lang w:val="es-ES_tradnl"/>
              </w:rPr>
              <w:t>Bolsas rojas (RPBI)</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53D0D" w:rsidRPr="00F91BE7" w:rsidRDefault="00D53D0D" w:rsidP="00EA2F64">
            <w:pPr>
              <w:pStyle w:val="Contenidodelatabla"/>
              <w:rPr>
                <w:rFonts w:ascii="Montserrat Light" w:hAnsi="Montserrat Light"/>
                <w:sz w:val="19"/>
                <w:szCs w:val="19"/>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53D0D" w:rsidRPr="00F91BE7" w:rsidRDefault="00D53D0D" w:rsidP="00EA2F64">
            <w:pPr>
              <w:suppressLineNumbers/>
              <w:snapToGrid w:val="0"/>
              <w:ind w:right="247"/>
              <w:jc w:val="center"/>
              <w:rPr>
                <w:rFonts w:ascii="Montserrat Light" w:hAnsi="Montserrat Light"/>
                <w:sz w:val="19"/>
                <w:szCs w:val="19"/>
              </w:rPr>
            </w:pPr>
          </w:p>
        </w:tc>
        <w:tc>
          <w:tcPr>
            <w:tcW w:w="2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53D0D" w:rsidRPr="00F91BE7" w:rsidRDefault="00D53D0D" w:rsidP="00EA2F64">
            <w:pPr>
              <w:suppressLineNumbers/>
              <w:snapToGrid w:val="0"/>
              <w:ind w:right="247"/>
              <w:jc w:val="center"/>
              <w:rPr>
                <w:rFonts w:ascii="Montserrat Light" w:hAnsi="Montserrat Light"/>
                <w:sz w:val="19"/>
                <w:szCs w:val="19"/>
              </w:rPr>
            </w:pPr>
          </w:p>
        </w:tc>
      </w:tr>
      <w:tr w:rsidR="00D53D0D" w:rsidRPr="00F91BE7" w:rsidTr="005777B6">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5777B6" w:rsidRDefault="00412232" w:rsidP="00EA2F64">
            <w:pPr>
              <w:snapToGrid w:val="0"/>
              <w:ind w:left="261" w:right="86" w:hanging="261"/>
              <w:jc w:val="both"/>
              <w:rPr>
                <w:rFonts w:ascii="Montserrat SemiBold" w:hAnsi="Montserrat SemiBold"/>
                <w:b/>
                <w:sz w:val="19"/>
                <w:szCs w:val="19"/>
                <w:lang w:val="es-ES_tradnl"/>
              </w:rPr>
            </w:pPr>
            <w:r w:rsidRPr="005777B6">
              <w:rPr>
                <w:rFonts w:ascii="Montserrat SemiBold" w:hAnsi="Montserrat SemiBold"/>
                <w:b/>
                <w:sz w:val="19"/>
                <w:szCs w:val="19"/>
                <w:lang w:val="es-ES_tradnl"/>
              </w:rPr>
              <w:t>8.15</w:t>
            </w:r>
          </w:p>
        </w:tc>
        <w:tc>
          <w:tcPr>
            <w:tcW w:w="42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412232" w:rsidP="00EA2F64">
            <w:pPr>
              <w:snapToGrid w:val="0"/>
              <w:ind w:right="86"/>
              <w:jc w:val="both"/>
              <w:rPr>
                <w:rFonts w:ascii="Montserrat Light" w:hAnsi="Montserrat Light"/>
                <w:sz w:val="19"/>
                <w:szCs w:val="19"/>
              </w:rPr>
            </w:pPr>
            <w:r w:rsidRPr="00F91BE7">
              <w:rPr>
                <w:rFonts w:ascii="Montserrat Light" w:hAnsi="Montserrat Light"/>
                <w:sz w:val="19"/>
                <w:szCs w:val="19"/>
                <w:lang w:val="es-ES_tradnl"/>
              </w:rPr>
              <w:t>Lavamanos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53D0D" w:rsidRPr="00F91BE7" w:rsidRDefault="00D53D0D" w:rsidP="00EA2F64">
            <w:pPr>
              <w:pStyle w:val="Contenidodelatabla"/>
              <w:rPr>
                <w:rFonts w:ascii="Montserrat Light" w:hAnsi="Montserrat Light"/>
                <w:sz w:val="19"/>
                <w:szCs w:val="19"/>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53D0D" w:rsidRPr="00F91BE7" w:rsidRDefault="00D53D0D" w:rsidP="00EA2F64">
            <w:pPr>
              <w:suppressLineNumbers/>
              <w:snapToGrid w:val="0"/>
              <w:ind w:right="247"/>
              <w:jc w:val="center"/>
              <w:rPr>
                <w:rFonts w:ascii="Montserrat Light" w:hAnsi="Montserrat Light"/>
                <w:sz w:val="19"/>
                <w:szCs w:val="19"/>
              </w:rPr>
            </w:pPr>
          </w:p>
        </w:tc>
        <w:tc>
          <w:tcPr>
            <w:tcW w:w="2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53D0D" w:rsidRPr="00F91BE7" w:rsidRDefault="00D53D0D" w:rsidP="00EA2F64">
            <w:pPr>
              <w:suppressLineNumbers/>
              <w:snapToGrid w:val="0"/>
              <w:ind w:right="247"/>
              <w:jc w:val="center"/>
              <w:rPr>
                <w:rFonts w:ascii="Montserrat Light" w:hAnsi="Montserrat Light"/>
                <w:sz w:val="19"/>
                <w:szCs w:val="19"/>
              </w:rPr>
            </w:pPr>
          </w:p>
        </w:tc>
      </w:tr>
      <w:tr w:rsidR="00D53D0D" w:rsidRPr="00F91BE7" w:rsidTr="005777B6">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5777B6" w:rsidRDefault="00412232" w:rsidP="00EA2F64">
            <w:pPr>
              <w:snapToGrid w:val="0"/>
              <w:ind w:left="261" w:right="86" w:hanging="261"/>
              <w:jc w:val="both"/>
              <w:rPr>
                <w:rFonts w:ascii="Montserrat SemiBold" w:hAnsi="Montserrat SemiBold"/>
                <w:b/>
                <w:sz w:val="19"/>
                <w:szCs w:val="19"/>
                <w:lang w:val="es-ES_tradnl"/>
              </w:rPr>
            </w:pPr>
            <w:r w:rsidRPr="005777B6">
              <w:rPr>
                <w:rFonts w:ascii="Montserrat SemiBold" w:hAnsi="Montserrat SemiBold"/>
                <w:b/>
                <w:sz w:val="19"/>
                <w:szCs w:val="19"/>
                <w:lang w:val="es-ES_tradnl"/>
              </w:rPr>
              <w:t>8.16</w:t>
            </w:r>
          </w:p>
        </w:tc>
        <w:tc>
          <w:tcPr>
            <w:tcW w:w="42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53D0D" w:rsidRPr="00F91BE7" w:rsidRDefault="00412232" w:rsidP="00EA2F64">
            <w:pPr>
              <w:snapToGrid w:val="0"/>
              <w:ind w:right="86"/>
              <w:jc w:val="both"/>
              <w:rPr>
                <w:rFonts w:ascii="Montserrat Light" w:hAnsi="Montserrat Light"/>
                <w:sz w:val="19"/>
                <w:szCs w:val="19"/>
              </w:rPr>
            </w:pPr>
            <w:r w:rsidRPr="00F91BE7">
              <w:rPr>
                <w:rFonts w:ascii="Montserrat Light" w:hAnsi="Montserrat Light"/>
                <w:sz w:val="19"/>
                <w:szCs w:val="19"/>
                <w:lang w:val="es-ES_tradnl"/>
              </w:rPr>
              <w:t>Vestidores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53D0D" w:rsidRPr="00F91BE7" w:rsidRDefault="00D53D0D" w:rsidP="00EA2F64">
            <w:pPr>
              <w:pStyle w:val="Contenidodelatabla"/>
              <w:rPr>
                <w:rFonts w:ascii="Montserrat Light" w:hAnsi="Montserrat Light"/>
                <w:sz w:val="19"/>
                <w:szCs w:val="19"/>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53D0D" w:rsidRPr="00F91BE7" w:rsidRDefault="00D53D0D" w:rsidP="00EA2F64">
            <w:pPr>
              <w:suppressLineNumbers/>
              <w:snapToGrid w:val="0"/>
              <w:ind w:right="247"/>
              <w:jc w:val="center"/>
              <w:rPr>
                <w:rFonts w:ascii="Montserrat Light" w:hAnsi="Montserrat Light"/>
                <w:sz w:val="19"/>
                <w:szCs w:val="19"/>
              </w:rPr>
            </w:pPr>
          </w:p>
        </w:tc>
        <w:tc>
          <w:tcPr>
            <w:tcW w:w="2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53D0D" w:rsidRPr="00F91BE7" w:rsidRDefault="00D53D0D" w:rsidP="00EA2F64">
            <w:pPr>
              <w:suppressLineNumbers/>
              <w:snapToGrid w:val="0"/>
              <w:ind w:right="247"/>
              <w:jc w:val="center"/>
              <w:rPr>
                <w:rFonts w:ascii="Montserrat Light" w:hAnsi="Montserrat Light"/>
                <w:sz w:val="19"/>
                <w:szCs w:val="19"/>
              </w:rPr>
            </w:pPr>
          </w:p>
        </w:tc>
      </w:tr>
      <w:tr w:rsidR="00412232" w:rsidRPr="00F91BE7" w:rsidTr="005777B6">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12232" w:rsidRPr="005777B6" w:rsidRDefault="00412232" w:rsidP="00EA2F64">
            <w:pPr>
              <w:snapToGrid w:val="0"/>
              <w:ind w:left="261" w:right="86" w:hanging="261"/>
              <w:jc w:val="both"/>
              <w:rPr>
                <w:rFonts w:ascii="Montserrat SemiBold" w:hAnsi="Montserrat SemiBold"/>
                <w:b/>
                <w:sz w:val="19"/>
                <w:szCs w:val="19"/>
                <w:lang w:val="es-ES_tradnl"/>
              </w:rPr>
            </w:pPr>
            <w:r w:rsidRPr="005777B6">
              <w:rPr>
                <w:rFonts w:ascii="Montserrat SemiBold" w:hAnsi="Montserrat SemiBold"/>
                <w:b/>
                <w:sz w:val="19"/>
                <w:szCs w:val="19"/>
                <w:lang w:val="es-ES_tradnl"/>
              </w:rPr>
              <w:t>8.17</w:t>
            </w:r>
          </w:p>
        </w:tc>
        <w:tc>
          <w:tcPr>
            <w:tcW w:w="42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12232" w:rsidRPr="00F91BE7" w:rsidRDefault="00412232" w:rsidP="00EA2F64">
            <w:pPr>
              <w:snapToGrid w:val="0"/>
              <w:ind w:right="86"/>
              <w:jc w:val="both"/>
              <w:rPr>
                <w:rFonts w:ascii="Montserrat Light" w:hAnsi="Montserrat Light"/>
                <w:sz w:val="19"/>
                <w:szCs w:val="19"/>
                <w:lang w:val="es-ES_tradnl"/>
              </w:rPr>
            </w:pPr>
            <w:r w:rsidRPr="00F91BE7">
              <w:rPr>
                <w:rFonts w:ascii="Montserrat Light" w:hAnsi="Montserrat Light"/>
                <w:sz w:val="19"/>
                <w:szCs w:val="19"/>
                <w:lang w:val="es-ES_tradnl"/>
              </w:rPr>
              <w:t>Pintarrón</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12232" w:rsidRPr="00F91BE7" w:rsidRDefault="00412232" w:rsidP="00EA2F64">
            <w:pPr>
              <w:pStyle w:val="Contenidodelatabla"/>
              <w:rPr>
                <w:rFonts w:ascii="Montserrat Light" w:hAnsi="Montserrat Light"/>
                <w:sz w:val="19"/>
                <w:szCs w:val="19"/>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12232" w:rsidRPr="00F91BE7" w:rsidRDefault="00412232" w:rsidP="00EA2F64">
            <w:pPr>
              <w:suppressLineNumbers/>
              <w:snapToGrid w:val="0"/>
              <w:ind w:right="247"/>
              <w:jc w:val="center"/>
              <w:rPr>
                <w:rFonts w:ascii="Montserrat Light" w:hAnsi="Montserrat Light"/>
                <w:sz w:val="19"/>
                <w:szCs w:val="19"/>
              </w:rPr>
            </w:pPr>
          </w:p>
        </w:tc>
        <w:tc>
          <w:tcPr>
            <w:tcW w:w="2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12232" w:rsidRPr="00F91BE7" w:rsidRDefault="00412232" w:rsidP="00EA2F64">
            <w:pPr>
              <w:suppressLineNumbers/>
              <w:snapToGrid w:val="0"/>
              <w:ind w:right="247"/>
              <w:jc w:val="center"/>
              <w:rPr>
                <w:rFonts w:ascii="Montserrat Light" w:hAnsi="Montserrat Light"/>
                <w:sz w:val="19"/>
                <w:szCs w:val="19"/>
              </w:rPr>
            </w:pPr>
          </w:p>
        </w:tc>
      </w:tr>
      <w:tr w:rsidR="00412232" w:rsidRPr="00F91BE7" w:rsidTr="005777B6">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12232" w:rsidRPr="005777B6" w:rsidRDefault="00412232" w:rsidP="00EA2F64">
            <w:pPr>
              <w:snapToGrid w:val="0"/>
              <w:ind w:left="261" w:right="86" w:hanging="261"/>
              <w:jc w:val="both"/>
              <w:rPr>
                <w:rFonts w:ascii="Montserrat SemiBold" w:hAnsi="Montserrat SemiBold"/>
                <w:b/>
                <w:sz w:val="19"/>
                <w:szCs w:val="19"/>
                <w:lang w:val="es-ES_tradnl"/>
              </w:rPr>
            </w:pPr>
            <w:r w:rsidRPr="005777B6">
              <w:rPr>
                <w:rFonts w:ascii="Montserrat SemiBold" w:hAnsi="Montserrat SemiBold"/>
                <w:b/>
                <w:sz w:val="19"/>
                <w:szCs w:val="19"/>
                <w:lang w:val="es-ES_tradnl"/>
              </w:rPr>
              <w:t>8.18</w:t>
            </w:r>
          </w:p>
        </w:tc>
        <w:tc>
          <w:tcPr>
            <w:tcW w:w="42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12232" w:rsidRPr="00F91BE7" w:rsidRDefault="00412232" w:rsidP="00EA2F64">
            <w:pPr>
              <w:snapToGrid w:val="0"/>
              <w:ind w:right="86"/>
              <w:jc w:val="both"/>
              <w:rPr>
                <w:rFonts w:ascii="Montserrat Light" w:hAnsi="Montserrat Light"/>
                <w:sz w:val="19"/>
                <w:szCs w:val="19"/>
                <w:lang w:val="es-ES_tradnl"/>
              </w:rPr>
            </w:pPr>
            <w:r w:rsidRPr="00F91BE7">
              <w:rPr>
                <w:rFonts w:ascii="Montserrat Light" w:hAnsi="Montserrat Light"/>
                <w:sz w:val="19"/>
                <w:szCs w:val="19"/>
                <w:lang w:val="es-ES_tradnl"/>
              </w:rPr>
              <w:t>Pantalla para proyección de imágenes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12232" w:rsidRPr="00F91BE7" w:rsidRDefault="00412232" w:rsidP="00EA2F64">
            <w:pPr>
              <w:pStyle w:val="Contenidodelatabla"/>
              <w:rPr>
                <w:rFonts w:ascii="Montserrat Light" w:hAnsi="Montserrat Light"/>
                <w:sz w:val="19"/>
                <w:szCs w:val="19"/>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12232" w:rsidRPr="00F91BE7" w:rsidRDefault="00412232" w:rsidP="00EA2F64">
            <w:pPr>
              <w:suppressLineNumbers/>
              <w:snapToGrid w:val="0"/>
              <w:ind w:right="247"/>
              <w:jc w:val="center"/>
              <w:rPr>
                <w:rFonts w:ascii="Montserrat Light" w:hAnsi="Montserrat Light"/>
                <w:sz w:val="19"/>
                <w:szCs w:val="19"/>
              </w:rPr>
            </w:pPr>
          </w:p>
        </w:tc>
        <w:tc>
          <w:tcPr>
            <w:tcW w:w="2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12232" w:rsidRPr="00F91BE7" w:rsidRDefault="00412232" w:rsidP="00EA2F64">
            <w:pPr>
              <w:suppressLineNumbers/>
              <w:snapToGrid w:val="0"/>
              <w:ind w:right="247"/>
              <w:jc w:val="center"/>
              <w:rPr>
                <w:rFonts w:ascii="Montserrat Light" w:hAnsi="Montserrat Light"/>
                <w:sz w:val="19"/>
                <w:szCs w:val="19"/>
              </w:rPr>
            </w:pPr>
          </w:p>
        </w:tc>
      </w:tr>
      <w:tr w:rsidR="00412232" w:rsidRPr="00F91BE7" w:rsidTr="005777B6">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12232" w:rsidRPr="005777B6" w:rsidRDefault="00412232" w:rsidP="00EA2F64">
            <w:pPr>
              <w:snapToGrid w:val="0"/>
              <w:ind w:left="261" w:right="86" w:hanging="261"/>
              <w:jc w:val="both"/>
              <w:rPr>
                <w:rFonts w:ascii="Montserrat SemiBold" w:hAnsi="Montserrat SemiBold"/>
                <w:b/>
                <w:sz w:val="19"/>
                <w:szCs w:val="19"/>
                <w:lang w:val="es-ES_tradnl"/>
              </w:rPr>
            </w:pPr>
            <w:r w:rsidRPr="005777B6">
              <w:rPr>
                <w:rFonts w:ascii="Montserrat SemiBold" w:hAnsi="Montserrat SemiBold"/>
                <w:b/>
                <w:sz w:val="19"/>
                <w:szCs w:val="19"/>
                <w:lang w:val="es-ES_tradnl"/>
              </w:rPr>
              <w:t>8.19</w:t>
            </w:r>
          </w:p>
        </w:tc>
        <w:tc>
          <w:tcPr>
            <w:tcW w:w="42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12232" w:rsidRPr="00F91BE7" w:rsidRDefault="00412232" w:rsidP="00EA2F64">
            <w:pPr>
              <w:snapToGrid w:val="0"/>
              <w:ind w:right="86"/>
              <w:jc w:val="both"/>
              <w:rPr>
                <w:rFonts w:ascii="Montserrat Light" w:hAnsi="Montserrat Light"/>
                <w:sz w:val="19"/>
                <w:szCs w:val="19"/>
                <w:lang w:val="es-ES_tradnl"/>
              </w:rPr>
            </w:pPr>
            <w:r w:rsidRPr="00F91BE7">
              <w:rPr>
                <w:rFonts w:ascii="Montserrat Light" w:hAnsi="Montserrat Light"/>
                <w:sz w:val="19"/>
                <w:szCs w:val="19"/>
                <w:lang w:val="es-ES_tradnl"/>
              </w:rPr>
              <w:t xml:space="preserve">Presenta evidencia a través de fotografías, facturas, etc. del </w:t>
            </w:r>
            <w:r w:rsidRPr="00F91BE7">
              <w:rPr>
                <w:rFonts w:ascii="Montserrat Light" w:hAnsi="Montserrat Light"/>
                <w:b/>
                <w:sz w:val="19"/>
                <w:szCs w:val="19"/>
                <w:lang w:val="es-ES_tradnl"/>
              </w:rPr>
              <w:t>Taller de Qi gong</w:t>
            </w:r>
            <w:r w:rsidRPr="00F91BE7">
              <w:rPr>
                <w:rFonts w:ascii="Montserrat Light" w:hAnsi="Montserrat Light"/>
                <w:sz w:val="19"/>
                <w:szCs w:val="19"/>
                <w:lang w:val="es-ES_tradnl"/>
              </w:rPr>
              <w:t>, dentro de un espacio abierto con sombra y tapetes suficientes para la matrícula proyectada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12232" w:rsidRPr="00F91BE7" w:rsidRDefault="00412232" w:rsidP="00EA2F64">
            <w:pPr>
              <w:pStyle w:val="Contenidodelatabla"/>
              <w:rPr>
                <w:rFonts w:ascii="Montserrat Light" w:hAnsi="Montserrat Light"/>
                <w:sz w:val="19"/>
                <w:szCs w:val="19"/>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12232" w:rsidRPr="00F91BE7" w:rsidRDefault="00412232" w:rsidP="00EA2F64">
            <w:pPr>
              <w:suppressLineNumbers/>
              <w:snapToGrid w:val="0"/>
              <w:ind w:right="247"/>
              <w:jc w:val="center"/>
              <w:rPr>
                <w:rFonts w:ascii="Montserrat Light" w:hAnsi="Montserrat Light"/>
                <w:sz w:val="19"/>
                <w:szCs w:val="19"/>
              </w:rPr>
            </w:pPr>
          </w:p>
        </w:tc>
        <w:tc>
          <w:tcPr>
            <w:tcW w:w="2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12232" w:rsidRPr="00F91BE7" w:rsidRDefault="00412232" w:rsidP="00EA2F64">
            <w:pPr>
              <w:suppressLineNumbers/>
              <w:snapToGrid w:val="0"/>
              <w:ind w:right="247"/>
              <w:jc w:val="center"/>
              <w:rPr>
                <w:rFonts w:ascii="Montserrat Light" w:hAnsi="Montserrat Light"/>
                <w:sz w:val="19"/>
                <w:szCs w:val="19"/>
              </w:rPr>
            </w:pPr>
          </w:p>
        </w:tc>
      </w:tr>
      <w:tr w:rsidR="00412232" w:rsidRPr="00F91BE7" w:rsidTr="005777B6">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12232" w:rsidRPr="005777B6" w:rsidRDefault="00412232" w:rsidP="00EA2F64">
            <w:pPr>
              <w:snapToGrid w:val="0"/>
              <w:ind w:left="261" w:right="86" w:hanging="261"/>
              <w:jc w:val="both"/>
              <w:rPr>
                <w:rFonts w:ascii="Montserrat SemiBold" w:hAnsi="Montserrat SemiBold"/>
                <w:b/>
                <w:sz w:val="19"/>
                <w:szCs w:val="19"/>
                <w:lang w:val="es-ES_tradnl"/>
              </w:rPr>
            </w:pPr>
            <w:r w:rsidRPr="005777B6">
              <w:rPr>
                <w:rFonts w:ascii="Montserrat SemiBold" w:hAnsi="Montserrat SemiBold"/>
                <w:b/>
                <w:sz w:val="19"/>
                <w:szCs w:val="19"/>
                <w:lang w:val="es-ES_tradnl"/>
              </w:rPr>
              <w:t>8.20</w:t>
            </w:r>
          </w:p>
        </w:tc>
        <w:tc>
          <w:tcPr>
            <w:tcW w:w="42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12232" w:rsidRPr="00F91BE7" w:rsidRDefault="00412232" w:rsidP="00EA2F64">
            <w:pPr>
              <w:snapToGrid w:val="0"/>
              <w:ind w:right="86"/>
              <w:jc w:val="both"/>
              <w:rPr>
                <w:rFonts w:ascii="Montserrat Light" w:hAnsi="Montserrat Light"/>
                <w:sz w:val="19"/>
                <w:szCs w:val="19"/>
                <w:lang w:val="es-ES_tradnl"/>
              </w:rPr>
            </w:pPr>
            <w:r w:rsidRPr="00F91BE7">
              <w:rPr>
                <w:rFonts w:ascii="Montserrat Light" w:hAnsi="Montserrat Light"/>
                <w:sz w:val="19"/>
                <w:szCs w:val="19"/>
                <w:lang w:val="es-ES_tradnl"/>
              </w:rPr>
              <w:t>Presenta evidencias a través de fotografías, facturas, inventarios, etc., de los insumos pedagógicos como programas multimedia del área de la salud, tutoriales, modelos anatómicos, simuladores clínicos, y otros necesarios para fortalecer el proceso de enseñanza-aprendizaje propio de la disciplina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12232" w:rsidRPr="00F91BE7" w:rsidRDefault="00412232" w:rsidP="00EA2F64">
            <w:pPr>
              <w:pStyle w:val="Contenidodelatabla"/>
              <w:rPr>
                <w:rFonts w:ascii="Montserrat Light" w:hAnsi="Montserrat Light"/>
                <w:sz w:val="19"/>
                <w:szCs w:val="19"/>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12232" w:rsidRPr="00F91BE7" w:rsidRDefault="00412232" w:rsidP="00EA2F64">
            <w:pPr>
              <w:suppressLineNumbers/>
              <w:snapToGrid w:val="0"/>
              <w:ind w:right="247"/>
              <w:jc w:val="center"/>
              <w:rPr>
                <w:rFonts w:ascii="Montserrat Light" w:hAnsi="Montserrat Light"/>
                <w:sz w:val="19"/>
                <w:szCs w:val="19"/>
              </w:rPr>
            </w:pPr>
          </w:p>
        </w:tc>
        <w:tc>
          <w:tcPr>
            <w:tcW w:w="2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12232" w:rsidRPr="00F91BE7" w:rsidRDefault="00412232" w:rsidP="00EA2F64">
            <w:pPr>
              <w:suppressLineNumbers/>
              <w:snapToGrid w:val="0"/>
              <w:ind w:right="247"/>
              <w:jc w:val="center"/>
              <w:rPr>
                <w:rFonts w:ascii="Montserrat Light" w:hAnsi="Montserrat Light"/>
                <w:sz w:val="19"/>
                <w:szCs w:val="19"/>
              </w:rPr>
            </w:pPr>
          </w:p>
        </w:tc>
      </w:tr>
      <w:tr w:rsidR="00412232" w:rsidRPr="00F91BE7" w:rsidTr="005777B6">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12232" w:rsidRPr="005777B6" w:rsidRDefault="00412232" w:rsidP="00EA2F64">
            <w:pPr>
              <w:snapToGrid w:val="0"/>
              <w:ind w:left="261" w:right="86" w:hanging="261"/>
              <w:jc w:val="both"/>
              <w:rPr>
                <w:rFonts w:ascii="Montserrat SemiBold" w:hAnsi="Montserrat SemiBold"/>
                <w:b/>
                <w:sz w:val="19"/>
                <w:szCs w:val="19"/>
                <w:lang w:val="es-ES_tradnl"/>
              </w:rPr>
            </w:pPr>
            <w:r w:rsidRPr="005777B6">
              <w:rPr>
                <w:rFonts w:ascii="Montserrat SemiBold" w:hAnsi="Montserrat SemiBold"/>
                <w:b/>
                <w:sz w:val="19"/>
                <w:szCs w:val="19"/>
                <w:lang w:val="es-ES_tradnl"/>
              </w:rPr>
              <w:t>8.21</w:t>
            </w:r>
          </w:p>
        </w:tc>
        <w:tc>
          <w:tcPr>
            <w:tcW w:w="42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12232" w:rsidRPr="00F91BE7" w:rsidRDefault="00412232" w:rsidP="00EA2F64">
            <w:pPr>
              <w:snapToGrid w:val="0"/>
              <w:ind w:right="86"/>
              <w:jc w:val="both"/>
              <w:rPr>
                <w:rFonts w:ascii="Montserrat Light" w:hAnsi="Montserrat Light"/>
                <w:sz w:val="19"/>
                <w:szCs w:val="19"/>
                <w:lang w:val="es-ES_tradnl"/>
              </w:rPr>
            </w:pPr>
            <w:r w:rsidRPr="00F91BE7">
              <w:rPr>
                <w:rFonts w:ascii="Montserrat Light" w:hAnsi="Montserrat Light"/>
                <w:sz w:val="19"/>
                <w:szCs w:val="19"/>
                <w:lang w:val="es-ES_tradnl"/>
              </w:rPr>
              <w:t>Presenta licencias, manuales, normativa y bitácora de mantenimiento,  así como responsables de los equipos y escenarios, y simuladores clínicos, cumpliendo con las normas de protección civil</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12232" w:rsidRPr="00F91BE7" w:rsidRDefault="00412232" w:rsidP="00EA2F64">
            <w:pPr>
              <w:pStyle w:val="Contenidodelatabla"/>
              <w:rPr>
                <w:rFonts w:ascii="Montserrat Light" w:hAnsi="Montserrat Light"/>
                <w:sz w:val="19"/>
                <w:szCs w:val="19"/>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12232" w:rsidRPr="00F91BE7" w:rsidRDefault="00412232" w:rsidP="00EA2F64">
            <w:pPr>
              <w:suppressLineNumbers/>
              <w:snapToGrid w:val="0"/>
              <w:ind w:right="247"/>
              <w:jc w:val="center"/>
              <w:rPr>
                <w:rFonts w:ascii="Montserrat Light" w:hAnsi="Montserrat Light"/>
                <w:sz w:val="19"/>
                <w:szCs w:val="19"/>
              </w:rPr>
            </w:pPr>
          </w:p>
        </w:tc>
        <w:tc>
          <w:tcPr>
            <w:tcW w:w="2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12232" w:rsidRPr="00F91BE7" w:rsidRDefault="00412232" w:rsidP="00EA2F64">
            <w:pPr>
              <w:suppressLineNumbers/>
              <w:snapToGrid w:val="0"/>
              <w:ind w:right="247"/>
              <w:jc w:val="center"/>
              <w:rPr>
                <w:rFonts w:ascii="Montserrat Light" w:hAnsi="Montserrat Light"/>
                <w:sz w:val="19"/>
                <w:szCs w:val="19"/>
              </w:rPr>
            </w:pPr>
          </w:p>
        </w:tc>
      </w:tr>
      <w:tr w:rsidR="00EA2F64" w:rsidRPr="00F91BE7" w:rsidTr="005777B6">
        <w:trPr>
          <w:trHeight w:val="276"/>
          <w:jc w:val="center"/>
        </w:trPr>
        <w:tc>
          <w:tcPr>
            <w:tcW w:w="49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EA2F64" w:rsidRPr="005777B6" w:rsidRDefault="00EA2F64" w:rsidP="00EA2F64">
            <w:pPr>
              <w:pStyle w:val="Contenidodelatabla"/>
              <w:snapToGrid w:val="0"/>
              <w:ind w:right="247"/>
              <w:jc w:val="both"/>
              <w:rPr>
                <w:rFonts w:ascii="Montserrat SemiBold" w:hAnsi="Montserrat SemiBold"/>
                <w:b/>
                <w:bCs/>
                <w:sz w:val="19"/>
                <w:szCs w:val="19"/>
              </w:rPr>
            </w:pPr>
            <w:r w:rsidRPr="005777B6">
              <w:rPr>
                <w:rFonts w:ascii="Montserrat SemiBold" w:hAnsi="Montserrat SemiBold"/>
                <w:b/>
                <w:bCs/>
                <w:sz w:val="19"/>
                <w:szCs w:val="19"/>
              </w:rPr>
              <w:t>Este criterio se debe cum</w:t>
            </w:r>
            <w:r w:rsidR="00412232" w:rsidRPr="005777B6">
              <w:rPr>
                <w:rFonts w:ascii="Montserrat SemiBold" w:hAnsi="Montserrat SemiBold"/>
                <w:b/>
                <w:bCs/>
                <w:sz w:val="19"/>
                <w:szCs w:val="19"/>
              </w:rPr>
              <w:t>plir al 100% (Deben contar con 21 punto de 21</w:t>
            </w:r>
            <w:r w:rsidRPr="005777B6">
              <w:rPr>
                <w:rFonts w:ascii="Montserrat SemiBold" w:hAnsi="Montserrat SemiBold"/>
                <w:b/>
                <w:bCs/>
                <w:sz w:val="19"/>
                <w:szCs w:val="19"/>
              </w:rPr>
              <w:t xml:space="preserve"> para tener una Opinión Técnico Académica Favorable)</w:t>
            </w:r>
          </w:p>
        </w:tc>
        <w:tc>
          <w:tcPr>
            <w:tcW w:w="487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EA2F64" w:rsidRPr="005777B6" w:rsidRDefault="00EA2F64" w:rsidP="00EA2F64">
            <w:pPr>
              <w:suppressLineNumbers/>
              <w:snapToGrid w:val="0"/>
              <w:ind w:right="247"/>
              <w:jc w:val="center"/>
              <w:rPr>
                <w:rFonts w:ascii="Montserrat SemiBold" w:hAnsi="Montserrat SemiBold"/>
                <w:b/>
                <w:bCs/>
                <w:sz w:val="19"/>
                <w:szCs w:val="19"/>
              </w:rPr>
            </w:pPr>
            <w:r w:rsidRPr="005777B6">
              <w:rPr>
                <w:rFonts w:ascii="Montserrat SemiBold" w:hAnsi="Montserrat SemiBold"/>
                <w:b/>
                <w:bCs/>
                <w:sz w:val="19"/>
                <w:szCs w:val="19"/>
              </w:rPr>
              <w:t xml:space="preserve">_____/ </w:t>
            </w:r>
            <w:r w:rsidR="00412232" w:rsidRPr="005777B6">
              <w:rPr>
                <w:rFonts w:ascii="Montserrat SemiBold" w:hAnsi="Montserrat SemiBold"/>
                <w:b/>
                <w:bCs/>
                <w:sz w:val="19"/>
                <w:szCs w:val="19"/>
              </w:rPr>
              <w:t>21</w:t>
            </w:r>
          </w:p>
        </w:tc>
      </w:tr>
      <w:tr w:rsidR="00EA2F64" w:rsidRPr="00F91BE7" w:rsidTr="005777B6">
        <w:trPr>
          <w:trHeight w:val="2947"/>
          <w:jc w:val="center"/>
        </w:trPr>
        <w:tc>
          <w:tcPr>
            <w:tcW w:w="97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A2F64" w:rsidRPr="00F91BE7" w:rsidRDefault="00EA2F64" w:rsidP="00EA2F64">
            <w:pPr>
              <w:suppressLineNumbers/>
              <w:snapToGrid w:val="0"/>
              <w:ind w:right="247"/>
              <w:rPr>
                <w:rFonts w:ascii="Montserrat SemiBold" w:hAnsi="Montserrat SemiBold"/>
                <w:b/>
                <w:bCs/>
                <w:sz w:val="19"/>
                <w:szCs w:val="19"/>
              </w:rPr>
            </w:pPr>
          </w:p>
          <w:p w:rsidR="00EA2F64" w:rsidRPr="00F91BE7" w:rsidRDefault="00EA2F64" w:rsidP="00EA2F64">
            <w:pPr>
              <w:rPr>
                <w:rFonts w:ascii="Montserrat SemiBold" w:hAnsi="Montserrat SemiBold"/>
                <w:b/>
                <w:bCs/>
                <w:sz w:val="19"/>
                <w:szCs w:val="19"/>
              </w:rPr>
            </w:pPr>
            <w:r w:rsidRPr="00F91BE7">
              <w:rPr>
                <w:rFonts w:ascii="Montserrat SemiBold" w:hAnsi="Montserrat SemiBold"/>
                <w:b/>
                <w:bCs/>
                <w:sz w:val="19"/>
                <w:szCs w:val="19"/>
              </w:rPr>
              <w:t>Observaciones generales al Criterio</w:t>
            </w:r>
          </w:p>
          <w:p w:rsidR="00EA2F64" w:rsidRPr="00F91BE7" w:rsidRDefault="00EA2F64" w:rsidP="00EA2F64">
            <w:pPr>
              <w:suppressLineNumbers/>
              <w:snapToGrid w:val="0"/>
              <w:ind w:right="247"/>
              <w:rPr>
                <w:rFonts w:ascii="Montserrat SemiBold" w:hAnsi="Montserrat SemiBold"/>
                <w:b/>
                <w:bCs/>
                <w:sz w:val="19"/>
                <w:szCs w:val="19"/>
              </w:rPr>
            </w:pPr>
          </w:p>
        </w:tc>
      </w:tr>
    </w:tbl>
    <w:p w:rsidR="006C651F" w:rsidRPr="00F91BE7" w:rsidRDefault="006C651F">
      <w:pPr>
        <w:rPr>
          <w:sz w:val="19"/>
          <w:szCs w:val="19"/>
        </w:rPr>
      </w:pPr>
      <w:r w:rsidRPr="00F91BE7">
        <w:rPr>
          <w:sz w:val="19"/>
          <w:szCs w:val="19"/>
        </w:rPr>
        <w:br w:type="page"/>
      </w:r>
    </w:p>
    <w:p w:rsidR="00412232" w:rsidRPr="00F91BE7" w:rsidRDefault="00412232" w:rsidP="00412232">
      <w:pPr>
        <w:pStyle w:val="Criterios8"/>
        <w:rPr>
          <w:sz w:val="19"/>
          <w:szCs w:val="19"/>
        </w:rPr>
      </w:pPr>
      <w:r w:rsidRPr="00F91BE7">
        <w:rPr>
          <w:sz w:val="19"/>
          <w:szCs w:val="19"/>
        </w:rPr>
        <w:lastRenderedPageBreak/>
        <w:t>Sistemas de Evlauación</w:t>
      </w:r>
    </w:p>
    <w:tbl>
      <w:tblPr>
        <w:tblW w:w="978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5" w:type="dxa"/>
          <w:left w:w="55" w:type="dxa"/>
          <w:bottom w:w="55" w:type="dxa"/>
          <w:right w:w="55" w:type="dxa"/>
        </w:tblCellMar>
        <w:tblLook w:val="0000" w:firstRow="0" w:lastRow="0" w:firstColumn="0" w:lastColumn="0" w:noHBand="0" w:noVBand="0"/>
      </w:tblPr>
      <w:tblGrid>
        <w:gridCol w:w="666"/>
        <w:gridCol w:w="4236"/>
        <w:gridCol w:w="1184"/>
        <w:gridCol w:w="942"/>
        <w:gridCol w:w="2753"/>
      </w:tblGrid>
      <w:tr w:rsidR="00412232" w:rsidRPr="00F91BE7" w:rsidTr="004C0484">
        <w:trPr>
          <w:trHeight w:val="172"/>
          <w:jc w:val="center"/>
        </w:trPr>
        <w:tc>
          <w:tcPr>
            <w:tcW w:w="4902" w:type="dxa"/>
            <w:gridSpan w:val="2"/>
            <w:vMerge w:val="restart"/>
            <w:shd w:val="clear" w:color="auto" w:fill="D4C19C"/>
            <w:vAlign w:val="center"/>
          </w:tcPr>
          <w:p w:rsidR="00412232" w:rsidRPr="00F91BE7" w:rsidRDefault="00E47FD8" w:rsidP="002D4C09">
            <w:pPr>
              <w:snapToGrid w:val="0"/>
              <w:spacing w:after="120"/>
              <w:ind w:right="247"/>
              <w:rPr>
                <w:rFonts w:ascii="Montserrat SemiBold" w:hAnsi="Montserrat SemiBold"/>
                <w:b/>
                <w:bCs/>
                <w:color w:val="9D2449"/>
                <w:sz w:val="19"/>
                <w:szCs w:val="19"/>
              </w:rPr>
            </w:pPr>
            <w:r w:rsidRPr="00E47FD8">
              <w:rPr>
                <w:rFonts w:ascii="Montserrat SemiBold" w:hAnsi="Montserrat SemiBold"/>
                <w:b/>
                <w:bCs/>
                <w:color w:val="9D2449"/>
                <w:sz w:val="19"/>
                <w:szCs w:val="19"/>
              </w:rPr>
              <w:t>Elementos del Criterio a Evaluar</w:t>
            </w:r>
          </w:p>
        </w:tc>
        <w:tc>
          <w:tcPr>
            <w:tcW w:w="2126" w:type="dxa"/>
            <w:gridSpan w:val="2"/>
            <w:shd w:val="clear" w:color="auto" w:fill="D4C19C"/>
            <w:vAlign w:val="center"/>
          </w:tcPr>
          <w:p w:rsidR="00412232" w:rsidRPr="00F91BE7" w:rsidRDefault="00412232" w:rsidP="005777B6">
            <w:pPr>
              <w:suppressLineNumbers/>
              <w:snapToGrid w:val="0"/>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Presenta el criterio</w:t>
            </w:r>
          </w:p>
        </w:tc>
        <w:tc>
          <w:tcPr>
            <w:tcW w:w="2753" w:type="dxa"/>
            <w:vMerge w:val="restart"/>
            <w:shd w:val="clear" w:color="auto" w:fill="D4C19C"/>
            <w:vAlign w:val="center"/>
          </w:tcPr>
          <w:p w:rsidR="00412232" w:rsidRPr="00F91BE7" w:rsidRDefault="00412232" w:rsidP="00E94830">
            <w:pPr>
              <w:suppressLineNumbers/>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Observaciones</w:t>
            </w:r>
          </w:p>
        </w:tc>
      </w:tr>
      <w:tr w:rsidR="00412232" w:rsidRPr="00F91BE7" w:rsidTr="004C0484">
        <w:trPr>
          <w:trHeight w:val="92"/>
          <w:jc w:val="center"/>
        </w:trPr>
        <w:tc>
          <w:tcPr>
            <w:tcW w:w="4902" w:type="dxa"/>
            <w:gridSpan w:val="2"/>
            <w:vMerge/>
            <w:shd w:val="clear" w:color="auto" w:fill="D4C19C"/>
          </w:tcPr>
          <w:p w:rsidR="00412232" w:rsidRPr="00F91BE7" w:rsidRDefault="00412232" w:rsidP="00E94830">
            <w:pPr>
              <w:tabs>
                <w:tab w:val="left" w:pos="1414"/>
              </w:tabs>
              <w:snapToGrid w:val="0"/>
              <w:ind w:right="247"/>
              <w:rPr>
                <w:rFonts w:ascii="Montserrat SemiBold" w:hAnsi="Montserrat SemiBold"/>
                <w:b/>
                <w:bCs/>
                <w:sz w:val="19"/>
                <w:szCs w:val="19"/>
              </w:rPr>
            </w:pPr>
          </w:p>
        </w:tc>
        <w:tc>
          <w:tcPr>
            <w:tcW w:w="1184" w:type="dxa"/>
            <w:shd w:val="clear" w:color="auto" w:fill="D4C19C"/>
          </w:tcPr>
          <w:p w:rsidR="00412232" w:rsidRPr="00F91BE7" w:rsidRDefault="00412232" w:rsidP="00E94830">
            <w:pPr>
              <w:suppressLineNumbers/>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Si=1</w:t>
            </w:r>
          </w:p>
        </w:tc>
        <w:tc>
          <w:tcPr>
            <w:tcW w:w="942" w:type="dxa"/>
            <w:shd w:val="clear" w:color="auto" w:fill="D4C19C"/>
          </w:tcPr>
          <w:p w:rsidR="00412232" w:rsidRPr="00F91BE7" w:rsidRDefault="00412232" w:rsidP="00E94830">
            <w:pPr>
              <w:suppressLineNumbers/>
              <w:snapToGrid w:val="0"/>
              <w:ind w:right="247"/>
              <w:jc w:val="center"/>
              <w:rPr>
                <w:rFonts w:ascii="Montserrat SemiBold" w:hAnsi="Montserrat SemiBold"/>
                <w:b/>
                <w:bCs/>
                <w:color w:val="9D2449"/>
                <w:sz w:val="19"/>
                <w:szCs w:val="19"/>
              </w:rPr>
            </w:pPr>
            <w:r w:rsidRPr="00F91BE7">
              <w:rPr>
                <w:rFonts w:ascii="Montserrat SemiBold" w:hAnsi="Montserrat SemiBold"/>
                <w:b/>
                <w:bCs/>
                <w:color w:val="9D2449"/>
                <w:sz w:val="19"/>
                <w:szCs w:val="19"/>
              </w:rPr>
              <w:t>No=0</w:t>
            </w:r>
          </w:p>
        </w:tc>
        <w:tc>
          <w:tcPr>
            <w:tcW w:w="2753" w:type="dxa"/>
            <w:vMerge/>
            <w:shd w:val="clear" w:color="auto" w:fill="D4C19C"/>
          </w:tcPr>
          <w:p w:rsidR="00412232" w:rsidRPr="00F91BE7" w:rsidRDefault="00412232" w:rsidP="00E94830">
            <w:pPr>
              <w:suppressLineNumbers/>
              <w:snapToGrid w:val="0"/>
              <w:ind w:right="247"/>
              <w:jc w:val="center"/>
              <w:rPr>
                <w:rFonts w:ascii="Montserrat Light" w:hAnsi="Montserrat Light"/>
                <w:sz w:val="19"/>
                <w:szCs w:val="19"/>
              </w:rPr>
            </w:pPr>
          </w:p>
        </w:tc>
      </w:tr>
      <w:tr w:rsidR="00412232" w:rsidRPr="00F91BE7" w:rsidTr="004C0484">
        <w:trPr>
          <w:trHeight w:val="276"/>
          <w:jc w:val="center"/>
        </w:trPr>
        <w:tc>
          <w:tcPr>
            <w:tcW w:w="9781" w:type="dxa"/>
            <w:gridSpan w:val="5"/>
            <w:shd w:val="clear" w:color="auto" w:fill="D0CECE" w:themeFill="background2" w:themeFillShade="E6"/>
          </w:tcPr>
          <w:p w:rsidR="00412232" w:rsidRPr="005777B6" w:rsidRDefault="00412232" w:rsidP="005777B6">
            <w:pPr>
              <w:suppressLineNumbers/>
              <w:snapToGrid w:val="0"/>
              <w:ind w:right="-41"/>
              <w:jc w:val="both"/>
              <w:rPr>
                <w:rFonts w:ascii="Montserrat SemiBold" w:hAnsi="Montserrat SemiBold"/>
                <w:sz w:val="19"/>
                <w:szCs w:val="19"/>
              </w:rPr>
            </w:pPr>
            <w:r w:rsidRPr="005777B6">
              <w:rPr>
                <w:rFonts w:ascii="Montserrat SemiBold" w:hAnsi="Montserrat SemiBold"/>
                <w:b/>
                <w:sz w:val="19"/>
                <w:szCs w:val="19"/>
              </w:rPr>
              <w:t>De los estudiantes</w:t>
            </w:r>
            <w:r w:rsidRPr="005777B6">
              <w:rPr>
                <w:rFonts w:ascii="Montserrat SemiBold" w:hAnsi="Montserrat SemiBold"/>
                <w:sz w:val="19"/>
                <w:szCs w:val="19"/>
              </w:rPr>
              <w:t>: Presenta criterios y procedimientos para la evaluación de las competencias profesionales y éticas de cada asignatura tanto en el ambiente escolar como en las sedes y escenarios de práctica.</w:t>
            </w:r>
          </w:p>
        </w:tc>
      </w:tr>
      <w:tr w:rsidR="00412232" w:rsidRPr="00F91BE7" w:rsidTr="004C0484">
        <w:trPr>
          <w:trHeight w:val="761"/>
          <w:jc w:val="center"/>
        </w:trPr>
        <w:tc>
          <w:tcPr>
            <w:tcW w:w="666" w:type="dxa"/>
          </w:tcPr>
          <w:p w:rsidR="00412232" w:rsidRPr="00C14988" w:rsidRDefault="00412232" w:rsidP="00412232">
            <w:pPr>
              <w:snapToGrid w:val="0"/>
              <w:ind w:right="86"/>
              <w:jc w:val="both"/>
              <w:rPr>
                <w:rFonts w:ascii="Montserrat SemiBold" w:hAnsi="Montserrat SemiBold"/>
                <w:b/>
                <w:sz w:val="19"/>
                <w:szCs w:val="19"/>
                <w:lang w:val="es-ES_tradnl"/>
              </w:rPr>
            </w:pPr>
            <w:r w:rsidRPr="00C14988">
              <w:rPr>
                <w:rFonts w:ascii="Montserrat SemiBold" w:hAnsi="Montserrat SemiBold"/>
                <w:b/>
                <w:sz w:val="19"/>
                <w:szCs w:val="19"/>
                <w:lang w:val="es-ES_tradnl"/>
              </w:rPr>
              <w:t>9.1</w:t>
            </w:r>
          </w:p>
        </w:tc>
        <w:tc>
          <w:tcPr>
            <w:tcW w:w="4236" w:type="dxa"/>
          </w:tcPr>
          <w:p w:rsidR="00412232" w:rsidRPr="00F91BE7" w:rsidRDefault="00412232" w:rsidP="00C14988">
            <w:pPr>
              <w:snapToGrid w:val="0"/>
              <w:jc w:val="both"/>
              <w:rPr>
                <w:rFonts w:ascii="Montserrat Light" w:hAnsi="Montserrat Light"/>
                <w:sz w:val="19"/>
                <w:szCs w:val="19"/>
                <w:lang w:val="es-ES_tradnl"/>
              </w:rPr>
            </w:pPr>
            <w:r w:rsidRPr="00F91BE7">
              <w:rPr>
                <w:rFonts w:ascii="Montserrat Light" w:hAnsi="Montserrat Light"/>
                <w:b/>
                <w:sz w:val="19"/>
                <w:szCs w:val="19"/>
                <w:lang w:val="es-ES_tradnl"/>
              </w:rPr>
              <w:t xml:space="preserve">Evaluación de </w:t>
            </w:r>
            <w:r w:rsidRPr="00F91BE7">
              <w:rPr>
                <w:rFonts w:ascii="Montserrat Light" w:hAnsi="Montserrat Light"/>
                <w:b/>
                <w:sz w:val="19"/>
                <w:szCs w:val="19"/>
              </w:rPr>
              <w:t>conocimientos:</w:t>
            </w:r>
            <w:r w:rsidRPr="00F91BE7">
              <w:rPr>
                <w:rFonts w:ascii="Montserrat Light" w:hAnsi="Montserrat Light"/>
                <w:sz w:val="19"/>
                <w:szCs w:val="19"/>
              </w:rPr>
              <w:t xml:space="preserve"> Presenta criterios y procedimientos para la exploración de la adquisición del conocimiento.</w:t>
            </w:r>
          </w:p>
        </w:tc>
        <w:tc>
          <w:tcPr>
            <w:tcW w:w="1184" w:type="dxa"/>
            <w:vAlign w:val="center"/>
          </w:tcPr>
          <w:p w:rsidR="00412232" w:rsidRPr="00F91BE7" w:rsidRDefault="00412232" w:rsidP="00E94830">
            <w:pPr>
              <w:pStyle w:val="Contenidodelatabla"/>
              <w:rPr>
                <w:rFonts w:ascii="Montserrat Light" w:hAnsi="Montserrat Light"/>
                <w:sz w:val="19"/>
                <w:szCs w:val="19"/>
              </w:rPr>
            </w:pPr>
          </w:p>
        </w:tc>
        <w:tc>
          <w:tcPr>
            <w:tcW w:w="942" w:type="dxa"/>
            <w:vAlign w:val="center"/>
          </w:tcPr>
          <w:p w:rsidR="00412232" w:rsidRPr="00F91BE7" w:rsidRDefault="00412232" w:rsidP="00E94830">
            <w:pPr>
              <w:suppressLineNumbers/>
              <w:snapToGrid w:val="0"/>
              <w:ind w:right="247"/>
              <w:jc w:val="center"/>
              <w:rPr>
                <w:rFonts w:ascii="Montserrat Light" w:hAnsi="Montserrat Light"/>
                <w:sz w:val="19"/>
                <w:szCs w:val="19"/>
              </w:rPr>
            </w:pPr>
          </w:p>
        </w:tc>
        <w:tc>
          <w:tcPr>
            <w:tcW w:w="2753" w:type="dxa"/>
            <w:vAlign w:val="center"/>
          </w:tcPr>
          <w:p w:rsidR="00412232" w:rsidRPr="00F91BE7" w:rsidRDefault="00412232" w:rsidP="00E94830">
            <w:pPr>
              <w:suppressLineNumbers/>
              <w:snapToGrid w:val="0"/>
              <w:ind w:right="247"/>
              <w:jc w:val="center"/>
              <w:rPr>
                <w:rFonts w:ascii="Montserrat Light" w:hAnsi="Montserrat Light"/>
                <w:sz w:val="19"/>
                <w:szCs w:val="19"/>
              </w:rPr>
            </w:pPr>
          </w:p>
        </w:tc>
      </w:tr>
      <w:tr w:rsidR="00412232" w:rsidRPr="00F91BE7" w:rsidTr="004C0484">
        <w:trPr>
          <w:trHeight w:val="276"/>
          <w:jc w:val="center"/>
        </w:trPr>
        <w:tc>
          <w:tcPr>
            <w:tcW w:w="666" w:type="dxa"/>
          </w:tcPr>
          <w:p w:rsidR="00412232" w:rsidRPr="00C14988" w:rsidRDefault="00412232" w:rsidP="00E94830">
            <w:pPr>
              <w:snapToGrid w:val="0"/>
              <w:ind w:left="261" w:right="86" w:hanging="261"/>
              <w:jc w:val="both"/>
              <w:rPr>
                <w:rFonts w:ascii="Montserrat SemiBold" w:hAnsi="Montserrat SemiBold"/>
                <w:b/>
                <w:sz w:val="19"/>
                <w:szCs w:val="19"/>
                <w:lang w:val="es-ES_tradnl"/>
              </w:rPr>
            </w:pPr>
            <w:r w:rsidRPr="00C14988">
              <w:rPr>
                <w:rFonts w:ascii="Montserrat SemiBold" w:hAnsi="Montserrat SemiBold"/>
                <w:b/>
                <w:sz w:val="19"/>
                <w:szCs w:val="19"/>
                <w:lang w:val="es-ES_tradnl"/>
              </w:rPr>
              <w:t>9.2</w:t>
            </w:r>
          </w:p>
        </w:tc>
        <w:tc>
          <w:tcPr>
            <w:tcW w:w="4236" w:type="dxa"/>
          </w:tcPr>
          <w:p w:rsidR="00412232" w:rsidRPr="00F91BE7" w:rsidRDefault="00412232" w:rsidP="00C14988">
            <w:pPr>
              <w:snapToGrid w:val="0"/>
              <w:jc w:val="both"/>
              <w:rPr>
                <w:rFonts w:ascii="Montserrat Light" w:hAnsi="Montserrat Light"/>
                <w:sz w:val="19"/>
                <w:szCs w:val="19"/>
                <w:lang w:val="es-ES_tradnl"/>
              </w:rPr>
            </w:pPr>
            <w:r w:rsidRPr="00F91BE7">
              <w:rPr>
                <w:rFonts w:ascii="Montserrat Light" w:hAnsi="Montserrat Light"/>
                <w:b/>
                <w:sz w:val="19"/>
                <w:szCs w:val="19"/>
                <w:lang w:val="es-ES_tradnl"/>
              </w:rPr>
              <w:t>Evaluación de habilidades, destrezas y desempeño:</w:t>
            </w:r>
            <w:r w:rsidRPr="00F91BE7">
              <w:rPr>
                <w:rFonts w:ascii="Montserrat Light" w:hAnsi="Montserrat Light"/>
                <w:sz w:val="19"/>
                <w:szCs w:val="19"/>
                <w:lang w:val="es-ES_tradnl"/>
              </w:rPr>
              <w:t xml:space="preserve"> Presenta listas de cotejo, escalas de medición, guías de observación aplicadas, etc</w:t>
            </w:r>
            <w:r w:rsidRPr="00F91BE7">
              <w:rPr>
                <w:rFonts w:ascii="Montserrat Light" w:hAnsi="Montserrat Light"/>
                <w:sz w:val="19"/>
                <w:szCs w:val="19"/>
              </w:rPr>
              <w:t>.</w:t>
            </w:r>
          </w:p>
        </w:tc>
        <w:tc>
          <w:tcPr>
            <w:tcW w:w="1184" w:type="dxa"/>
            <w:vAlign w:val="center"/>
          </w:tcPr>
          <w:p w:rsidR="00412232" w:rsidRPr="00F91BE7" w:rsidRDefault="00412232" w:rsidP="00E94830">
            <w:pPr>
              <w:pStyle w:val="Contenidodelatabla"/>
              <w:rPr>
                <w:rFonts w:ascii="Montserrat Light" w:hAnsi="Montserrat Light"/>
                <w:sz w:val="19"/>
                <w:szCs w:val="19"/>
              </w:rPr>
            </w:pPr>
          </w:p>
        </w:tc>
        <w:tc>
          <w:tcPr>
            <w:tcW w:w="942" w:type="dxa"/>
            <w:vAlign w:val="center"/>
          </w:tcPr>
          <w:p w:rsidR="00412232" w:rsidRPr="00F91BE7" w:rsidRDefault="00412232" w:rsidP="00E94830">
            <w:pPr>
              <w:suppressLineNumbers/>
              <w:snapToGrid w:val="0"/>
              <w:ind w:right="247"/>
              <w:jc w:val="center"/>
              <w:rPr>
                <w:rFonts w:ascii="Montserrat Light" w:hAnsi="Montserrat Light"/>
                <w:sz w:val="19"/>
                <w:szCs w:val="19"/>
              </w:rPr>
            </w:pPr>
          </w:p>
        </w:tc>
        <w:tc>
          <w:tcPr>
            <w:tcW w:w="2753" w:type="dxa"/>
            <w:vAlign w:val="center"/>
          </w:tcPr>
          <w:p w:rsidR="00412232" w:rsidRPr="00F91BE7" w:rsidRDefault="00412232" w:rsidP="00E94830">
            <w:pPr>
              <w:suppressLineNumbers/>
              <w:snapToGrid w:val="0"/>
              <w:ind w:right="247"/>
              <w:jc w:val="center"/>
              <w:rPr>
                <w:rFonts w:ascii="Montserrat Light" w:hAnsi="Montserrat Light"/>
                <w:sz w:val="19"/>
                <w:szCs w:val="19"/>
              </w:rPr>
            </w:pPr>
          </w:p>
        </w:tc>
      </w:tr>
      <w:tr w:rsidR="00412232" w:rsidRPr="00F91BE7" w:rsidTr="004C0484">
        <w:trPr>
          <w:trHeight w:val="276"/>
          <w:jc w:val="center"/>
        </w:trPr>
        <w:tc>
          <w:tcPr>
            <w:tcW w:w="666" w:type="dxa"/>
          </w:tcPr>
          <w:p w:rsidR="00412232" w:rsidRPr="00C14988" w:rsidRDefault="00412232" w:rsidP="00412232">
            <w:pPr>
              <w:snapToGrid w:val="0"/>
              <w:ind w:right="86"/>
              <w:jc w:val="both"/>
              <w:rPr>
                <w:rFonts w:ascii="Montserrat SemiBold" w:hAnsi="Montserrat SemiBold"/>
                <w:b/>
                <w:sz w:val="19"/>
                <w:szCs w:val="19"/>
                <w:lang w:val="es-ES_tradnl"/>
              </w:rPr>
            </w:pPr>
            <w:r w:rsidRPr="00C14988">
              <w:rPr>
                <w:rFonts w:ascii="Montserrat SemiBold" w:hAnsi="Montserrat SemiBold"/>
                <w:b/>
                <w:sz w:val="19"/>
                <w:szCs w:val="19"/>
                <w:lang w:val="es-ES_tradnl"/>
              </w:rPr>
              <w:t>9.3</w:t>
            </w:r>
          </w:p>
        </w:tc>
        <w:tc>
          <w:tcPr>
            <w:tcW w:w="4236" w:type="dxa"/>
          </w:tcPr>
          <w:p w:rsidR="00412232" w:rsidRPr="00F91BE7" w:rsidRDefault="00412232" w:rsidP="00C14988">
            <w:pPr>
              <w:snapToGrid w:val="0"/>
              <w:jc w:val="both"/>
              <w:rPr>
                <w:rFonts w:ascii="Montserrat Light" w:hAnsi="Montserrat Light"/>
                <w:sz w:val="19"/>
                <w:szCs w:val="19"/>
                <w:lang w:val="es-ES_tradnl"/>
              </w:rPr>
            </w:pPr>
            <w:r w:rsidRPr="00F91BE7">
              <w:rPr>
                <w:rFonts w:ascii="Montserrat Light" w:hAnsi="Montserrat Light"/>
                <w:bCs/>
                <w:sz w:val="19"/>
                <w:szCs w:val="19"/>
                <w:lang w:val="es-ES_tradnl"/>
              </w:rPr>
              <w:t>La evaluación de los estudiantes está reglamentada</w:t>
            </w:r>
            <w:r w:rsidRPr="00F91BE7">
              <w:rPr>
                <w:rFonts w:ascii="Montserrat Light" w:hAnsi="Montserrat Light"/>
                <w:bCs/>
                <w:sz w:val="19"/>
                <w:szCs w:val="19"/>
              </w:rPr>
              <w:t>.</w:t>
            </w:r>
          </w:p>
        </w:tc>
        <w:tc>
          <w:tcPr>
            <w:tcW w:w="1184" w:type="dxa"/>
            <w:vAlign w:val="center"/>
          </w:tcPr>
          <w:p w:rsidR="00412232" w:rsidRPr="00F91BE7" w:rsidRDefault="00412232" w:rsidP="00E94830">
            <w:pPr>
              <w:pStyle w:val="Contenidodelatabla"/>
              <w:rPr>
                <w:rFonts w:ascii="Montserrat Light" w:hAnsi="Montserrat Light"/>
                <w:sz w:val="19"/>
                <w:szCs w:val="19"/>
              </w:rPr>
            </w:pPr>
          </w:p>
        </w:tc>
        <w:tc>
          <w:tcPr>
            <w:tcW w:w="942" w:type="dxa"/>
            <w:vAlign w:val="center"/>
          </w:tcPr>
          <w:p w:rsidR="00412232" w:rsidRPr="00F91BE7" w:rsidRDefault="00412232" w:rsidP="00E94830">
            <w:pPr>
              <w:suppressLineNumbers/>
              <w:snapToGrid w:val="0"/>
              <w:ind w:right="247"/>
              <w:jc w:val="center"/>
              <w:rPr>
                <w:rFonts w:ascii="Montserrat Light" w:hAnsi="Montserrat Light"/>
                <w:sz w:val="19"/>
                <w:szCs w:val="19"/>
              </w:rPr>
            </w:pPr>
          </w:p>
        </w:tc>
        <w:tc>
          <w:tcPr>
            <w:tcW w:w="2753" w:type="dxa"/>
            <w:vAlign w:val="center"/>
          </w:tcPr>
          <w:p w:rsidR="00412232" w:rsidRPr="00F91BE7" w:rsidRDefault="00412232" w:rsidP="00E94830">
            <w:pPr>
              <w:suppressLineNumbers/>
              <w:snapToGrid w:val="0"/>
              <w:ind w:right="247"/>
              <w:jc w:val="center"/>
              <w:rPr>
                <w:rFonts w:ascii="Montserrat Light" w:hAnsi="Montserrat Light"/>
                <w:sz w:val="19"/>
                <w:szCs w:val="19"/>
              </w:rPr>
            </w:pPr>
          </w:p>
        </w:tc>
      </w:tr>
      <w:tr w:rsidR="00412232" w:rsidRPr="00F91BE7" w:rsidTr="004C0484">
        <w:trPr>
          <w:trHeight w:val="276"/>
          <w:jc w:val="center"/>
        </w:trPr>
        <w:tc>
          <w:tcPr>
            <w:tcW w:w="9781" w:type="dxa"/>
            <w:gridSpan w:val="5"/>
            <w:shd w:val="clear" w:color="auto" w:fill="D0CECE" w:themeFill="background2" w:themeFillShade="E6"/>
          </w:tcPr>
          <w:p w:rsidR="00412232" w:rsidRPr="00C14988" w:rsidRDefault="00412232" w:rsidP="00C14988">
            <w:pPr>
              <w:suppressLineNumbers/>
              <w:snapToGrid w:val="0"/>
              <w:rPr>
                <w:rFonts w:ascii="Montserrat SemiBold" w:hAnsi="Montserrat SemiBold"/>
                <w:b/>
                <w:sz w:val="19"/>
                <w:szCs w:val="19"/>
              </w:rPr>
            </w:pPr>
            <w:r w:rsidRPr="00C14988">
              <w:rPr>
                <w:rFonts w:ascii="Montserrat SemiBold" w:hAnsi="Montserrat SemiBold"/>
                <w:b/>
                <w:sz w:val="19"/>
                <w:szCs w:val="19"/>
              </w:rPr>
              <w:t>De los docentes</w:t>
            </w:r>
          </w:p>
        </w:tc>
      </w:tr>
      <w:tr w:rsidR="00412232" w:rsidRPr="00F91BE7" w:rsidTr="004C0484">
        <w:trPr>
          <w:trHeight w:val="276"/>
          <w:jc w:val="center"/>
        </w:trPr>
        <w:tc>
          <w:tcPr>
            <w:tcW w:w="666" w:type="dxa"/>
          </w:tcPr>
          <w:p w:rsidR="00412232" w:rsidRPr="00C14988" w:rsidRDefault="00412232" w:rsidP="00E94830">
            <w:pPr>
              <w:snapToGrid w:val="0"/>
              <w:ind w:left="261" w:right="86" w:hanging="261"/>
              <w:jc w:val="both"/>
              <w:rPr>
                <w:rFonts w:ascii="Montserrat SemiBold" w:hAnsi="Montserrat SemiBold"/>
                <w:b/>
                <w:sz w:val="19"/>
                <w:szCs w:val="19"/>
                <w:lang w:val="es-ES_tradnl"/>
              </w:rPr>
            </w:pPr>
            <w:r w:rsidRPr="00C14988">
              <w:rPr>
                <w:rFonts w:ascii="Montserrat SemiBold" w:hAnsi="Montserrat SemiBold"/>
                <w:b/>
                <w:sz w:val="19"/>
                <w:szCs w:val="19"/>
                <w:lang w:val="es-ES_tradnl"/>
              </w:rPr>
              <w:t>9.4</w:t>
            </w:r>
          </w:p>
        </w:tc>
        <w:tc>
          <w:tcPr>
            <w:tcW w:w="4236" w:type="dxa"/>
          </w:tcPr>
          <w:p w:rsidR="00412232" w:rsidRPr="00F91BE7" w:rsidRDefault="00412232" w:rsidP="00C14988">
            <w:pPr>
              <w:snapToGrid w:val="0"/>
              <w:jc w:val="both"/>
              <w:rPr>
                <w:rFonts w:ascii="Montserrat Light" w:hAnsi="Montserrat Light"/>
                <w:sz w:val="19"/>
                <w:szCs w:val="19"/>
              </w:rPr>
            </w:pPr>
            <w:r w:rsidRPr="00F91BE7">
              <w:rPr>
                <w:rFonts w:ascii="Montserrat Light" w:hAnsi="Montserrat Light"/>
                <w:sz w:val="19"/>
                <w:szCs w:val="19"/>
                <w:lang w:val="es-ES_tradnl"/>
              </w:rPr>
              <w:t>Presenta criterios, procedimientos e instrumentos para la evaluación del desempeño docente por parte de los estudiantes, y de la institución educativa</w:t>
            </w:r>
          </w:p>
        </w:tc>
        <w:tc>
          <w:tcPr>
            <w:tcW w:w="1184" w:type="dxa"/>
            <w:vAlign w:val="center"/>
          </w:tcPr>
          <w:p w:rsidR="00412232" w:rsidRPr="00F91BE7" w:rsidRDefault="00412232" w:rsidP="00E94830">
            <w:pPr>
              <w:pStyle w:val="Contenidodelatabla"/>
              <w:rPr>
                <w:rFonts w:ascii="Montserrat Light" w:hAnsi="Montserrat Light"/>
                <w:sz w:val="19"/>
                <w:szCs w:val="19"/>
              </w:rPr>
            </w:pPr>
          </w:p>
        </w:tc>
        <w:tc>
          <w:tcPr>
            <w:tcW w:w="942" w:type="dxa"/>
            <w:vAlign w:val="center"/>
          </w:tcPr>
          <w:p w:rsidR="00412232" w:rsidRPr="00F91BE7" w:rsidRDefault="00412232" w:rsidP="00E94830">
            <w:pPr>
              <w:suppressLineNumbers/>
              <w:snapToGrid w:val="0"/>
              <w:ind w:right="247"/>
              <w:jc w:val="center"/>
              <w:rPr>
                <w:rFonts w:ascii="Montserrat Light" w:hAnsi="Montserrat Light"/>
                <w:sz w:val="19"/>
                <w:szCs w:val="19"/>
              </w:rPr>
            </w:pPr>
          </w:p>
        </w:tc>
        <w:tc>
          <w:tcPr>
            <w:tcW w:w="2753" w:type="dxa"/>
            <w:vAlign w:val="center"/>
          </w:tcPr>
          <w:p w:rsidR="00412232" w:rsidRPr="00F91BE7" w:rsidRDefault="00412232" w:rsidP="00E94830">
            <w:pPr>
              <w:suppressLineNumbers/>
              <w:snapToGrid w:val="0"/>
              <w:ind w:right="247"/>
              <w:jc w:val="center"/>
              <w:rPr>
                <w:rFonts w:ascii="Montserrat Light" w:hAnsi="Montserrat Light"/>
                <w:sz w:val="19"/>
                <w:szCs w:val="19"/>
              </w:rPr>
            </w:pPr>
          </w:p>
        </w:tc>
      </w:tr>
      <w:tr w:rsidR="00412232" w:rsidRPr="00F91BE7" w:rsidTr="004C0484">
        <w:trPr>
          <w:trHeight w:val="276"/>
          <w:jc w:val="center"/>
        </w:trPr>
        <w:tc>
          <w:tcPr>
            <w:tcW w:w="666" w:type="dxa"/>
          </w:tcPr>
          <w:p w:rsidR="00412232" w:rsidRPr="00C14988" w:rsidRDefault="00412232" w:rsidP="00E94830">
            <w:pPr>
              <w:snapToGrid w:val="0"/>
              <w:ind w:left="261" w:right="86" w:hanging="261"/>
              <w:jc w:val="both"/>
              <w:rPr>
                <w:rFonts w:ascii="Montserrat SemiBold" w:hAnsi="Montserrat SemiBold"/>
                <w:b/>
                <w:sz w:val="19"/>
                <w:szCs w:val="19"/>
                <w:lang w:val="es-ES_tradnl"/>
              </w:rPr>
            </w:pPr>
            <w:r w:rsidRPr="00C14988">
              <w:rPr>
                <w:rFonts w:ascii="Montserrat SemiBold" w:hAnsi="Montserrat SemiBold"/>
                <w:b/>
                <w:sz w:val="19"/>
                <w:szCs w:val="19"/>
                <w:lang w:val="es-ES_tradnl"/>
              </w:rPr>
              <w:t>9.5</w:t>
            </w:r>
          </w:p>
        </w:tc>
        <w:tc>
          <w:tcPr>
            <w:tcW w:w="4236" w:type="dxa"/>
          </w:tcPr>
          <w:p w:rsidR="00412232" w:rsidRPr="00F91BE7" w:rsidRDefault="00412232" w:rsidP="00C14988">
            <w:pPr>
              <w:snapToGrid w:val="0"/>
              <w:jc w:val="both"/>
              <w:rPr>
                <w:rFonts w:ascii="Montserrat Light" w:hAnsi="Montserrat Light"/>
                <w:sz w:val="19"/>
                <w:szCs w:val="19"/>
              </w:rPr>
            </w:pPr>
            <w:r w:rsidRPr="00F91BE7">
              <w:rPr>
                <w:rFonts w:ascii="Montserrat Light" w:hAnsi="Montserrat Light"/>
                <w:sz w:val="19"/>
                <w:szCs w:val="19"/>
                <w:lang w:val="es-ES_tradnl"/>
              </w:rPr>
              <w:t xml:space="preserve">Presenta criterios, procedimientos e instrumentos para la evaluación del desempeño docente dentro de los campos clínicos y/o en los diferentes </w:t>
            </w:r>
            <w:hyperlink w:anchor="Escenarios_de_práctica" w:history="1">
              <w:r w:rsidRPr="00F91BE7">
                <w:rPr>
                  <w:rStyle w:val="Hipervnculo"/>
                  <w:rFonts w:ascii="Montserrat Light" w:hAnsi="Montserrat Light"/>
                  <w:sz w:val="19"/>
                  <w:szCs w:val="19"/>
                  <w:lang w:val="es-ES_tradnl"/>
                </w:rPr>
                <w:t>escenarios de práctica</w:t>
              </w:r>
            </w:hyperlink>
          </w:p>
        </w:tc>
        <w:tc>
          <w:tcPr>
            <w:tcW w:w="1184" w:type="dxa"/>
            <w:vAlign w:val="center"/>
          </w:tcPr>
          <w:p w:rsidR="00412232" w:rsidRPr="00F91BE7" w:rsidRDefault="00412232" w:rsidP="00E94830">
            <w:pPr>
              <w:pStyle w:val="Contenidodelatabla"/>
              <w:rPr>
                <w:rFonts w:ascii="Montserrat Light" w:hAnsi="Montserrat Light"/>
                <w:sz w:val="19"/>
                <w:szCs w:val="19"/>
              </w:rPr>
            </w:pPr>
          </w:p>
        </w:tc>
        <w:tc>
          <w:tcPr>
            <w:tcW w:w="942" w:type="dxa"/>
            <w:vAlign w:val="center"/>
          </w:tcPr>
          <w:p w:rsidR="00412232" w:rsidRPr="00F91BE7" w:rsidRDefault="00412232" w:rsidP="00E94830">
            <w:pPr>
              <w:suppressLineNumbers/>
              <w:snapToGrid w:val="0"/>
              <w:ind w:right="247"/>
              <w:jc w:val="center"/>
              <w:rPr>
                <w:rFonts w:ascii="Montserrat Light" w:hAnsi="Montserrat Light"/>
                <w:sz w:val="19"/>
                <w:szCs w:val="19"/>
              </w:rPr>
            </w:pPr>
          </w:p>
        </w:tc>
        <w:tc>
          <w:tcPr>
            <w:tcW w:w="2753" w:type="dxa"/>
            <w:vAlign w:val="center"/>
          </w:tcPr>
          <w:p w:rsidR="00412232" w:rsidRPr="00F91BE7" w:rsidRDefault="00412232" w:rsidP="00E94830">
            <w:pPr>
              <w:suppressLineNumbers/>
              <w:snapToGrid w:val="0"/>
              <w:ind w:right="247"/>
              <w:jc w:val="center"/>
              <w:rPr>
                <w:rFonts w:ascii="Montserrat Light" w:hAnsi="Montserrat Light"/>
                <w:sz w:val="19"/>
                <w:szCs w:val="19"/>
              </w:rPr>
            </w:pPr>
          </w:p>
        </w:tc>
      </w:tr>
      <w:tr w:rsidR="00412232" w:rsidRPr="00F91BE7" w:rsidTr="004C0484">
        <w:trPr>
          <w:trHeight w:val="276"/>
          <w:jc w:val="center"/>
        </w:trPr>
        <w:tc>
          <w:tcPr>
            <w:tcW w:w="666" w:type="dxa"/>
          </w:tcPr>
          <w:p w:rsidR="00412232" w:rsidRPr="00C14988" w:rsidRDefault="00412232" w:rsidP="00E94830">
            <w:pPr>
              <w:snapToGrid w:val="0"/>
              <w:ind w:left="261" w:right="86" w:hanging="261"/>
              <w:jc w:val="both"/>
              <w:rPr>
                <w:rFonts w:ascii="Montserrat SemiBold" w:hAnsi="Montserrat SemiBold"/>
                <w:b/>
                <w:sz w:val="19"/>
                <w:szCs w:val="19"/>
                <w:lang w:val="es-ES_tradnl"/>
              </w:rPr>
            </w:pPr>
            <w:r w:rsidRPr="00C14988">
              <w:rPr>
                <w:rFonts w:ascii="Montserrat SemiBold" w:hAnsi="Montserrat SemiBold"/>
                <w:b/>
                <w:sz w:val="19"/>
                <w:szCs w:val="19"/>
                <w:lang w:val="es-ES_tradnl"/>
              </w:rPr>
              <w:t>9.6</w:t>
            </w:r>
          </w:p>
        </w:tc>
        <w:tc>
          <w:tcPr>
            <w:tcW w:w="4236" w:type="dxa"/>
          </w:tcPr>
          <w:p w:rsidR="00412232" w:rsidRPr="00F91BE7" w:rsidRDefault="00412232" w:rsidP="00C14988">
            <w:pPr>
              <w:snapToGrid w:val="0"/>
              <w:jc w:val="both"/>
              <w:rPr>
                <w:rFonts w:ascii="Montserrat Light" w:hAnsi="Montserrat Light"/>
                <w:sz w:val="19"/>
                <w:szCs w:val="19"/>
              </w:rPr>
            </w:pPr>
            <w:r w:rsidRPr="00F91BE7">
              <w:rPr>
                <w:rFonts w:ascii="Montserrat Light" w:hAnsi="Montserrat Light"/>
                <w:sz w:val="19"/>
                <w:szCs w:val="19"/>
                <w:lang w:val="es-ES_tradnl"/>
              </w:rPr>
              <w:t>Existe un sistema institucional para el ingreso, promoción y permanencia de los docentes, apegado a la normatividad de la institución y con base en criterios exclusivamente académicos.</w:t>
            </w:r>
          </w:p>
        </w:tc>
        <w:tc>
          <w:tcPr>
            <w:tcW w:w="1184" w:type="dxa"/>
            <w:vAlign w:val="center"/>
          </w:tcPr>
          <w:p w:rsidR="00412232" w:rsidRPr="00F91BE7" w:rsidRDefault="00412232" w:rsidP="00E94830">
            <w:pPr>
              <w:pStyle w:val="Contenidodelatabla"/>
              <w:rPr>
                <w:rFonts w:ascii="Montserrat Light" w:hAnsi="Montserrat Light"/>
                <w:sz w:val="19"/>
                <w:szCs w:val="19"/>
              </w:rPr>
            </w:pPr>
          </w:p>
        </w:tc>
        <w:tc>
          <w:tcPr>
            <w:tcW w:w="942" w:type="dxa"/>
            <w:vAlign w:val="center"/>
          </w:tcPr>
          <w:p w:rsidR="00412232" w:rsidRPr="00F91BE7" w:rsidRDefault="00412232" w:rsidP="00E94830">
            <w:pPr>
              <w:suppressLineNumbers/>
              <w:snapToGrid w:val="0"/>
              <w:ind w:right="247"/>
              <w:jc w:val="center"/>
              <w:rPr>
                <w:rFonts w:ascii="Montserrat Light" w:hAnsi="Montserrat Light"/>
                <w:sz w:val="19"/>
                <w:szCs w:val="19"/>
              </w:rPr>
            </w:pPr>
          </w:p>
        </w:tc>
        <w:tc>
          <w:tcPr>
            <w:tcW w:w="2753" w:type="dxa"/>
            <w:vAlign w:val="center"/>
          </w:tcPr>
          <w:p w:rsidR="00412232" w:rsidRPr="00F91BE7" w:rsidRDefault="00412232" w:rsidP="00E94830">
            <w:pPr>
              <w:suppressLineNumbers/>
              <w:snapToGrid w:val="0"/>
              <w:ind w:right="247"/>
              <w:jc w:val="center"/>
              <w:rPr>
                <w:rFonts w:ascii="Montserrat Light" w:hAnsi="Montserrat Light"/>
                <w:sz w:val="19"/>
                <w:szCs w:val="19"/>
              </w:rPr>
            </w:pPr>
          </w:p>
        </w:tc>
      </w:tr>
      <w:tr w:rsidR="00412232" w:rsidRPr="00F91BE7" w:rsidTr="004C0484">
        <w:trPr>
          <w:trHeight w:val="276"/>
          <w:jc w:val="center"/>
        </w:trPr>
        <w:tc>
          <w:tcPr>
            <w:tcW w:w="9781" w:type="dxa"/>
            <w:gridSpan w:val="5"/>
            <w:shd w:val="clear" w:color="auto" w:fill="D0CECE" w:themeFill="background2" w:themeFillShade="E6"/>
          </w:tcPr>
          <w:p w:rsidR="00412232" w:rsidRPr="002D4C09" w:rsidRDefault="00412232" w:rsidP="00C14988">
            <w:pPr>
              <w:suppressLineNumbers/>
              <w:snapToGrid w:val="0"/>
              <w:rPr>
                <w:rFonts w:ascii="Montserrat SemiBold" w:hAnsi="Montserrat SemiBold"/>
                <w:sz w:val="19"/>
                <w:szCs w:val="19"/>
              </w:rPr>
            </w:pPr>
            <w:r w:rsidRPr="002D4C09">
              <w:rPr>
                <w:rFonts w:ascii="Montserrat SemiBold" w:hAnsi="Montserrat SemiBold"/>
                <w:b/>
                <w:sz w:val="19"/>
                <w:szCs w:val="19"/>
              </w:rPr>
              <w:t>De los egresados</w:t>
            </w:r>
          </w:p>
        </w:tc>
      </w:tr>
      <w:tr w:rsidR="00412232" w:rsidRPr="00F91BE7" w:rsidTr="004C0484">
        <w:trPr>
          <w:trHeight w:val="276"/>
          <w:jc w:val="center"/>
        </w:trPr>
        <w:tc>
          <w:tcPr>
            <w:tcW w:w="666" w:type="dxa"/>
          </w:tcPr>
          <w:p w:rsidR="00412232" w:rsidRPr="00C14988" w:rsidRDefault="00474E2B" w:rsidP="00E94830">
            <w:pPr>
              <w:snapToGrid w:val="0"/>
              <w:ind w:left="261" w:right="86" w:hanging="261"/>
              <w:jc w:val="both"/>
              <w:rPr>
                <w:rFonts w:ascii="Montserrat SemiBold" w:hAnsi="Montserrat SemiBold"/>
                <w:b/>
                <w:sz w:val="19"/>
                <w:szCs w:val="19"/>
                <w:lang w:val="es-ES_tradnl"/>
              </w:rPr>
            </w:pPr>
            <w:r w:rsidRPr="00C14988">
              <w:rPr>
                <w:rFonts w:ascii="Montserrat SemiBold" w:hAnsi="Montserrat SemiBold"/>
                <w:b/>
                <w:sz w:val="19"/>
                <w:szCs w:val="19"/>
                <w:lang w:val="es-ES_tradnl"/>
              </w:rPr>
              <w:t>9.7</w:t>
            </w:r>
          </w:p>
        </w:tc>
        <w:tc>
          <w:tcPr>
            <w:tcW w:w="4236" w:type="dxa"/>
          </w:tcPr>
          <w:p w:rsidR="00412232" w:rsidRPr="00F91BE7" w:rsidRDefault="00474E2B" w:rsidP="00C14988">
            <w:pPr>
              <w:snapToGrid w:val="0"/>
              <w:jc w:val="both"/>
              <w:rPr>
                <w:rFonts w:ascii="Montserrat Light" w:hAnsi="Montserrat Light"/>
                <w:sz w:val="19"/>
                <w:szCs w:val="19"/>
              </w:rPr>
            </w:pPr>
            <w:r w:rsidRPr="00F91BE7">
              <w:rPr>
                <w:rFonts w:ascii="Montserrat Light" w:hAnsi="Montserrat Light"/>
                <w:sz w:val="19"/>
                <w:szCs w:val="19"/>
                <w:lang w:val="es-ES_tradnl"/>
              </w:rPr>
              <w:t>Muestra criterios, procedimientos e instrumentos para realizar el seguimiento de los egresados en cuanto a su inserción en el campo laboral dentro de su área o en estudios al nivel académico superior inmediato</w:t>
            </w:r>
          </w:p>
        </w:tc>
        <w:tc>
          <w:tcPr>
            <w:tcW w:w="1184" w:type="dxa"/>
            <w:vAlign w:val="center"/>
          </w:tcPr>
          <w:p w:rsidR="00412232" w:rsidRPr="00F91BE7" w:rsidRDefault="00412232" w:rsidP="00E94830">
            <w:pPr>
              <w:pStyle w:val="Contenidodelatabla"/>
              <w:rPr>
                <w:rFonts w:ascii="Montserrat Light" w:hAnsi="Montserrat Light"/>
                <w:sz w:val="19"/>
                <w:szCs w:val="19"/>
              </w:rPr>
            </w:pPr>
          </w:p>
        </w:tc>
        <w:tc>
          <w:tcPr>
            <w:tcW w:w="942" w:type="dxa"/>
            <w:vAlign w:val="center"/>
          </w:tcPr>
          <w:p w:rsidR="00412232" w:rsidRPr="00F91BE7" w:rsidRDefault="00412232" w:rsidP="00E94830">
            <w:pPr>
              <w:suppressLineNumbers/>
              <w:snapToGrid w:val="0"/>
              <w:ind w:right="247"/>
              <w:jc w:val="center"/>
              <w:rPr>
                <w:rFonts w:ascii="Montserrat Light" w:hAnsi="Montserrat Light"/>
                <w:sz w:val="19"/>
                <w:szCs w:val="19"/>
              </w:rPr>
            </w:pPr>
          </w:p>
        </w:tc>
        <w:tc>
          <w:tcPr>
            <w:tcW w:w="2753" w:type="dxa"/>
            <w:vAlign w:val="center"/>
          </w:tcPr>
          <w:p w:rsidR="00412232" w:rsidRPr="00F91BE7" w:rsidRDefault="00412232" w:rsidP="00E94830">
            <w:pPr>
              <w:suppressLineNumbers/>
              <w:snapToGrid w:val="0"/>
              <w:ind w:right="247"/>
              <w:jc w:val="center"/>
              <w:rPr>
                <w:rFonts w:ascii="Montserrat Light" w:hAnsi="Montserrat Light"/>
                <w:sz w:val="19"/>
                <w:szCs w:val="19"/>
              </w:rPr>
            </w:pPr>
          </w:p>
        </w:tc>
      </w:tr>
    </w:tbl>
    <w:p w:rsidR="00C14988" w:rsidRDefault="00C14988">
      <w:r>
        <w:br w:type="page"/>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66"/>
        <w:gridCol w:w="4236"/>
        <w:gridCol w:w="1184"/>
        <w:gridCol w:w="942"/>
        <w:gridCol w:w="2753"/>
      </w:tblGrid>
      <w:tr w:rsidR="00474E2B" w:rsidRPr="00F91BE7" w:rsidTr="002D4C09">
        <w:trPr>
          <w:trHeight w:val="276"/>
          <w:jc w:val="center"/>
        </w:trPr>
        <w:tc>
          <w:tcPr>
            <w:tcW w:w="97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tcPr>
          <w:p w:rsidR="00474E2B" w:rsidRPr="00F91BE7" w:rsidRDefault="00474E2B" w:rsidP="00C14988">
            <w:pPr>
              <w:suppressLineNumbers/>
              <w:snapToGrid w:val="0"/>
              <w:rPr>
                <w:rFonts w:ascii="Montserrat Light" w:hAnsi="Montserrat Light"/>
                <w:sz w:val="19"/>
                <w:szCs w:val="19"/>
              </w:rPr>
            </w:pPr>
            <w:r w:rsidRPr="00F91BE7">
              <w:rPr>
                <w:rFonts w:ascii="Montserrat Light" w:hAnsi="Montserrat Light"/>
                <w:b/>
                <w:sz w:val="19"/>
                <w:szCs w:val="19"/>
              </w:rPr>
              <w:lastRenderedPageBreak/>
              <w:t>Del plan y programas de estudio</w:t>
            </w:r>
          </w:p>
        </w:tc>
      </w:tr>
      <w:tr w:rsidR="00412232" w:rsidRPr="00F91BE7" w:rsidTr="002D4C09">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12232" w:rsidRPr="00C14988" w:rsidRDefault="00474E2B" w:rsidP="00E94830">
            <w:pPr>
              <w:snapToGrid w:val="0"/>
              <w:ind w:left="261" w:right="86" w:hanging="261"/>
              <w:jc w:val="both"/>
              <w:rPr>
                <w:rFonts w:ascii="Montserrat SemiBold" w:hAnsi="Montserrat SemiBold"/>
                <w:b/>
                <w:sz w:val="19"/>
                <w:szCs w:val="19"/>
              </w:rPr>
            </w:pPr>
            <w:r w:rsidRPr="00C14988">
              <w:rPr>
                <w:rFonts w:ascii="Montserrat SemiBold" w:hAnsi="Montserrat SemiBold"/>
                <w:b/>
                <w:sz w:val="19"/>
                <w:szCs w:val="19"/>
              </w:rPr>
              <w:t>9.8</w:t>
            </w:r>
          </w:p>
        </w:tc>
        <w:tc>
          <w:tcPr>
            <w:tcW w:w="42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12232" w:rsidRPr="00F91BE7" w:rsidRDefault="00474E2B" w:rsidP="00C14988">
            <w:pPr>
              <w:snapToGrid w:val="0"/>
              <w:jc w:val="both"/>
              <w:rPr>
                <w:rFonts w:ascii="Montserrat Light" w:hAnsi="Montserrat Light"/>
                <w:sz w:val="19"/>
                <w:szCs w:val="19"/>
              </w:rPr>
            </w:pPr>
            <w:r w:rsidRPr="00F91BE7">
              <w:rPr>
                <w:rFonts w:ascii="Montserrat Light" w:hAnsi="Montserrat Light"/>
                <w:sz w:val="19"/>
                <w:szCs w:val="19"/>
                <w:lang w:val="es-ES_tradnl"/>
              </w:rPr>
              <w:t xml:space="preserve">Presenta procedimientos para realizar el seguimiento curricular en términos de actualización y vigencia, a cargo de </w:t>
            </w:r>
            <w:hyperlink w:anchor="Cuerpos_académicos" w:history="1">
              <w:r w:rsidRPr="00F91BE7">
                <w:rPr>
                  <w:rStyle w:val="Hipervnculo"/>
                  <w:rFonts w:ascii="Montserrat Light" w:hAnsi="Montserrat Light"/>
                  <w:sz w:val="19"/>
                  <w:szCs w:val="19"/>
                  <w:lang w:val="es-ES_tradnl"/>
                </w:rPr>
                <w:t>cuerpos académicos</w:t>
              </w:r>
            </w:hyperlink>
            <w:r w:rsidRPr="00F91BE7">
              <w:rPr>
                <w:rFonts w:ascii="Montserrat Light" w:hAnsi="Montserrat Light"/>
                <w:sz w:val="19"/>
                <w:szCs w:val="19"/>
                <w:lang w:val="es-ES_tradnl"/>
              </w:rPr>
              <w:t>.</w:t>
            </w:r>
          </w:p>
        </w:tc>
        <w:tc>
          <w:tcPr>
            <w:tcW w:w="11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12232" w:rsidRPr="00F91BE7" w:rsidRDefault="00412232" w:rsidP="00E94830">
            <w:pPr>
              <w:pStyle w:val="Contenidodelatabla"/>
              <w:rPr>
                <w:rFonts w:ascii="Montserrat Light" w:hAnsi="Montserrat Light"/>
                <w:sz w:val="19"/>
                <w:szCs w:val="19"/>
              </w:rPr>
            </w:pPr>
          </w:p>
        </w:tc>
        <w:tc>
          <w:tcPr>
            <w:tcW w:w="9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12232" w:rsidRPr="00F91BE7" w:rsidRDefault="00412232" w:rsidP="00E94830">
            <w:pPr>
              <w:suppressLineNumbers/>
              <w:snapToGrid w:val="0"/>
              <w:ind w:right="247"/>
              <w:jc w:val="center"/>
              <w:rPr>
                <w:rFonts w:ascii="Montserrat Light" w:hAnsi="Montserrat Light"/>
                <w:sz w:val="19"/>
                <w:szCs w:val="19"/>
              </w:rPr>
            </w:pPr>
          </w:p>
        </w:tc>
        <w:tc>
          <w:tcPr>
            <w:tcW w:w="27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12232" w:rsidRPr="00F91BE7" w:rsidRDefault="00412232" w:rsidP="00E94830">
            <w:pPr>
              <w:suppressLineNumbers/>
              <w:snapToGrid w:val="0"/>
              <w:ind w:right="247"/>
              <w:jc w:val="center"/>
              <w:rPr>
                <w:rFonts w:ascii="Montserrat Light" w:hAnsi="Montserrat Light"/>
                <w:sz w:val="19"/>
                <w:szCs w:val="19"/>
              </w:rPr>
            </w:pPr>
          </w:p>
        </w:tc>
      </w:tr>
      <w:tr w:rsidR="00412232" w:rsidRPr="00F91BE7" w:rsidTr="002D4C09">
        <w:trPr>
          <w:trHeight w:val="276"/>
          <w:jc w:val="center"/>
        </w:trPr>
        <w:tc>
          <w:tcPr>
            <w:tcW w:w="49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412232" w:rsidRPr="00C14988" w:rsidRDefault="00412232" w:rsidP="00E94830">
            <w:pPr>
              <w:pStyle w:val="Contenidodelatabla"/>
              <w:snapToGrid w:val="0"/>
              <w:ind w:right="247"/>
              <w:jc w:val="both"/>
              <w:rPr>
                <w:rFonts w:ascii="Montserrat SemiBold" w:hAnsi="Montserrat SemiBold"/>
                <w:b/>
                <w:bCs/>
                <w:sz w:val="19"/>
                <w:szCs w:val="19"/>
              </w:rPr>
            </w:pPr>
            <w:r w:rsidRPr="00C14988">
              <w:rPr>
                <w:rFonts w:ascii="Montserrat SemiBold" w:hAnsi="Montserrat SemiBold"/>
                <w:b/>
                <w:bCs/>
                <w:sz w:val="19"/>
                <w:szCs w:val="19"/>
              </w:rPr>
              <w:t>Este criterio se debe cump</w:t>
            </w:r>
            <w:r w:rsidR="00474E2B" w:rsidRPr="00C14988">
              <w:rPr>
                <w:rFonts w:ascii="Montserrat SemiBold" w:hAnsi="Montserrat SemiBold"/>
                <w:b/>
                <w:bCs/>
                <w:sz w:val="19"/>
                <w:szCs w:val="19"/>
              </w:rPr>
              <w:t>lir al 100% (Deben contar con 8 punto de 8</w:t>
            </w:r>
            <w:r w:rsidRPr="00C14988">
              <w:rPr>
                <w:rFonts w:ascii="Montserrat SemiBold" w:hAnsi="Montserrat SemiBold"/>
                <w:b/>
                <w:bCs/>
                <w:sz w:val="19"/>
                <w:szCs w:val="19"/>
              </w:rPr>
              <w:t xml:space="preserve"> para tener una Opinión Técnico Académica Favorable)</w:t>
            </w:r>
          </w:p>
        </w:tc>
        <w:tc>
          <w:tcPr>
            <w:tcW w:w="487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412232" w:rsidRPr="002D4C09" w:rsidRDefault="00412232" w:rsidP="00E94830">
            <w:pPr>
              <w:suppressLineNumbers/>
              <w:snapToGrid w:val="0"/>
              <w:ind w:right="247"/>
              <w:jc w:val="center"/>
              <w:rPr>
                <w:rFonts w:ascii="Montserrat SemiBold" w:hAnsi="Montserrat SemiBold"/>
                <w:b/>
                <w:bCs/>
                <w:sz w:val="19"/>
                <w:szCs w:val="19"/>
              </w:rPr>
            </w:pPr>
            <w:r w:rsidRPr="002D4C09">
              <w:rPr>
                <w:rFonts w:ascii="Montserrat SemiBold" w:hAnsi="Montserrat SemiBold"/>
                <w:b/>
                <w:bCs/>
                <w:sz w:val="19"/>
                <w:szCs w:val="19"/>
              </w:rPr>
              <w:t xml:space="preserve">_____/ </w:t>
            </w:r>
            <w:r w:rsidR="00474E2B" w:rsidRPr="002D4C09">
              <w:rPr>
                <w:rFonts w:ascii="Montserrat SemiBold" w:hAnsi="Montserrat SemiBold"/>
                <w:b/>
                <w:bCs/>
                <w:sz w:val="19"/>
                <w:szCs w:val="19"/>
              </w:rPr>
              <w:t>8</w:t>
            </w:r>
          </w:p>
        </w:tc>
      </w:tr>
      <w:tr w:rsidR="00412232" w:rsidRPr="00F91BE7" w:rsidTr="002D4C09">
        <w:trPr>
          <w:trHeight w:val="8844"/>
          <w:jc w:val="center"/>
        </w:trPr>
        <w:tc>
          <w:tcPr>
            <w:tcW w:w="97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12232" w:rsidRPr="00F91BE7" w:rsidRDefault="00412232" w:rsidP="00E94830">
            <w:pPr>
              <w:suppressLineNumbers/>
              <w:snapToGrid w:val="0"/>
              <w:ind w:right="247"/>
              <w:rPr>
                <w:rFonts w:ascii="Montserrat SemiBold" w:hAnsi="Montserrat SemiBold"/>
                <w:b/>
                <w:bCs/>
                <w:sz w:val="19"/>
                <w:szCs w:val="19"/>
              </w:rPr>
            </w:pPr>
          </w:p>
          <w:p w:rsidR="00412232" w:rsidRPr="00F91BE7" w:rsidRDefault="00412232" w:rsidP="00E94830">
            <w:pPr>
              <w:rPr>
                <w:rFonts w:ascii="Montserrat SemiBold" w:hAnsi="Montserrat SemiBold"/>
                <w:b/>
                <w:bCs/>
                <w:sz w:val="19"/>
                <w:szCs w:val="19"/>
              </w:rPr>
            </w:pPr>
            <w:r w:rsidRPr="00F91BE7">
              <w:rPr>
                <w:rFonts w:ascii="Montserrat SemiBold" w:hAnsi="Montserrat SemiBold"/>
                <w:b/>
                <w:bCs/>
                <w:sz w:val="19"/>
                <w:szCs w:val="19"/>
              </w:rPr>
              <w:t>Observaciones generales al Criterio</w:t>
            </w:r>
          </w:p>
          <w:p w:rsidR="00412232" w:rsidRPr="00F91BE7" w:rsidRDefault="00412232" w:rsidP="00E94830">
            <w:pPr>
              <w:suppressLineNumbers/>
              <w:snapToGrid w:val="0"/>
              <w:ind w:right="247"/>
              <w:rPr>
                <w:rFonts w:ascii="Montserrat SemiBold" w:hAnsi="Montserrat SemiBold"/>
                <w:b/>
                <w:bCs/>
                <w:sz w:val="19"/>
                <w:szCs w:val="19"/>
              </w:rPr>
            </w:pPr>
          </w:p>
        </w:tc>
      </w:tr>
    </w:tbl>
    <w:p w:rsidR="00C14988" w:rsidRDefault="00C14988">
      <w:pPr>
        <w:widowControl/>
        <w:suppressAutoHyphens w:val="0"/>
        <w:rPr>
          <w:rFonts w:ascii="Montserrat Medium" w:hAnsi="Montserrat Medium"/>
          <w:b/>
          <w:sz w:val="19"/>
          <w:szCs w:val="19"/>
          <w:lang w:val="es-ES"/>
        </w:rPr>
      </w:pPr>
      <w:r>
        <w:rPr>
          <w:rFonts w:ascii="Montserrat Medium" w:hAnsi="Montserrat Medium"/>
          <w:b/>
          <w:sz w:val="19"/>
          <w:szCs w:val="19"/>
          <w:lang w:val="es-ES"/>
        </w:rPr>
        <w:br w:type="page"/>
      </w:r>
    </w:p>
    <w:p w:rsidR="00474E2B" w:rsidRPr="00F91BE7" w:rsidRDefault="00474E2B" w:rsidP="00FE0D64">
      <w:pPr>
        <w:tabs>
          <w:tab w:val="left" w:pos="11796"/>
        </w:tabs>
        <w:ind w:right="247"/>
        <w:rPr>
          <w:rFonts w:ascii="Montserrat Medium" w:hAnsi="Montserrat Medium"/>
          <w:b/>
          <w:sz w:val="19"/>
          <w:szCs w:val="19"/>
          <w:lang w:val="es-ES"/>
        </w:rPr>
      </w:pPr>
    </w:p>
    <w:p w:rsidR="00474E2B" w:rsidRPr="00F91BE7" w:rsidRDefault="00474E2B" w:rsidP="00FE0D64">
      <w:pPr>
        <w:tabs>
          <w:tab w:val="left" w:pos="11796"/>
        </w:tabs>
        <w:ind w:right="247"/>
        <w:rPr>
          <w:rFonts w:ascii="Montserrat Medium" w:hAnsi="Montserrat Medium"/>
          <w:b/>
          <w:sz w:val="19"/>
          <w:szCs w:val="19"/>
          <w:lang w:val="es-ES"/>
        </w:rPr>
      </w:pPr>
    </w:p>
    <w:p w:rsidR="00474E2B" w:rsidRPr="00F91BE7" w:rsidRDefault="00474E2B" w:rsidP="00FE0D64">
      <w:pPr>
        <w:tabs>
          <w:tab w:val="left" w:pos="11796"/>
        </w:tabs>
        <w:ind w:right="247"/>
        <w:rPr>
          <w:rFonts w:ascii="Montserrat Medium" w:hAnsi="Montserrat Medium"/>
          <w:b/>
          <w:sz w:val="19"/>
          <w:szCs w:val="19"/>
          <w:lang w:val="es-ES"/>
        </w:rPr>
      </w:pPr>
    </w:p>
    <w:p w:rsidR="00FE0D64" w:rsidRPr="00C14988" w:rsidRDefault="00FE0D64" w:rsidP="00C14988">
      <w:pPr>
        <w:pStyle w:val="titulored"/>
        <w:jc w:val="center"/>
        <w:rPr>
          <w:szCs w:val="40"/>
        </w:rPr>
      </w:pPr>
      <w:r w:rsidRPr="00C14988">
        <w:rPr>
          <w:szCs w:val="40"/>
        </w:rPr>
        <w:t>OPINIÓN TÉCNICO – ACADÉMICA</w:t>
      </w:r>
    </w:p>
    <w:p w:rsidR="00FE0D64" w:rsidRPr="00F91BE7" w:rsidRDefault="00FE0D64" w:rsidP="00FE0D64">
      <w:pPr>
        <w:tabs>
          <w:tab w:val="left" w:pos="11796"/>
        </w:tabs>
        <w:ind w:right="247"/>
        <w:rPr>
          <w:rFonts w:ascii="Montserrat Medium" w:hAnsi="Montserrat Medium"/>
          <w:b/>
          <w:sz w:val="19"/>
          <w:szCs w:val="19"/>
          <w:lang w:val="es-ES"/>
        </w:rPr>
      </w:pPr>
    </w:p>
    <w:p w:rsidR="00FE0D64" w:rsidRPr="00F91BE7" w:rsidRDefault="00FE0D64" w:rsidP="00FE0D64">
      <w:pPr>
        <w:tabs>
          <w:tab w:val="left" w:pos="11796"/>
        </w:tabs>
        <w:ind w:right="247"/>
        <w:rPr>
          <w:rFonts w:ascii="Montserrat Medium" w:hAnsi="Montserrat Medium"/>
          <w:b/>
          <w:sz w:val="19"/>
          <w:szCs w:val="19"/>
          <w:lang w:val="es-ES"/>
        </w:rPr>
      </w:pPr>
    </w:p>
    <w:p w:rsidR="00FE0D64" w:rsidRPr="00F91BE7" w:rsidRDefault="00FE0D64" w:rsidP="00FE0D64">
      <w:pPr>
        <w:tabs>
          <w:tab w:val="left" w:pos="11796"/>
        </w:tabs>
        <w:ind w:right="247"/>
        <w:rPr>
          <w:rFonts w:ascii="Montserrat Medium" w:hAnsi="Montserrat Medium"/>
          <w:b/>
          <w:sz w:val="19"/>
          <w:szCs w:val="19"/>
          <w:lang w:val="es-ES"/>
        </w:rPr>
      </w:pPr>
    </w:p>
    <w:p w:rsidR="00FE0D64" w:rsidRPr="00F91BE7" w:rsidRDefault="00FE0D64" w:rsidP="00FE0D64">
      <w:pPr>
        <w:tabs>
          <w:tab w:val="left" w:pos="11796"/>
        </w:tabs>
        <w:ind w:right="247"/>
        <w:jc w:val="center"/>
        <w:rPr>
          <w:rFonts w:ascii="Montserrat Medium" w:hAnsi="Montserrat Medium"/>
          <w:b/>
          <w:sz w:val="19"/>
          <w:szCs w:val="19"/>
          <w:lang w:val="es-ES"/>
        </w:rPr>
      </w:pPr>
    </w:p>
    <w:tbl>
      <w:tblPr>
        <w:tblW w:w="99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90"/>
        <w:gridCol w:w="1437"/>
        <w:gridCol w:w="2126"/>
        <w:gridCol w:w="2420"/>
        <w:gridCol w:w="2131"/>
      </w:tblGrid>
      <w:tr w:rsidR="00C14988" w:rsidRPr="00F91BE7" w:rsidTr="00C14988">
        <w:trPr>
          <w:trHeight w:val="589"/>
        </w:trPr>
        <w:tc>
          <w:tcPr>
            <w:tcW w:w="1790" w:type="dxa"/>
            <w:shd w:val="clear" w:color="auto" w:fill="auto"/>
            <w:vAlign w:val="center"/>
          </w:tcPr>
          <w:p w:rsidR="00C14988" w:rsidRPr="00F91BE7" w:rsidRDefault="00C14988" w:rsidP="004D0A3F">
            <w:pPr>
              <w:ind w:right="176"/>
              <w:jc w:val="center"/>
              <w:rPr>
                <w:rFonts w:ascii="Montserrat Medium" w:hAnsi="Montserrat Medium" w:cs="Arial"/>
                <w:b/>
                <w:bCs/>
                <w:sz w:val="19"/>
                <w:szCs w:val="19"/>
                <w:highlight w:val="yellow"/>
                <w:lang w:val="es-ES"/>
              </w:rPr>
            </w:pPr>
            <w:r w:rsidRPr="00F91BE7">
              <w:rPr>
                <w:rFonts w:ascii="Montserrat Medium" w:hAnsi="Montserrat Medium" w:cs="Arial"/>
                <w:b/>
                <w:bCs/>
                <w:sz w:val="19"/>
                <w:szCs w:val="19"/>
                <w:lang w:val="es-ES"/>
              </w:rPr>
              <w:t>Modalidad escolarizada</w:t>
            </w:r>
          </w:p>
        </w:tc>
        <w:tc>
          <w:tcPr>
            <w:tcW w:w="1437" w:type="dxa"/>
            <w:shd w:val="clear" w:color="auto" w:fill="auto"/>
            <w:vAlign w:val="center"/>
          </w:tcPr>
          <w:p w:rsidR="00C14988" w:rsidRPr="00F91BE7" w:rsidRDefault="00C14988" w:rsidP="004D0A3F">
            <w:pPr>
              <w:ind w:left="-65" w:right="-45"/>
              <w:jc w:val="center"/>
              <w:rPr>
                <w:rFonts w:ascii="Montserrat Medium" w:hAnsi="Montserrat Medium" w:cs="Arial"/>
                <w:b/>
                <w:bCs/>
                <w:sz w:val="19"/>
                <w:szCs w:val="19"/>
                <w:lang w:val="es-ES"/>
              </w:rPr>
            </w:pPr>
            <w:r w:rsidRPr="00F91BE7">
              <w:rPr>
                <w:rFonts w:ascii="Montserrat Medium" w:hAnsi="Montserrat Medium" w:cs="Arial"/>
                <w:b/>
                <w:bCs/>
                <w:sz w:val="19"/>
                <w:szCs w:val="19"/>
                <w:lang w:val="es-ES"/>
              </w:rPr>
              <w:t>Favorable*</w:t>
            </w:r>
          </w:p>
        </w:tc>
        <w:tc>
          <w:tcPr>
            <w:tcW w:w="2126" w:type="dxa"/>
            <w:shd w:val="clear" w:color="auto" w:fill="BFBFBF"/>
            <w:vAlign w:val="center"/>
          </w:tcPr>
          <w:p w:rsidR="00C14988" w:rsidRPr="00F91BE7" w:rsidRDefault="00C14988" w:rsidP="004D0A3F">
            <w:pPr>
              <w:ind w:right="247"/>
              <w:jc w:val="center"/>
              <w:rPr>
                <w:rFonts w:ascii="Montserrat Medium" w:hAnsi="Montserrat Medium" w:cs="Arial"/>
                <w:b/>
                <w:bCs/>
                <w:sz w:val="19"/>
                <w:szCs w:val="19"/>
                <w:lang w:val="es-ES"/>
              </w:rPr>
            </w:pPr>
          </w:p>
        </w:tc>
        <w:tc>
          <w:tcPr>
            <w:tcW w:w="2420" w:type="dxa"/>
            <w:shd w:val="clear" w:color="auto" w:fill="auto"/>
            <w:vAlign w:val="center"/>
          </w:tcPr>
          <w:p w:rsidR="00C14988" w:rsidRPr="00F91BE7" w:rsidRDefault="00C14988" w:rsidP="004D0A3F">
            <w:pPr>
              <w:ind w:left="254" w:hanging="183"/>
              <w:jc w:val="center"/>
              <w:rPr>
                <w:rFonts w:ascii="Montserrat Medium" w:hAnsi="Montserrat Medium" w:cs="Arial"/>
                <w:b/>
                <w:bCs/>
                <w:sz w:val="19"/>
                <w:szCs w:val="19"/>
                <w:lang w:val="es-ES"/>
              </w:rPr>
            </w:pPr>
            <w:r w:rsidRPr="00F91BE7">
              <w:rPr>
                <w:rFonts w:ascii="Montserrat Medium" w:hAnsi="Montserrat Medium" w:cs="Arial"/>
                <w:b/>
                <w:bCs/>
                <w:sz w:val="19"/>
                <w:szCs w:val="19"/>
                <w:lang w:val="es-ES"/>
              </w:rPr>
              <w:t>No Favorable</w:t>
            </w:r>
          </w:p>
        </w:tc>
        <w:tc>
          <w:tcPr>
            <w:tcW w:w="2131" w:type="dxa"/>
            <w:shd w:val="clear" w:color="auto" w:fill="BFBFBF"/>
            <w:vAlign w:val="center"/>
          </w:tcPr>
          <w:p w:rsidR="00C14988" w:rsidRPr="00F91BE7" w:rsidRDefault="00C14988" w:rsidP="004D0A3F">
            <w:pPr>
              <w:ind w:right="247"/>
              <w:jc w:val="center"/>
              <w:rPr>
                <w:rFonts w:ascii="Montserrat Medium" w:hAnsi="Montserrat Medium" w:cs="Arial"/>
                <w:b/>
                <w:bCs/>
                <w:sz w:val="19"/>
                <w:szCs w:val="19"/>
                <w:lang w:val="es-ES"/>
              </w:rPr>
            </w:pPr>
          </w:p>
        </w:tc>
      </w:tr>
      <w:tr w:rsidR="00C14988" w:rsidRPr="00F91BE7" w:rsidTr="00C14988">
        <w:trPr>
          <w:trHeight w:val="589"/>
        </w:trPr>
        <w:tc>
          <w:tcPr>
            <w:tcW w:w="1790" w:type="dxa"/>
            <w:shd w:val="clear" w:color="auto" w:fill="auto"/>
            <w:vAlign w:val="center"/>
          </w:tcPr>
          <w:p w:rsidR="00C14988" w:rsidRPr="00F91BE7" w:rsidRDefault="00C14988" w:rsidP="004D0A3F">
            <w:pPr>
              <w:ind w:right="247"/>
              <w:jc w:val="center"/>
              <w:rPr>
                <w:rFonts w:ascii="Montserrat Medium" w:hAnsi="Montserrat Medium" w:cs="Arial"/>
                <w:b/>
                <w:bCs/>
                <w:sz w:val="19"/>
                <w:szCs w:val="19"/>
                <w:highlight w:val="yellow"/>
                <w:lang w:val="es-ES"/>
              </w:rPr>
            </w:pPr>
          </w:p>
        </w:tc>
        <w:tc>
          <w:tcPr>
            <w:tcW w:w="1437" w:type="dxa"/>
            <w:shd w:val="clear" w:color="auto" w:fill="auto"/>
            <w:vAlign w:val="center"/>
          </w:tcPr>
          <w:p w:rsidR="00C14988" w:rsidRPr="00F91BE7" w:rsidRDefault="00C14988" w:rsidP="004D0A3F">
            <w:pPr>
              <w:ind w:right="247"/>
              <w:jc w:val="center"/>
              <w:rPr>
                <w:rFonts w:ascii="Montserrat Medium" w:hAnsi="Montserrat Medium" w:cs="Arial"/>
                <w:b/>
                <w:bCs/>
                <w:sz w:val="19"/>
                <w:szCs w:val="19"/>
                <w:highlight w:val="yellow"/>
                <w:lang w:val="es-ES"/>
              </w:rPr>
            </w:pPr>
          </w:p>
        </w:tc>
        <w:tc>
          <w:tcPr>
            <w:tcW w:w="2126" w:type="dxa"/>
            <w:shd w:val="clear" w:color="auto" w:fill="auto"/>
            <w:vAlign w:val="center"/>
          </w:tcPr>
          <w:p w:rsidR="00C14988" w:rsidRPr="00F91BE7" w:rsidRDefault="002D4C09" w:rsidP="00271D12">
            <w:pPr>
              <w:ind w:right="34"/>
              <w:jc w:val="center"/>
              <w:rPr>
                <w:rFonts w:ascii="Montserrat Medium" w:hAnsi="Montserrat Medium" w:cs="Arial"/>
                <w:b/>
                <w:bCs/>
                <w:sz w:val="19"/>
                <w:szCs w:val="19"/>
                <w:lang w:val="es-ES"/>
              </w:rPr>
            </w:pPr>
            <w:r>
              <w:rPr>
                <w:rFonts w:ascii="Montserrat Medium" w:hAnsi="Montserrat Medium" w:cs="Arial"/>
                <w:b/>
                <w:sz w:val="19"/>
                <w:szCs w:val="19"/>
                <w:lang w:val="es-ES"/>
              </w:rPr>
              <w:t>1</w:t>
            </w:r>
            <w:r w:rsidR="00CD665F">
              <w:rPr>
                <w:rFonts w:ascii="Montserrat Medium" w:hAnsi="Montserrat Medium" w:cs="Arial"/>
                <w:b/>
                <w:sz w:val="19"/>
                <w:szCs w:val="19"/>
                <w:lang w:val="es-ES"/>
              </w:rPr>
              <w:t>3</w:t>
            </w:r>
            <w:r w:rsidR="00271D12">
              <w:rPr>
                <w:rFonts w:ascii="Montserrat Medium" w:hAnsi="Montserrat Medium" w:cs="Arial"/>
                <w:b/>
                <w:sz w:val="19"/>
                <w:szCs w:val="19"/>
                <w:lang w:val="es-ES"/>
              </w:rPr>
              <w:t>5</w:t>
            </w:r>
            <w:r w:rsidR="00C14988" w:rsidRPr="00F91BE7">
              <w:rPr>
                <w:rFonts w:ascii="Montserrat Medium" w:hAnsi="Montserrat Medium" w:cs="Arial"/>
                <w:b/>
                <w:sz w:val="19"/>
                <w:szCs w:val="19"/>
                <w:lang w:val="es-ES"/>
              </w:rPr>
              <w:t xml:space="preserve"> puntos o más</w:t>
            </w:r>
          </w:p>
        </w:tc>
        <w:tc>
          <w:tcPr>
            <w:tcW w:w="2420" w:type="dxa"/>
            <w:shd w:val="clear" w:color="auto" w:fill="auto"/>
            <w:vAlign w:val="center"/>
          </w:tcPr>
          <w:p w:rsidR="00C14988" w:rsidRPr="00F91BE7" w:rsidRDefault="00C14988" w:rsidP="004D0A3F">
            <w:pPr>
              <w:ind w:right="247"/>
              <w:jc w:val="center"/>
              <w:rPr>
                <w:rFonts w:ascii="Montserrat Medium" w:hAnsi="Montserrat Medium" w:cs="Arial"/>
                <w:b/>
                <w:bCs/>
                <w:sz w:val="19"/>
                <w:szCs w:val="19"/>
                <w:lang w:val="es-ES"/>
              </w:rPr>
            </w:pPr>
          </w:p>
        </w:tc>
        <w:tc>
          <w:tcPr>
            <w:tcW w:w="2131" w:type="dxa"/>
            <w:shd w:val="clear" w:color="auto" w:fill="auto"/>
            <w:vAlign w:val="center"/>
          </w:tcPr>
          <w:p w:rsidR="00C14988" w:rsidRPr="00F91BE7" w:rsidRDefault="002D4C09" w:rsidP="00271D12">
            <w:pPr>
              <w:ind w:right="-122"/>
              <w:jc w:val="center"/>
              <w:rPr>
                <w:rFonts w:ascii="Montserrat Medium" w:hAnsi="Montserrat Medium" w:cs="Arial"/>
                <w:b/>
                <w:bCs/>
                <w:sz w:val="19"/>
                <w:szCs w:val="19"/>
                <w:lang w:val="es-ES"/>
              </w:rPr>
            </w:pPr>
            <w:r>
              <w:rPr>
                <w:rFonts w:ascii="Montserrat Medium" w:hAnsi="Montserrat Medium" w:cs="Arial"/>
                <w:b/>
                <w:sz w:val="19"/>
                <w:szCs w:val="19"/>
                <w:lang w:val="es-ES"/>
              </w:rPr>
              <w:t>1</w:t>
            </w:r>
            <w:r w:rsidR="00CD665F">
              <w:rPr>
                <w:rFonts w:ascii="Montserrat Medium" w:hAnsi="Montserrat Medium" w:cs="Arial"/>
                <w:b/>
                <w:sz w:val="19"/>
                <w:szCs w:val="19"/>
                <w:lang w:val="es-ES"/>
              </w:rPr>
              <w:t>3</w:t>
            </w:r>
            <w:r w:rsidR="00271D12">
              <w:rPr>
                <w:rFonts w:ascii="Montserrat Medium" w:hAnsi="Montserrat Medium" w:cs="Arial"/>
                <w:b/>
                <w:sz w:val="19"/>
                <w:szCs w:val="19"/>
                <w:lang w:val="es-ES"/>
              </w:rPr>
              <w:t>4</w:t>
            </w:r>
            <w:r w:rsidR="00C14988" w:rsidRPr="00F91BE7">
              <w:rPr>
                <w:rFonts w:ascii="Montserrat Medium" w:hAnsi="Montserrat Medium" w:cs="Arial"/>
                <w:b/>
                <w:sz w:val="19"/>
                <w:szCs w:val="19"/>
                <w:lang w:val="es-ES"/>
              </w:rPr>
              <w:t xml:space="preserve"> puntos o menos</w:t>
            </w:r>
          </w:p>
        </w:tc>
      </w:tr>
    </w:tbl>
    <w:p w:rsidR="004B23EA" w:rsidRPr="00F91BE7" w:rsidRDefault="004B23EA" w:rsidP="00FE0D64">
      <w:pPr>
        <w:ind w:left="142" w:right="247"/>
        <w:rPr>
          <w:rFonts w:ascii="Montserrat Medium" w:hAnsi="Montserrat Medium" w:cs="Arial"/>
          <w:b/>
          <w:bCs/>
          <w:sz w:val="19"/>
          <w:szCs w:val="19"/>
          <w:lang w:val="es-ES"/>
        </w:rPr>
      </w:pPr>
    </w:p>
    <w:p w:rsidR="004B23EA" w:rsidRPr="00F91BE7" w:rsidRDefault="004B23EA" w:rsidP="00FE0D64">
      <w:pPr>
        <w:ind w:left="142" w:right="247"/>
        <w:rPr>
          <w:rFonts w:ascii="Montserrat Medium" w:hAnsi="Montserrat Medium" w:cs="Arial"/>
          <w:b/>
          <w:bCs/>
          <w:sz w:val="19"/>
          <w:szCs w:val="19"/>
          <w:lang w:val="es-ES"/>
        </w:rPr>
      </w:pPr>
    </w:p>
    <w:p w:rsidR="004B23EA" w:rsidRPr="00F91BE7" w:rsidRDefault="004B23EA" w:rsidP="00FE0D64">
      <w:pPr>
        <w:ind w:left="142" w:right="247"/>
        <w:rPr>
          <w:rFonts w:ascii="Montserrat Medium" w:hAnsi="Montserrat Medium" w:cs="Arial"/>
          <w:b/>
          <w:bCs/>
          <w:sz w:val="19"/>
          <w:szCs w:val="19"/>
          <w:lang w:val="es-ES"/>
        </w:rPr>
      </w:pPr>
    </w:p>
    <w:p w:rsidR="00C14988" w:rsidRDefault="00C14988">
      <w:pPr>
        <w:widowControl/>
        <w:suppressAutoHyphens w:val="0"/>
        <w:rPr>
          <w:rFonts w:ascii="Montserrat Medium" w:hAnsi="Montserrat Medium" w:cs="Arial"/>
          <w:b/>
          <w:bCs/>
          <w:sz w:val="19"/>
          <w:szCs w:val="19"/>
          <w:lang w:val="es-ES"/>
        </w:rPr>
      </w:pPr>
    </w:p>
    <w:p w:rsidR="004B23EA" w:rsidRPr="00F91BE7" w:rsidRDefault="004B23EA">
      <w:pPr>
        <w:widowControl/>
        <w:suppressAutoHyphens w:val="0"/>
        <w:rPr>
          <w:rFonts w:ascii="Montserrat Medium" w:hAnsi="Montserrat Medium" w:cs="Arial"/>
          <w:b/>
          <w:bCs/>
          <w:sz w:val="19"/>
          <w:szCs w:val="19"/>
          <w:lang w:val="es-ES"/>
        </w:rPr>
      </w:pPr>
      <w:r w:rsidRPr="00F91BE7">
        <w:rPr>
          <w:rFonts w:ascii="Montserrat Medium" w:hAnsi="Montserrat Medium" w:cs="Arial"/>
          <w:b/>
          <w:bCs/>
          <w:sz w:val="19"/>
          <w:szCs w:val="19"/>
          <w:lang w:val="es-ES"/>
        </w:rPr>
        <w:br w:type="page"/>
      </w:r>
    </w:p>
    <w:p w:rsidR="00FE0D64" w:rsidRPr="00F91BE7" w:rsidRDefault="00FE0D64" w:rsidP="00FE0D64">
      <w:pPr>
        <w:ind w:right="247"/>
        <w:rPr>
          <w:rFonts w:ascii="Montserrat Medium" w:hAnsi="Montserrat Medium" w:cs="Arial"/>
          <w:b/>
          <w:bCs/>
          <w:sz w:val="19"/>
          <w:szCs w:val="19"/>
          <w:lang w:val="es-ES"/>
        </w:rPr>
      </w:pPr>
    </w:p>
    <w:p w:rsidR="0016471E" w:rsidRPr="00BB5C8F" w:rsidRDefault="00A95478" w:rsidP="00A95478">
      <w:pPr>
        <w:pStyle w:val="titulored"/>
      </w:pPr>
      <w:r w:rsidRPr="00BB5C8F">
        <w:t xml:space="preserve">DEFINICIÓN DE LOS </w:t>
      </w:r>
      <w:r w:rsidR="00AD75B1" w:rsidRPr="00BB5C8F">
        <w:t>9</w:t>
      </w:r>
      <w:r w:rsidRPr="00BB5C8F">
        <w:t xml:space="preserve"> CRITERIOS A EVALUAR</w:t>
      </w:r>
    </w:p>
    <w:p w:rsidR="0016471E" w:rsidRPr="00F91BE7" w:rsidRDefault="000E5B20" w:rsidP="004D06D2">
      <w:pPr>
        <w:pStyle w:val="definicion1"/>
      </w:pPr>
      <w:r w:rsidRPr="00DF3FF0">
        <w:rPr>
          <w:rFonts w:ascii="Montserrat SemiBold" w:hAnsi="Montserrat SemiBold"/>
          <w:bCs w:val="0"/>
        </w:rPr>
        <w:t>Campo disciplinar:</w:t>
      </w:r>
      <w:r w:rsidRPr="00F91BE7">
        <w:t xml:space="preserve"> </w:t>
      </w:r>
      <w:r w:rsidR="0016471E" w:rsidRPr="00F91BE7">
        <w:t>Bases metodológicas, teóricas, filosóficas y científicas que comprende una disciplina. Los componentes del campo disciplinar son:</w:t>
      </w:r>
    </w:p>
    <w:p w:rsidR="0016471E" w:rsidRPr="00DF3FF0" w:rsidRDefault="0016471E" w:rsidP="00DE3FB1">
      <w:pPr>
        <w:numPr>
          <w:ilvl w:val="0"/>
          <w:numId w:val="4"/>
        </w:numPr>
        <w:tabs>
          <w:tab w:val="left" w:pos="851"/>
        </w:tabs>
        <w:spacing w:after="120" w:line="276" w:lineRule="auto"/>
        <w:ind w:left="850" w:right="249" w:hanging="425"/>
        <w:jc w:val="both"/>
        <w:rPr>
          <w:rFonts w:ascii="Montserrat SemiBold" w:hAnsi="Montserrat SemiBold" w:cs="Arial"/>
          <w:sz w:val="19"/>
          <w:szCs w:val="19"/>
        </w:rPr>
      </w:pPr>
      <w:r w:rsidRPr="00DF3FF0">
        <w:rPr>
          <w:rFonts w:ascii="Montserrat SemiBold" w:hAnsi="Montserrat SemiBold" w:cs="Arial"/>
          <w:sz w:val="19"/>
          <w:szCs w:val="19"/>
        </w:rPr>
        <w:t>Cuerpo de conocimientos de la disciplina.</w:t>
      </w:r>
    </w:p>
    <w:p w:rsidR="0016471E" w:rsidRPr="00F91BE7" w:rsidRDefault="00DE3FB1" w:rsidP="00DE3FB1">
      <w:pPr>
        <w:tabs>
          <w:tab w:val="left" w:pos="851"/>
        </w:tabs>
        <w:spacing w:after="120" w:line="276" w:lineRule="auto"/>
        <w:ind w:left="850" w:right="249" w:hanging="425"/>
        <w:jc w:val="both"/>
        <w:rPr>
          <w:rFonts w:ascii="Montserrat Light" w:hAnsi="Montserrat Light" w:cs="Arial"/>
          <w:sz w:val="19"/>
          <w:szCs w:val="19"/>
        </w:rPr>
      </w:pPr>
      <w:r w:rsidRPr="00F91BE7">
        <w:rPr>
          <w:rFonts w:ascii="Montserrat Light" w:hAnsi="Montserrat Light" w:cs="Arial"/>
          <w:sz w:val="19"/>
          <w:szCs w:val="19"/>
        </w:rPr>
        <w:tab/>
      </w:r>
      <w:r w:rsidR="0016471E" w:rsidRPr="00F91BE7">
        <w:rPr>
          <w:rFonts w:ascii="Montserrat Light" w:hAnsi="Montserrat Light" w:cs="Arial"/>
          <w:sz w:val="19"/>
          <w:szCs w:val="19"/>
        </w:rPr>
        <w:t>Sustento de la disciplina, considera el desarrollo histórico, teórico y científico</w:t>
      </w:r>
    </w:p>
    <w:p w:rsidR="0016471E" w:rsidRPr="00DF3FF0" w:rsidRDefault="0016471E" w:rsidP="00DE3FB1">
      <w:pPr>
        <w:numPr>
          <w:ilvl w:val="0"/>
          <w:numId w:val="4"/>
        </w:numPr>
        <w:tabs>
          <w:tab w:val="left" w:pos="851"/>
        </w:tabs>
        <w:spacing w:after="120" w:line="276" w:lineRule="auto"/>
        <w:ind w:left="850" w:right="249" w:hanging="425"/>
        <w:rPr>
          <w:rFonts w:ascii="Montserrat SemiBold" w:hAnsi="Montserrat SemiBold"/>
          <w:sz w:val="19"/>
          <w:szCs w:val="19"/>
        </w:rPr>
      </w:pPr>
      <w:r w:rsidRPr="00DF3FF0">
        <w:rPr>
          <w:rFonts w:ascii="Montserrat SemiBold" w:hAnsi="Montserrat SemiBold"/>
          <w:sz w:val="19"/>
          <w:szCs w:val="19"/>
        </w:rPr>
        <w:t>Métodos, técnicas y procedimientos que se aplican en la disciplina</w:t>
      </w:r>
    </w:p>
    <w:p w:rsidR="00D245FE" w:rsidRPr="00F91BE7" w:rsidRDefault="00DE3FB1" w:rsidP="00DE3FB1">
      <w:pPr>
        <w:tabs>
          <w:tab w:val="left" w:pos="851"/>
        </w:tabs>
        <w:spacing w:after="120" w:line="276" w:lineRule="auto"/>
        <w:ind w:left="850" w:right="249" w:hanging="425"/>
        <w:jc w:val="both"/>
        <w:rPr>
          <w:rFonts w:ascii="Montserrat Light" w:hAnsi="Montserrat Light"/>
          <w:sz w:val="19"/>
          <w:szCs w:val="19"/>
        </w:rPr>
      </w:pPr>
      <w:r w:rsidRPr="00F91BE7">
        <w:rPr>
          <w:rFonts w:ascii="Montserrat Light" w:hAnsi="Montserrat Light"/>
          <w:sz w:val="19"/>
          <w:szCs w:val="19"/>
        </w:rPr>
        <w:tab/>
      </w:r>
      <w:r w:rsidR="00084ADB" w:rsidRPr="00F91BE7">
        <w:rPr>
          <w:rFonts w:ascii="Montserrat Light" w:hAnsi="Montserrat Light"/>
          <w:sz w:val="19"/>
          <w:szCs w:val="19"/>
        </w:rPr>
        <w:t>Describe los métodos, técnicas y procedimientos requeridos para desempeñarse en la disciplina y que además se encuentran dentro de los temas y contenidos de los programas de estudio</w:t>
      </w:r>
    </w:p>
    <w:p w:rsidR="00152CF5" w:rsidRPr="00DF3FF0" w:rsidRDefault="00152CF5" w:rsidP="00DE3FB1">
      <w:pPr>
        <w:numPr>
          <w:ilvl w:val="0"/>
          <w:numId w:val="3"/>
        </w:numPr>
        <w:tabs>
          <w:tab w:val="left" w:pos="851"/>
        </w:tabs>
        <w:spacing w:after="120" w:line="276" w:lineRule="auto"/>
        <w:ind w:left="850" w:right="249" w:hanging="425"/>
        <w:rPr>
          <w:rFonts w:ascii="Montserrat SemiBold" w:hAnsi="Montserrat SemiBold"/>
          <w:sz w:val="19"/>
          <w:szCs w:val="19"/>
        </w:rPr>
      </w:pPr>
      <w:r w:rsidRPr="00DF3FF0">
        <w:rPr>
          <w:rFonts w:ascii="Montserrat SemiBold" w:hAnsi="Montserrat SemiBold"/>
          <w:sz w:val="19"/>
          <w:szCs w:val="19"/>
        </w:rPr>
        <w:t xml:space="preserve">Escenarios debidamente equipados con tecnología aplicada en la disciplina </w:t>
      </w:r>
    </w:p>
    <w:p w:rsidR="00084ADB" w:rsidRPr="00F91BE7" w:rsidRDefault="00DE3FB1" w:rsidP="00DE3FB1">
      <w:pPr>
        <w:tabs>
          <w:tab w:val="left" w:pos="851"/>
        </w:tabs>
        <w:spacing w:after="120" w:line="276" w:lineRule="auto"/>
        <w:ind w:left="850" w:right="249" w:hanging="425"/>
        <w:jc w:val="both"/>
        <w:rPr>
          <w:rFonts w:ascii="Montserrat Light" w:hAnsi="Montserrat Light"/>
          <w:sz w:val="19"/>
          <w:szCs w:val="19"/>
        </w:rPr>
      </w:pPr>
      <w:r w:rsidRPr="00F91BE7">
        <w:rPr>
          <w:rFonts w:ascii="Montserrat Light" w:hAnsi="Montserrat Light"/>
          <w:sz w:val="19"/>
          <w:szCs w:val="19"/>
        </w:rPr>
        <w:tab/>
      </w:r>
      <w:r w:rsidR="00084ADB" w:rsidRPr="00F91BE7">
        <w:rPr>
          <w:rFonts w:ascii="Montserrat Light" w:hAnsi="Montserrat Light"/>
          <w:sz w:val="19"/>
          <w:szCs w:val="19"/>
        </w:rPr>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00084ADB" w:rsidRPr="00F91BE7">
          <w:rPr>
            <w:rStyle w:val="Hipervnculo"/>
            <w:rFonts w:ascii="Montserrat Light" w:hAnsi="Montserrat Light"/>
            <w:color w:val="auto"/>
            <w:sz w:val="19"/>
            <w:szCs w:val="19"/>
            <w:u w:val="none"/>
          </w:rPr>
          <w:t>práctica clínica</w:t>
        </w:r>
      </w:hyperlink>
    </w:p>
    <w:p w:rsidR="0016471E" w:rsidRPr="00F91BE7" w:rsidRDefault="000E5B20" w:rsidP="004D06D2">
      <w:pPr>
        <w:pStyle w:val="definicion1"/>
      </w:pPr>
      <w:r w:rsidRPr="00DF3FF0">
        <w:rPr>
          <w:rFonts w:ascii="Montserrat SemiBold" w:hAnsi="Montserrat SemiBold"/>
          <w:bCs w:val="0"/>
        </w:rPr>
        <w:t>Perfil profesional:</w:t>
      </w:r>
      <w:r w:rsidRPr="00F91BE7">
        <w:rPr>
          <w:b/>
        </w:rPr>
        <w:t xml:space="preserve"> </w:t>
      </w:r>
      <w:r w:rsidR="0016471E" w:rsidRPr="00F91BE7">
        <w:t>Conjunto de conocimientos, habilidades, destrezas, actitudes y valores, a ser adquiridas por el estudiante al término del proceso educativo. Los componentes del perfil profesional que se deben evaluar son:</w:t>
      </w:r>
    </w:p>
    <w:p w:rsidR="0016471E" w:rsidRPr="00C14988" w:rsidRDefault="0016471E" w:rsidP="003C58F2">
      <w:pPr>
        <w:pStyle w:val="vietadef"/>
        <w:rPr>
          <w:rFonts w:ascii="Montserrat SemiBold" w:hAnsi="Montserrat SemiBold"/>
          <w:sz w:val="19"/>
          <w:szCs w:val="19"/>
        </w:rPr>
      </w:pPr>
      <w:r w:rsidRPr="00C14988">
        <w:rPr>
          <w:rFonts w:ascii="Montserrat SemiBold" w:hAnsi="Montserrat SemiBold"/>
          <w:sz w:val="19"/>
          <w:szCs w:val="19"/>
        </w:rPr>
        <w:t>Elementos del perfil profesional</w:t>
      </w:r>
    </w:p>
    <w:p w:rsidR="0016471E" w:rsidRPr="00F91BE7" w:rsidRDefault="0016471E" w:rsidP="00AD75B1">
      <w:pPr>
        <w:pStyle w:val="vietadef"/>
        <w:numPr>
          <w:ilvl w:val="0"/>
          <w:numId w:val="0"/>
        </w:numPr>
        <w:ind w:left="720"/>
        <w:rPr>
          <w:sz w:val="19"/>
          <w:szCs w:val="19"/>
        </w:rPr>
      </w:pPr>
      <w:r w:rsidRPr="00F91BE7">
        <w:rPr>
          <w:sz w:val="19"/>
          <w:szCs w:val="19"/>
        </w:rPr>
        <w:t>Áreas y competencias que debe cubrir el recién egresados al terminar el proceso educativo.</w:t>
      </w:r>
    </w:p>
    <w:p w:rsidR="003016D2" w:rsidRPr="00C14988" w:rsidRDefault="0016471E" w:rsidP="003C58F2">
      <w:pPr>
        <w:pStyle w:val="vietadef"/>
        <w:rPr>
          <w:rFonts w:ascii="Montserrat SemiBold" w:hAnsi="Montserrat SemiBold"/>
          <w:sz w:val="19"/>
          <w:szCs w:val="19"/>
        </w:rPr>
      </w:pPr>
      <w:r w:rsidRPr="00C14988">
        <w:rPr>
          <w:rFonts w:ascii="Montserrat SemiBold" w:hAnsi="Montserrat SemiBold"/>
          <w:sz w:val="19"/>
          <w:szCs w:val="19"/>
        </w:rPr>
        <w:t>Evaluación del perfil profesional</w:t>
      </w:r>
      <w:r w:rsidR="003016D2" w:rsidRPr="00C14988">
        <w:rPr>
          <w:rFonts w:ascii="Montserrat SemiBold" w:hAnsi="Montserrat SemiBold"/>
          <w:sz w:val="19"/>
          <w:szCs w:val="19"/>
        </w:rPr>
        <w:t xml:space="preserve"> </w:t>
      </w:r>
    </w:p>
    <w:p w:rsidR="0016471E" w:rsidRPr="00F91BE7" w:rsidRDefault="0016471E" w:rsidP="00AD75B1">
      <w:pPr>
        <w:pStyle w:val="vietadef"/>
        <w:numPr>
          <w:ilvl w:val="0"/>
          <w:numId w:val="0"/>
        </w:numPr>
        <w:ind w:left="720"/>
        <w:rPr>
          <w:sz w:val="19"/>
          <w:szCs w:val="19"/>
        </w:rPr>
      </w:pPr>
      <w:r w:rsidRPr="00F91BE7">
        <w:rPr>
          <w:sz w:val="19"/>
          <w:szCs w:val="19"/>
        </w:rPr>
        <w:t xml:space="preserve">Congruencia del perfil profesional con el campo disciplinar, el </w:t>
      </w:r>
      <w:hyperlink w:anchor="Marco_Normativo" w:history="1">
        <w:r w:rsidRPr="00F91BE7">
          <w:rPr>
            <w:rStyle w:val="Hipervnculo"/>
            <w:rFonts w:ascii="Montserrat Medium" w:hAnsi="Montserrat Medium"/>
            <w:bCs/>
            <w:color w:val="auto"/>
            <w:sz w:val="19"/>
            <w:szCs w:val="19"/>
            <w:u w:val="none"/>
          </w:rPr>
          <w:t>marco normativo</w:t>
        </w:r>
      </w:hyperlink>
      <w:r w:rsidRPr="00F91BE7">
        <w:rPr>
          <w:sz w:val="19"/>
          <w:szCs w:val="19"/>
        </w:rPr>
        <w:t xml:space="preserve"> vigente de la profesión y las necesidades de salud de la población.</w:t>
      </w:r>
    </w:p>
    <w:p w:rsidR="00A72227" w:rsidRPr="00F91BE7" w:rsidRDefault="00474E2B" w:rsidP="003C58F2">
      <w:pPr>
        <w:pStyle w:val="definicion1"/>
        <w:rPr>
          <w:bCs w:val="0"/>
        </w:rPr>
      </w:pPr>
      <w:r w:rsidRPr="00C14988">
        <w:rPr>
          <w:rFonts w:ascii="Montserrat SemiBold" w:hAnsi="Montserrat SemiBold"/>
          <w:bCs w:val="0"/>
        </w:rPr>
        <w:t>Campo clínico</w:t>
      </w:r>
      <w:r w:rsidRPr="00F91BE7">
        <w:rPr>
          <w:b/>
          <w:bCs w:val="0"/>
        </w:rPr>
        <w:t>:</w:t>
      </w:r>
      <w:r w:rsidRPr="00F91BE7">
        <w:rPr>
          <w:bCs w:val="0"/>
        </w:rPr>
        <w:t xml:space="preserve"> 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r w:rsidR="005A13AA" w:rsidRPr="00F91BE7">
        <w:rPr>
          <w:bCs w:val="0"/>
        </w:rPr>
        <w:t>).</w:t>
      </w:r>
      <w:r w:rsidR="00A72227" w:rsidRPr="00F91BE7">
        <w:rPr>
          <w:bCs w:val="0"/>
        </w:rPr>
        <w:t xml:space="preserve"> </w:t>
      </w:r>
    </w:p>
    <w:p w:rsidR="00474E2B" w:rsidRPr="00F91BE7" w:rsidRDefault="00474E2B" w:rsidP="003C58F2">
      <w:pPr>
        <w:pStyle w:val="definicion1"/>
        <w:rPr>
          <w:bCs w:val="0"/>
        </w:rPr>
      </w:pPr>
      <w:r w:rsidRPr="00C14988">
        <w:rPr>
          <w:rFonts w:ascii="Montserrat SemiBold" w:hAnsi="Montserrat SemiBold"/>
          <w:bCs w:val="0"/>
        </w:rPr>
        <w:t>Perfil de Ingreso:</w:t>
      </w:r>
      <w:r w:rsidRPr="00F91BE7">
        <w:rPr>
          <w:bCs w:val="0"/>
        </w:rPr>
        <w:t xml:space="preserve"> Conjunto de conocimientos, habilidades, destrezas, actitudes y valores, necesarios en el aspirante para poder desempeñarse exitosamente a lo largo del proceso educativo y culminar el plan de estudios</w:t>
      </w:r>
    </w:p>
    <w:p w:rsidR="00D26F7C" w:rsidRPr="00F91BE7" w:rsidRDefault="00E94830" w:rsidP="003C58F2">
      <w:pPr>
        <w:pStyle w:val="definicion1"/>
        <w:rPr>
          <w:color w:val="000000"/>
        </w:rPr>
      </w:pPr>
      <w:r w:rsidRPr="00C14988">
        <w:rPr>
          <w:rFonts w:ascii="Montserrat SemiBold" w:hAnsi="Montserrat SemiBold"/>
          <w:bCs w:val="0"/>
        </w:rPr>
        <w:t>Organización, estructura curricular y programas de estudio y práctica:</w:t>
      </w:r>
      <w:r w:rsidRPr="00F91BE7">
        <w:rPr>
          <w:bCs w:val="0"/>
        </w:rPr>
        <w:t xml:space="preserve"> 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w:t>
      </w:r>
      <w:r w:rsidR="005A13AA" w:rsidRPr="00F91BE7">
        <w:rPr>
          <w:bCs w:val="0"/>
        </w:rPr>
        <w:t>son:</w:t>
      </w:r>
    </w:p>
    <w:p w:rsidR="00D26F7C" w:rsidRPr="00F91BE7" w:rsidRDefault="00D26F7C" w:rsidP="003C58F2">
      <w:pPr>
        <w:pStyle w:val="definicion1"/>
        <w:numPr>
          <w:ilvl w:val="0"/>
          <w:numId w:val="0"/>
        </w:numPr>
        <w:ind w:left="360"/>
      </w:pPr>
      <w:r w:rsidRPr="00F91BE7">
        <w:rPr>
          <w:rFonts w:ascii="Montserrat SemiBold" w:hAnsi="Montserrat SemiBold"/>
          <w:bCs w:val="0"/>
        </w:rPr>
        <w:lastRenderedPageBreak/>
        <w:t>Estructura y mapa curricular</w:t>
      </w:r>
      <w:r w:rsidR="000E5B20" w:rsidRPr="00F91BE7">
        <w:rPr>
          <w:rFonts w:ascii="Montserrat SemiBold" w:hAnsi="Montserrat SemiBold"/>
          <w:bCs w:val="0"/>
        </w:rPr>
        <w:t>:</w:t>
      </w:r>
      <w:r w:rsidR="000E5B20" w:rsidRPr="00F91BE7">
        <w:t xml:space="preserve"> </w:t>
      </w:r>
      <w:r w:rsidRPr="00F91BE7">
        <w:t>Es la organización sistemática del Plan de estudios compuesta por un conjunto de criterios, programas, metodologías y procesos que contribuyen a la formación integral y a la construcción de la propuesta curricular.</w:t>
      </w:r>
    </w:p>
    <w:p w:rsidR="00D26F7C" w:rsidRPr="00F91BE7" w:rsidRDefault="00D26F7C" w:rsidP="003C58F2">
      <w:pPr>
        <w:pStyle w:val="definicion1"/>
        <w:numPr>
          <w:ilvl w:val="0"/>
          <w:numId w:val="0"/>
        </w:numPr>
        <w:ind w:left="360"/>
      </w:pPr>
      <w:r w:rsidRPr="00F91BE7">
        <w:rPr>
          <w:rFonts w:ascii="Montserrat SemiBold" w:hAnsi="Montserrat SemiBold"/>
          <w:bCs w:val="0"/>
        </w:rPr>
        <w:t>Programas de estudio</w:t>
      </w:r>
      <w:r w:rsidR="000E5B20" w:rsidRPr="00F91BE7">
        <w:rPr>
          <w:rFonts w:ascii="Montserrat SemiBold" w:hAnsi="Montserrat SemiBold"/>
          <w:bCs w:val="0"/>
        </w:rPr>
        <w:t>:</w:t>
      </w:r>
      <w:r w:rsidR="000E5B20" w:rsidRPr="00F91BE7">
        <w:t xml:space="preserve"> </w:t>
      </w:r>
      <w:r w:rsidRPr="00F91BE7">
        <w:t xml:space="preserve">Descripción sistematizada de los contenidos de las asignaturas o unidades de aprendizaje, ordenadas por secuencias o áreas relacionadas con los recursos didácticos y bibliográficos indispensables con los cuales se regulan los procesos de enseñanza y aprendizaje.  </w:t>
      </w:r>
    </w:p>
    <w:p w:rsidR="00872A34" w:rsidRPr="00F91BE7" w:rsidRDefault="0082255A" w:rsidP="003C58F2">
      <w:pPr>
        <w:pStyle w:val="definicion1"/>
      </w:pPr>
      <w:r w:rsidRPr="00C14988">
        <w:rPr>
          <w:rFonts w:ascii="Montserrat SemiBold" w:hAnsi="Montserrat SemiBold"/>
          <w:bCs w:val="0"/>
        </w:rPr>
        <w:t>Acervo bibliohemerográfico básico y complementario</w:t>
      </w:r>
      <w:r w:rsidRPr="00F91BE7">
        <w:t>: La institución educativa deberá presentar con evidencias probatorias los servicios que ofrece la biblioteca; así como el respeto a los derechos de autor para efectos del fotocopiado del material.</w:t>
      </w:r>
    </w:p>
    <w:p w:rsidR="0082255A" w:rsidRPr="00F91BE7" w:rsidRDefault="0082255A" w:rsidP="0082255A">
      <w:pPr>
        <w:pStyle w:val="definicion1"/>
        <w:numPr>
          <w:ilvl w:val="0"/>
          <w:numId w:val="3"/>
        </w:numPr>
      </w:pPr>
      <w:r w:rsidRPr="00C14988">
        <w:rPr>
          <w:rFonts w:ascii="Montserrat SemiBold" w:hAnsi="Montserrat SemiBold"/>
          <w:bCs w:val="0"/>
        </w:rPr>
        <w:t>Acervo básico:</w:t>
      </w:r>
      <w:r w:rsidRPr="00F91BE7">
        <w:t xml:space="preserve"> Conjunto de materiales bibliohemerográficos (libros, revistas y otros materiales impresos o digitalizados), incluidos dentro de los programas de estudio y requeridos para que los estudiantes puedan dominar los contenidos planteados en los programas de estudio.</w:t>
      </w:r>
    </w:p>
    <w:p w:rsidR="0082255A" w:rsidRPr="00F91BE7" w:rsidRDefault="0082255A" w:rsidP="0082255A">
      <w:pPr>
        <w:pStyle w:val="Ttulo4"/>
        <w:numPr>
          <w:ilvl w:val="0"/>
          <w:numId w:val="3"/>
        </w:numPr>
        <w:spacing w:before="0" w:after="0"/>
        <w:ind w:right="247"/>
        <w:jc w:val="both"/>
        <w:rPr>
          <w:rFonts w:ascii="Montserrat Light" w:eastAsia="Lucida Sans Unicode" w:hAnsi="Montserrat Light" w:cs="Arial"/>
          <w:b w:val="0"/>
          <w:sz w:val="19"/>
          <w:szCs w:val="19"/>
          <w:lang w:val="es-MX"/>
        </w:rPr>
      </w:pPr>
      <w:r w:rsidRPr="00C14988">
        <w:rPr>
          <w:rFonts w:ascii="Montserrat SemiBold" w:eastAsia="Lucida Sans Unicode" w:hAnsi="Montserrat SemiBold" w:cs="Arial"/>
          <w:b w:val="0"/>
          <w:bCs w:val="0"/>
          <w:sz w:val="19"/>
          <w:szCs w:val="19"/>
          <w:lang w:val="es-MX"/>
        </w:rPr>
        <w:t>Acervo complementario:</w:t>
      </w:r>
      <w:r w:rsidRPr="00F91BE7">
        <w:rPr>
          <w:rFonts w:ascii="Montserrat Light" w:eastAsia="Lucida Sans Unicode" w:hAnsi="Montserrat Light" w:cs="Arial"/>
          <w:b w:val="0"/>
          <w:sz w:val="19"/>
          <w:szCs w:val="19"/>
          <w:lang w:val="es-MX"/>
        </w:rPr>
        <w:t xml:space="preserve"> Conjunto de materiales bibliohemerográficos (libros, revistas y otros materiales impresos o digitalizados) requeridos para que los estudiantes puedan ampliar el conocimiento de los contenidos planteados en los programas de estudio.</w:t>
      </w:r>
    </w:p>
    <w:p w:rsidR="000E5B20" w:rsidRPr="00C14988" w:rsidRDefault="0082255A" w:rsidP="00C14988">
      <w:pPr>
        <w:pStyle w:val="definicion1"/>
        <w:ind w:left="284" w:right="247" w:hanging="284"/>
        <w:rPr>
          <w:rFonts w:ascii="Montserrat Medium" w:hAnsi="Montserrat Medium"/>
          <w:b/>
        </w:rPr>
      </w:pPr>
      <w:r w:rsidRPr="00F91BE7">
        <w:t>Perfil del docente: 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w:t>
      </w:r>
      <w:r w:rsidR="00C14988">
        <w:t>tura en el que va a participar.</w:t>
      </w:r>
    </w:p>
    <w:p w:rsidR="0082255A" w:rsidRPr="00C14988" w:rsidRDefault="0082255A" w:rsidP="00C14988">
      <w:pPr>
        <w:pStyle w:val="definicion1"/>
        <w:ind w:left="284" w:right="247" w:hanging="284"/>
        <w:rPr>
          <w:rFonts w:ascii="Montserrat Medium" w:hAnsi="Montserrat Medium"/>
          <w:b/>
        </w:rPr>
      </w:pPr>
      <w:r w:rsidRPr="00C14988">
        <w:rPr>
          <w:rFonts w:ascii="Montserrat SemiBold" w:hAnsi="Montserrat SemiBold"/>
        </w:rPr>
        <w:t>Infraestructura y equipamiento:</w:t>
      </w:r>
      <w:r w:rsidRPr="00C14988">
        <w:rPr>
          <w:b/>
        </w:rPr>
        <w:t xml:space="preserve"> </w:t>
      </w:r>
      <w:r w:rsidRPr="00F91BE7">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rsidR="0082255A" w:rsidRPr="00F91BE7" w:rsidRDefault="0082255A" w:rsidP="0082255A">
      <w:pPr>
        <w:pStyle w:val="Ttulo4"/>
        <w:numPr>
          <w:ilvl w:val="0"/>
          <w:numId w:val="0"/>
        </w:numPr>
        <w:tabs>
          <w:tab w:val="clear" w:pos="0"/>
        </w:tabs>
        <w:spacing w:before="0" w:after="0"/>
        <w:ind w:left="709" w:right="247"/>
        <w:jc w:val="both"/>
        <w:rPr>
          <w:rFonts w:ascii="Montserrat Light" w:eastAsia="Lucida Sans Unicode" w:hAnsi="Montserrat Light" w:cs="Arial"/>
          <w:b w:val="0"/>
          <w:sz w:val="19"/>
          <w:szCs w:val="19"/>
          <w:lang w:val="es-MX"/>
        </w:rPr>
      </w:pPr>
      <w:r w:rsidRPr="00C14988">
        <w:rPr>
          <w:rFonts w:ascii="Montserrat SemiBold" w:eastAsia="Lucida Sans Unicode" w:hAnsi="Montserrat SemiBold" w:cs="Arial"/>
          <w:b w:val="0"/>
          <w:bCs w:val="0"/>
          <w:sz w:val="19"/>
          <w:szCs w:val="19"/>
          <w:lang w:val="es-MX"/>
        </w:rPr>
        <w:t>Infraestructura:</w:t>
      </w:r>
      <w:r w:rsidRPr="00F91BE7">
        <w:rPr>
          <w:rFonts w:ascii="Montserrat Light" w:eastAsia="Lucida Sans Unicode" w:hAnsi="Montserrat Light" w:cs="Arial"/>
          <w:b w:val="0"/>
          <w:sz w:val="19"/>
          <w:szCs w:val="19"/>
          <w:lang w:val="es-MX"/>
        </w:rPr>
        <w:t xml:space="preserve"> Conjunto de áreas físicas e instalaciones propias de la institución educativa indispensables para realizar las actividades especificadas en el plan y programas de estudio.</w:t>
      </w:r>
    </w:p>
    <w:p w:rsidR="009D00EA" w:rsidRPr="00F91BE7" w:rsidRDefault="009D00EA" w:rsidP="009D00EA">
      <w:pPr>
        <w:pStyle w:val="Ttulo4"/>
        <w:numPr>
          <w:ilvl w:val="0"/>
          <w:numId w:val="0"/>
        </w:numPr>
        <w:spacing w:before="0" w:after="0"/>
        <w:ind w:left="709" w:right="247"/>
        <w:jc w:val="both"/>
        <w:rPr>
          <w:rFonts w:ascii="Montserrat Light" w:eastAsia="Lucida Sans Unicode" w:hAnsi="Montserrat Light" w:cs="Arial"/>
          <w:b w:val="0"/>
          <w:sz w:val="19"/>
          <w:szCs w:val="19"/>
          <w:lang w:val="es-MX"/>
        </w:rPr>
      </w:pPr>
    </w:p>
    <w:p w:rsidR="0082255A" w:rsidRPr="00F91BE7" w:rsidRDefault="0082255A" w:rsidP="0082255A">
      <w:pPr>
        <w:ind w:left="709" w:right="247"/>
        <w:jc w:val="both"/>
        <w:rPr>
          <w:rFonts w:ascii="Montserrat Light" w:hAnsi="Montserrat Light" w:cs="Arial"/>
          <w:bCs/>
          <w:sz w:val="19"/>
          <w:szCs w:val="19"/>
        </w:rPr>
      </w:pPr>
      <w:r w:rsidRPr="00C14988">
        <w:rPr>
          <w:rFonts w:ascii="Montserrat SemiBold" w:hAnsi="Montserrat SemiBold" w:cs="Arial"/>
          <w:sz w:val="19"/>
          <w:szCs w:val="19"/>
        </w:rPr>
        <w:t>Equipamiento:</w:t>
      </w:r>
      <w:r w:rsidRPr="00F91BE7">
        <w:rPr>
          <w:rFonts w:ascii="Montserrat Light" w:hAnsi="Montserrat Light" w:cs="Arial"/>
          <w:bCs/>
          <w:sz w:val="19"/>
          <w:szCs w:val="19"/>
        </w:rPr>
        <w:t xml:space="preserve"> Conjunto de instrumentos, equipos, mobiliario y materiales propios de la institución educativa, indispensables para realizar las actividades especificadas en el plan y programas de estudio, suficiente para atender a la matrícula propuesta.</w:t>
      </w:r>
    </w:p>
    <w:p w:rsidR="0082255A" w:rsidRPr="00F91BE7" w:rsidRDefault="0082255A" w:rsidP="0082255A">
      <w:pPr>
        <w:ind w:left="709" w:right="247"/>
        <w:jc w:val="both"/>
        <w:rPr>
          <w:rFonts w:ascii="Montserrat Light" w:hAnsi="Montserrat Light" w:cs="Arial"/>
          <w:bCs/>
          <w:sz w:val="19"/>
          <w:szCs w:val="19"/>
        </w:rPr>
      </w:pPr>
    </w:p>
    <w:p w:rsidR="0016471E" w:rsidRPr="00F91BE7" w:rsidRDefault="0082255A" w:rsidP="0082255A">
      <w:pPr>
        <w:pStyle w:val="definicion1"/>
      </w:pPr>
      <w:r w:rsidRPr="00C14988">
        <w:rPr>
          <w:rFonts w:ascii="Montserrat SemiBold" w:hAnsi="Montserrat SemiBold"/>
          <w:bCs w:val="0"/>
        </w:rPr>
        <w:t>Sistema de evaluación:</w:t>
      </w:r>
      <w:r w:rsidRPr="00F91BE7">
        <w:rPr>
          <w:b/>
        </w:rPr>
        <w:t xml:space="preserve"> </w:t>
      </w:r>
      <w:r w:rsidRPr="00F91BE7">
        <w:t>Conjunto de instrumentos y procedimientos que permitan recolectar y analizar información acerca del desempeño de los estudiantes, los docentes, los programas, los egresados y el propio plan de estudios, encaminados a su mejora.</w:t>
      </w:r>
    </w:p>
    <w:p w:rsidR="009D00EA" w:rsidRPr="00F91BE7" w:rsidRDefault="009D00EA" w:rsidP="009D00EA">
      <w:pPr>
        <w:ind w:left="284" w:right="247" w:hanging="284"/>
        <w:jc w:val="both"/>
        <w:rPr>
          <w:rFonts w:ascii="Montserrat Medium" w:hAnsi="Montserrat Medium" w:cs="Arial"/>
          <w:bCs/>
          <w:sz w:val="19"/>
          <w:szCs w:val="19"/>
        </w:rPr>
      </w:pPr>
    </w:p>
    <w:p w:rsidR="0016471E" w:rsidRPr="00F91BE7" w:rsidRDefault="0016471E" w:rsidP="003E7A75">
      <w:pPr>
        <w:ind w:right="247"/>
        <w:jc w:val="both"/>
        <w:rPr>
          <w:rFonts w:ascii="Montserrat Medium" w:hAnsi="Montserrat Medium" w:cs="Arial"/>
          <w:sz w:val="19"/>
          <w:szCs w:val="19"/>
        </w:rPr>
      </w:pPr>
    </w:p>
    <w:p w:rsidR="000F1C67" w:rsidRPr="00F91BE7" w:rsidRDefault="000F1C67" w:rsidP="006F541B">
      <w:pPr>
        <w:ind w:left="284" w:right="247" w:hanging="284"/>
        <w:jc w:val="both"/>
        <w:rPr>
          <w:rFonts w:ascii="Montserrat Medium" w:hAnsi="Montserrat Medium" w:cs="Arial"/>
          <w:b/>
          <w:bCs/>
          <w:sz w:val="19"/>
          <w:szCs w:val="19"/>
        </w:rPr>
      </w:pPr>
    </w:p>
    <w:p w:rsidR="0016471E" w:rsidRPr="00BB5C8F" w:rsidRDefault="000F1C67" w:rsidP="003C58F2">
      <w:pPr>
        <w:pStyle w:val="titulored"/>
      </w:pPr>
      <w:r w:rsidRPr="00F91BE7">
        <w:rPr>
          <w:sz w:val="19"/>
          <w:szCs w:val="19"/>
        </w:rPr>
        <w:br w:type="page"/>
      </w:r>
      <w:r w:rsidR="003C58F2" w:rsidRPr="00BB5C8F">
        <w:lastRenderedPageBreak/>
        <w:t>GLOSARIO</w:t>
      </w:r>
    </w:p>
    <w:p w:rsidR="00AD75B1" w:rsidRPr="00F91BE7" w:rsidRDefault="0082255A" w:rsidP="00AD75B1">
      <w:pPr>
        <w:pStyle w:val="Glosario"/>
        <w:rPr>
          <w:sz w:val="19"/>
          <w:szCs w:val="19"/>
        </w:rPr>
      </w:pPr>
      <w:bookmarkStart w:id="1" w:name="actividades_educativas"/>
      <w:bookmarkStart w:id="2" w:name="Carta_intención"/>
      <w:r w:rsidRPr="00F91BE7">
        <w:rPr>
          <w:rFonts w:ascii="Montserrat SemiBold" w:hAnsi="Montserrat SemiBold"/>
          <w:b/>
          <w:bCs/>
          <w:sz w:val="19"/>
          <w:szCs w:val="19"/>
        </w:rPr>
        <w:t>Actividades técnico-pedagógicas:</w:t>
      </w:r>
      <w:r w:rsidR="00AD75B1" w:rsidRPr="00F91BE7">
        <w:rPr>
          <w:rFonts w:ascii="Montserrat SemiBold" w:hAnsi="Montserrat SemiBold"/>
          <w:b/>
          <w:bCs/>
          <w:sz w:val="19"/>
          <w:szCs w:val="19"/>
        </w:rPr>
        <w:t xml:space="preserve"> </w:t>
      </w:r>
      <w:r w:rsidRPr="00F91BE7">
        <w:rPr>
          <w:sz w:val="19"/>
          <w:szCs w:val="19"/>
        </w:rPr>
        <w:t>Tareas relacionadas con la planeación educativa, actualización de planes y programas de estudio, tutorías.</w:t>
      </w:r>
      <w:r w:rsidR="00AD75B1" w:rsidRPr="00F91BE7">
        <w:rPr>
          <w:sz w:val="19"/>
          <w:szCs w:val="19"/>
        </w:rPr>
        <w:t xml:space="preserve"> </w:t>
      </w:r>
    </w:p>
    <w:p w:rsidR="00AD75B1" w:rsidRPr="00F91BE7" w:rsidRDefault="0082255A" w:rsidP="00AD75B1">
      <w:pPr>
        <w:pStyle w:val="Glosario"/>
        <w:rPr>
          <w:sz w:val="19"/>
          <w:szCs w:val="19"/>
        </w:rPr>
      </w:pPr>
      <w:r w:rsidRPr="00F91BE7">
        <w:rPr>
          <w:rFonts w:ascii="Montserrat SemiBold" w:hAnsi="Montserrat SemiBold"/>
          <w:b/>
          <w:bCs/>
          <w:sz w:val="19"/>
          <w:szCs w:val="19"/>
        </w:rPr>
        <w:t xml:space="preserve">Carta de </w:t>
      </w:r>
      <w:r w:rsidR="00543E22" w:rsidRPr="00F91BE7">
        <w:rPr>
          <w:rFonts w:ascii="Montserrat SemiBold" w:hAnsi="Montserrat SemiBold"/>
          <w:b/>
          <w:bCs/>
          <w:sz w:val="19"/>
          <w:szCs w:val="19"/>
        </w:rPr>
        <w:t>intención</w:t>
      </w:r>
      <w:r w:rsidR="00AD75B1" w:rsidRPr="00F91BE7">
        <w:rPr>
          <w:rFonts w:ascii="Montserrat SemiBold" w:hAnsi="Montserrat SemiBold"/>
          <w:b/>
          <w:bCs/>
          <w:sz w:val="19"/>
          <w:szCs w:val="19"/>
        </w:rPr>
        <w:t xml:space="preserve">: </w:t>
      </w:r>
      <w:r w:rsidRPr="00F91BE7">
        <w:rPr>
          <w:bCs/>
          <w:sz w:val="19"/>
          <w:szCs w:val="19"/>
        </w:rPr>
        <w:t xml:space="preserve">Documento en el cual se expresa el propósito de obtener una relación de trabajo pedagógico con los estudiantes, entre la institución educativa y la institución de salud, con la finalidad de firmar un </w:t>
      </w:r>
      <w:hyperlink w:anchor="Convenio" w:history="1">
        <w:r w:rsidRPr="00F91BE7">
          <w:rPr>
            <w:rStyle w:val="Hipervnculo"/>
            <w:bCs/>
            <w:sz w:val="19"/>
            <w:szCs w:val="19"/>
          </w:rPr>
          <w:t>Convenio</w:t>
        </w:r>
      </w:hyperlink>
      <w:r w:rsidRPr="00F91BE7">
        <w:rPr>
          <w:bCs/>
          <w:sz w:val="19"/>
          <w:szCs w:val="19"/>
        </w:rPr>
        <w:t xml:space="preserve"> una vez que se obtenga el RVOE. Se presenta un ejemplo dentro de la página web </w:t>
      </w:r>
      <w:hyperlink r:id="rId17" w:history="1">
        <w:r w:rsidRPr="00F91BE7">
          <w:rPr>
            <w:rStyle w:val="Hipervnculo"/>
            <w:bCs/>
            <w:sz w:val="19"/>
            <w:szCs w:val="19"/>
          </w:rPr>
          <w:t>www.cifrhs.salud.gob.mx</w:t>
        </w:r>
      </w:hyperlink>
      <w:r w:rsidR="00AD75B1" w:rsidRPr="00F91BE7">
        <w:rPr>
          <w:sz w:val="19"/>
          <w:szCs w:val="19"/>
        </w:rPr>
        <w:t>.</w:t>
      </w:r>
    </w:p>
    <w:p w:rsidR="0082255A" w:rsidRPr="00F91BE7" w:rsidRDefault="0082255A" w:rsidP="00AD75B1">
      <w:pPr>
        <w:pStyle w:val="Glosario"/>
        <w:rPr>
          <w:bCs/>
          <w:sz w:val="19"/>
          <w:szCs w:val="19"/>
        </w:rPr>
      </w:pPr>
      <w:r w:rsidRPr="00F91BE7">
        <w:rPr>
          <w:rFonts w:ascii="Montserrat SemiBold" w:hAnsi="Montserrat SemiBold"/>
          <w:b/>
          <w:bCs/>
          <w:sz w:val="19"/>
          <w:szCs w:val="19"/>
        </w:rPr>
        <w:t>Coherencia horizontal</w:t>
      </w:r>
      <w:r w:rsidR="00AD75B1" w:rsidRPr="00F91BE7">
        <w:rPr>
          <w:rFonts w:ascii="Montserrat SemiBold" w:hAnsi="Montserrat SemiBold"/>
          <w:b/>
          <w:bCs/>
          <w:sz w:val="19"/>
          <w:szCs w:val="19"/>
        </w:rPr>
        <w:t xml:space="preserve">: </w:t>
      </w:r>
      <w:r w:rsidRPr="00F91BE7">
        <w:rPr>
          <w:bCs/>
          <w:sz w:val="19"/>
          <w:szCs w:val="19"/>
        </w:rPr>
        <w:t>La organización de las diversas líneas o áreas disciplinares a lo largo del proceso educativo, de tal forma que se relacionen entre sí de una manera lógica y estructurada para facilitar la integración de los conocimientos</w:t>
      </w:r>
    </w:p>
    <w:p w:rsidR="00AD75B1" w:rsidRPr="00F91BE7" w:rsidRDefault="0082255A" w:rsidP="0082255A">
      <w:pPr>
        <w:pStyle w:val="Glosario"/>
        <w:rPr>
          <w:bCs/>
          <w:sz w:val="19"/>
          <w:szCs w:val="19"/>
        </w:rPr>
      </w:pPr>
      <w:r w:rsidRPr="00F91BE7">
        <w:rPr>
          <w:rFonts w:ascii="Montserrat SemiBold" w:hAnsi="Montserrat SemiBold"/>
          <w:b/>
          <w:bCs/>
          <w:sz w:val="19"/>
          <w:szCs w:val="19"/>
        </w:rPr>
        <w:t>Coherencia vertical</w:t>
      </w:r>
      <w:r w:rsidR="00AD75B1" w:rsidRPr="00F91BE7">
        <w:rPr>
          <w:rFonts w:ascii="Montserrat SemiBold" w:hAnsi="Montserrat SemiBold"/>
          <w:b/>
          <w:bCs/>
          <w:sz w:val="19"/>
          <w:szCs w:val="19"/>
        </w:rPr>
        <w:t xml:space="preserve">: </w:t>
      </w:r>
      <w:r w:rsidRPr="00F91BE7">
        <w:rPr>
          <w:bCs/>
          <w:sz w:val="19"/>
          <w:szCs w:val="19"/>
        </w:rPr>
        <w:t>La organización de las asignaturas o módulos a lo largo del proceso educativo, dentro de una secuencia de menor a mayor profundidad, que deben cursarse a lo largo del proceso educativo.</w:t>
      </w:r>
    </w:p>
    <w:p w:rsidR="00AD75B1" w:rsidRPr="00F91BE7" w:rsidRDefault="0082255A" w:rsidP="0082255A">
      <w:pPr>
        <w:pStyle w:val="Glosario"/>
        <w:rPr>
          <w:bCs/>
          <w:sz w:val="19"/>
          <w:szCs w:val="19"/>
        </w:rPr>
      </w:pPr>
      <w:r w:rsidRPr="00F91BE7">
        <w:rPr>
          <w:rFonts w:ascii="Montserrat SemiBold" w:hAnsi="Montserrat SemiBold"/>
          <w:b/>
          <w:bCs/>
          <w:sz w:val="19"/>
          <w:szCs w:val="19"/>
        </w:rPr>
        <w:t>Coherencia transversal:</w:t>
      </w:r>
      <w:r w:rsidR="00AD75B1" w:rsidRPr="00F91BE7">
        <w:rPr>
          <w:rFonts w:ascii="Montserrat SemiBold" w:hAnsi="Montserrat SemiBold"/>
          <w:b/>
          <w:bCs/>
          <w:sz w:val="19"/>
          <w:szCs w:val="19"/>
        </w:rPr>
        <w:t xml:space="preserve"> </w:t>
      </w:r>
      <w:r w:rsidRPr="00F91BE7">
        <w:rPr>
          <w:bCs/>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rsidR="006F7C0E" w:rsidRPr="00F91BE7" w:rsidRDefault="006F7C0E" w:rsidP="00AD75B1">
      <w:pPr>
        <w:pStyle w:val="Glosario"/>
        <w:rPr>
          <w:bCs/>
          <w:sz w:val="19"/>
          <w:szCs w:val="19"/>
        </w:rPr>
      </w:pPr>
      <w:r w:rsidRPr="00F91BE7">
        <w:rPr>
          <w:rFonts w:ascii="Montserrat SemiBold" w:hAnsi="Montserrat SemiBold"/>
          <w:b/>
          <w:bCs/>
          <w:sz w:val="19"/>
          <w:szCs w:val="19"/>
        </w:rPr>
        <w:t xml:space="preserve">Criterios esenciales: </w:t>
      </w:r>
      <w:r w:rsidRPr="00F91BE7">
        <w:rPr>
          <w:bCs/>
          <w:sz w:val="19"/>
          <w:szCs w:val="19"/>
        </w:rPr>
        <w:t xml:space="preserve">Conjunto de elementos del plan de estudios medibles y recomendados por la CIFRHS como requisitos de Apertura y Funcionamiento para la Evaluación de los </w:t>
      </w:r>
      <w:r w:rsidR="00DF3FF0">
        <w:rPr>
          <w:bCs/>
          <w:sz w:val="19"/>
          <w:szCs w:val="19"/>
        </w:rPr>
        <w:t>Planes y Programas de Estudio.</w:t>
      </w:r>
    </w:p>
    <w:p w:rsidR="00AD75B1" w:rsidRPr="00F91BE7" w:rsidRDefault="00AD75B1" w:rsidP="00AD75B1">
      <w:pPr>
        <w:pStyle w:val="Glosario"/>
        <w:rPr>
          <w:sz w:val="19"/>
          <w:szCs w:val="19"/>
        </w:rPr>
      </w:pPr>
      <w:r w:rsidRPr="00F91BE7">
        <w:rPr>
          <w:rFonts w:ascii="Montserrat SemiBold" w:hAnsi="Montserrat SemiBold"/>
          <w:b/>
          <w:bCs/>
          <w:sz w:val="19"/>
          <w:szCs w:val="19"/>
        </w:rPr>
        <w:t xml:space="preserve">Convenio: </w:t>
      </w:r>
      <w:r w:rsidR="006F7C0E" w:rsidRPr="00F91BE7">
        <w:rPr>
          <w:bCs/>
          <w:sz w:val="19"/>
          <w:szCs w:val="19"/>
        </w:rPr>
        <w:t>Acuerdo entre la Institución Educativa y la</w:t>
      </w:r>
      <w:r w:rsidR="006F7C0E" w:rsidRPr="00F91BE7">
        <w:rPr>
          <w:b/>
          <w:bCs/>
          <w:sz w:val="19"/>
          <w:szCs w:val="19"/>
        </w:rPr>
        <w:t xml:space="preserve"> </w:t>
      </w:r>
      <w:r w:rsidR="006F7C0E" w:rsidRPr="00F91BE7">
        <w:rPr>
          <w:sz w:val="19"/>
          <w:szCs w:val="19"/>
        </w:rPr>
        <w:t>Institución de Salud para la utilización de los campos clínicos, en</w:t>
      </w:r>
      <w:r w:rsidR="006F7C0E" w:rsidRPr="00F91BE7">
        <w:rPr>
          <w:bCs/>
          <w:sz w:val="19"/>
          <w:szCs w:val="19"/>
        </w:rPr>
        <w:t xml:space="preserve"> el cual se comprometan al desarrollo de los programas académicos y programas operativos, que permitan el quehacer pedagógico con el alumno y se garantice la seguridad de los pacientes</w:t>
      </w:r>
      <w:r w:rsidR="00DF3FF0">
        <w:rPr>
          <w:sz w:val="19"/>
          <w:szCs w:val="19"/>
        </w:rPr>
        <w:t>.</w:t>
      </w:r>
    </w:p>
    <w:p w:rsidR="00AD75B1" w:rsidRPr="00F91BE7" w:rsidRDefault="006F7C0E" w:rsidP="00AD75B1">
      <w:pPr>
        <w:pStyle w:val="Glosario"/>
        <w:rPr>
          <w:sz w:val="19"/>
          <w:szCs w:val="19"/>
        </w:rPr>
      </w:pPr>
      <w:r w:rsidRPr="00F91BE7">
        <w:rPr>
          <w:rFonts w:ascii="Montserrat SemiBold" w:hAnsi="Montserrat SemiBold"/>
          <w:b/>
          <w:bCs/>
          <w:sz w:val="19"/>
          <w:szCs w:val="19"/>
        </w:rPr>
        <w:t>Cuerpos académicos</w:t>
      </w:r>
      <w:r w:rsidR="00AD75B1" w:rsidRPr="00F91BE7">
        <w:rPr>
          <w:rFonts w:ascii="Montserrat SemiBold" w:hAnsi="Montserrat SemiBold"/>
          <w:b/>
          <w:bCs/>
          <w:sz w:val="19"/>
          <w:szCs w:val="19"/>
          <w:lang w:val="es-ES_tradnl"/>
        </w:rPr>
        <w:t>:</w:t>
      </w:r>
      <w:r w:rsidR="00AD75B1" w:rsidRPr="00F91BE7">
        <w:rPr>
          <w:rFonts w:ascii="Montserrat SemiBold" w:hAnsi="Montserrat SemiBold"/>
          <w:sz w:val="19"/>
          <w:szCs w:val="19"/>
        </w:rPr>
        <w:t xml:space="preserve"> </w:t>
      </w:r>
      <w:r w:rsidRPr="00F91BE7">
        <w:rPr>
          <w:bCs/>
          <w:sz w:val="19"/>
          <w:szCs w:val="19"/>
        </w:rPr>
        <w:t>Grupo de docentes relacionados con la disciplina, encargados del desarrollo, evaluación, aplicación y actualización de los programas educativos para su mejora continua.</w:t>
      </w:r>
    </w:p>
    <w:p w:rsidR="006F7C0E" w:rsidRPr="00F91BE7" w:rsidRDefault="006F7C0E" w:rsidP="006F7C0E">
      <w:pPr>
        <w:pStyle w:val="Glosario"/>
        <w:rPr>
          <w:sz w:val="19"/>
          <w:szCs w:val="19"/>
        </w:rPr>
      </w:pPr>
      <w:r w:rsidRPr="00F91BE7">
        <w:rPr>
          <w:rFonts w:ascii="Montserrat SemiBold" w:hAnsi="Montserrat SemiBold"/>
          <w:b/>
          <w:bCs/>
          <w:sz w:val="19"/>
          <w:szCs w:val="19"/>
        </w:rPr>
        <w:t>Enfoque inclusivo</w:t>
      </w:r>
      <w:r w:rsidRPr="00F91BE7">
        <w:rPr>
          <w:rFonts w:ascii="Montserrat SemiBold" w:hAnsi="Montserrat SemiBold"/>
          <w:b/>
          <w:bCs/>
          <w:sz w:val="19"/>
          <w:szCs w:val="19"/>
          <w:lang w:val="es-ES_tradnl"/>
        </w:rPr>
        <w:t>:</w:t>
      </w:r>
      <w:r w:rsidRPr="00F91BE7">
        <w:rPr>
          <w:rFonts w:ascii="Montserrat SemiBold" w:hAnsi="Montserrat SemiBold"/>
          <w:sz w:val="19"/>
          <w:szCs w:val="19"/>
        </w:rPr>
        <w:t xml:space="preserve"> </w:t>
      </w:r>
      <w:r w:rsidRPr="00F91BE7">
        <w:rPr>
          <w:bCs/>
          <w:sz w:val="19"/>
          <w:szCs w:val="19"/>
          <w:lang w:val="es-ES_tradnl"/>
        </w:rPr>
        <w:t xml:space="preserve">Constituye una visión para reconocer que todas las personas o grupos sociales </w:t>
      </w:r>
      <w:r w:rsidR="005A13AA" w:rsidRPr="00F91BE7">
        <w:rPr>
          <w:bCs/>
          <w:sz w:val="19"/>
          <w:szCs w:val="19"/>
          <w:lang w:val="es-ES_tradnl"/>
        </w:rPr>
        <w:t>tienen habilidades</w:t>
      </w:r>
      <w:r w:rsidRPr="00F91BE7">
        <w:rPr>
          <w:bCs/>
          <w:sz w:val="19"/>
          <w:szCs w:val="19"/>
          <w:lang w:val="es-ES_tradnl"/>
        </w:rPr>
        <w:t xml:space="preserve"> y potencialidades propias, entendiendo a dicha diversidad como un enriquecimiento para las sociedades, de tal forma que se garanticen las mismas posibilidades y oportunidades de acceso y participación recíproca para realizarse en igualdad de condiciones como individuos.</w:t>
      </w:r>
    </w:p>
    <w:p w:rsidR="00AD75B1" w:rsidRPr="00F91BE7" w:rsidRDefault="00AD75B1" w:rsidP="00AD75B1">
      <w:pPr>
        <w:pStyle w:val="Glosario"/>
        <w:rPr>
          <w:sz w:val="19"/>
          <w:szCs w:val="19"/>
        </w:rPr>
      </w:pPr>
      <w:r w:rsidRPr="00F91BE7">
        <w:rPr>
          <w:rFonts w:ascii="Montserrat SemiBold" w:hAnsi="Montserrat SemiBold"/>
          <w:b/>
          <w:bCs/>
          <w:sz w:val="19"/>
          <w:szCs w:val="19"/>
          <w:lang w:val="es-ES_tradnl"/>
        </w:rPr>
        <w:t>Escenarios de práctica:</w:t>
      </w:r>
      <w:r w:rsidRPr="00F91BE7">
        <w:rPr>
          <w:rFonts w:ascii="Montserrat SemiBold" w:hAnsi="Montserrat SemiBold"/>
          <w:sz w:val="19"/>
          <w:szCs w:val="19"/>
        </w:rPr>
        <w:t xml:space="preserve"> </w:t>
      </w:r>
      <w:r w:rsidRPr="00F91BE7">
        <w:rPr>
          <w:sz w:val="19"/>
          <w:szCs w:val="19"/>
        </w:rPr>
        <w:t xml:space="preserve">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w:t>
      </w:r>
      <w:r w:rsidRPr="00F91BE7">
        <w:rPr>
          <w:sz w:val="19"/>
          <w:szCs w:val="19"/>
        </w:rPr>
        <w:lastRenderedPageBreak/>
        <w:t xml:space="preserve">adquirir las competencias profesionales a través de actividades teórico-prácticas previstas en el plan de estudios y supervisadas por personal profesional. </w:t>
      </w:r>
    </w:p>
    <w:p w:rsidR="00AD75B1" w:rsidRPr="00F91BE7" w:rsidRDefault="00AD75B1" w:rsidP="00AD75B1">
      <w:pPr>
        <w:pStyle w:val="Glosario"/>
        <w:ind w:firstLine="0"/>
        <w:rPr>
          <w:sz w:val="19"/>
          <w:szCs w:val="19"/>
        </w:rPr>
      </w:pPr>
      <w:r w:rsidRPr="00F91BE7">
        <w:rPr>
          <w:sz w:val="19"/>
          <w:szCs w:val="19"/>
        </w:rPr>
        <w:t>Los escenarios de práctica deben contar con un espacio físico con la infraestructura, equipamiento y organización idóneos que permita la articulación pedagógica y administrativa de las prácticas profesionales supervisadas.</w:t>
      </w:r>
    </w:p>
    <w:p w:rsidR="00AD75B1" w:rsidRPr="00F91BE7" w:rsidRDefault="00AD75B1" w:rsidP="00AD75B1">
      <w:pPr>
        <w:pStyle w:val="Glosario"/>
        <w:rPr>
          <w:sz w:val="19"/>
          <w:szCs w:val="19"/>
        </w:rPr>
      </w:pPr>
      <w:r w:rsidRPr="00F91BE7">
        <w:rPr>
          <w:rFonts w:ascii="Montserrat SemiBold" w:hAnsi="Montserrat SemiBold"/>
          <w:b/>
          <w:bCs/>
          <w:sz w:val="19"/>
          <w:szCs w:val="19"/>
          <w:lang w:val="es-ES_tradnl"/>
        </w:rPr>
        <w:t>Factibilidad de matrícula:</w:t>
      </w:r>
      <w:r w:rsidRPr="00F91BE7">
        <w:rPr>
          <w:rFonts w:ascii="Montserrat SemiBold" w:hAnsi="Montserrat SemiBold"/>
          <w:bCs/>
          <w:sz w:val="19"/>
          <w:szCs w:val="19"/>
          <w:lang w:val="es-ES_tradnl"/>
        </w:rPr>
        <w:t xml:space="preserve"> </w:t>
      </w:r>
      <w:r w:rsidRPr="00F91BE7">
        <w:rPr>
          <w:sz w:val="19"/>
          <w:szCs w:val="19"/>
        </w:rPr>
        <w:t>Es el número de estudiantes que se pueden formar conforme a la infraestructura de la Institución Educativa y al análisis de campos clínicos disponibles en la entidad federativa donde se establecerá la misma.</w:t>
      </w:r>
    </w:p>
    <w:p w:rsidR="006F7C0E" w:rsidRPr="00F91BE7" w:rsidRDefault="00AD75B1" w:rsidP="006F7C0E">
      <w:pPr>
        <w:pStyle w:val="Glosario"/>
        <w:rPr>
          <w:bCs/>
          <w:sz w:val="19"/>
          <w:szCs w:val="19"/>
          <w:lang w:val="es-ES_tradnl"/>
        </w:rPr>
      </w:pPr>
      <w:r w:rsidRPr="00F91BE7">
        <w:rPr>
          <w:rFonts w:ascii="Montserrat SemiBold" w:hAnsi="Montserrat SemiBold"/>
          <w:b/>
          <w:bCs/>
          <w:sz w:val="19"/>
          <w:szCs w:val="19"/>
          <w:lang w:val="es-ES_tradnl"/>
        </w:rPr>
        <w:t>Mapa curricular</w:t>
      </w:r>
      <w:r w:rsidRPr="00F91BE7">
        <w:rPr>
          <w:rFonts w:ascii="Montserrat SemiBold" w:hAnsi="Montserrat SemiBold"/>
          <w:bCs/>
          <w:sz w:val="19"/>
          <w:szCs w:val="19"/>
          <w:lang w:val="es-ES_tradnl"/>
        </w:rPr>
        <w:t xml:space="preserve">: </w:t>
      </w:r>
      <w:r w:rsidR="006F7C0E" w:rsidRPr="00F91BE7">
        <w:rPr>
          <w:bCs/>
          <w:sz w:val="19"/>
          <w:szCs w:val="19"/>
          <w:lang w:val="es-ES_tradnl"/>
        </w:rPr>
        <w:t xml:space="preserve">Organización secuencial de las diferentes asignaturas de un currículo que establecen una relación </w:t>
      </w:r>
      <w:hyperlink w:anchor="Coherenciahorizontal" w:history="1">
        <w:r w:rsidR="006F7C0E" w:rsidRPr="00F91BE7">
          <w:rPr>
            <w:rStyle w:val="Hipervnculo"/>
            <w:bCs/>
            <w:sz w:val="19"/>
            <w:szCs w:val="19"/>
            <w:lang w:val="es-ES_tradnl"/>
          </w:rPr>
          <w:t>horizontal</w:t>
        </w:r>
      </w:hyperlink>
      <w:r w:rsidR="006F7C0E" w:rsidRPr="00F91BE7">
        <w:rPr>
          <w:bCs/>
          <w:sz w:val="19"/>
          <w:szCs w:val="19"/>
          <w:lang w:val="es-ES_tradnl"/>
        </w:rPr>
        <w:t xml:space="preserve">, </w:t>
      </w:r>
      <w:hyperlink w:anchor="vertical" w:history="1">
        <w:r w:rsidR="006F7C0E" w:rsidRPr="00F91BE7">
          <w:rPr>
            <w:rStyle w:val="Hipervnculo"/>
            <w:bCs/>
            <w:sz w:val="19"/>
            <w:szCs w:val="19"/>
            <w:lang w:val="es-ES_tradnl"/>
          </w:rPr>
          <w:t>vertical</w:t>
        </w:r>
      </w:hyperlink>
      <w:r w:rsidR="006F7C0E" w:rsidRPr="00F91BE7">
        <w:rPr>
          <w:bCs/>
          <w:sz w:val="19"/>
          <w:szCs w:val="19"/>
          <w:lang w:val="es-ES_tradnl"/>
        </w:rPr>
        <w:t xml:space="preserve"> y </w:t>
      </w:r>
      <w:hyperlink w:anchor="Coherencia_transversal" w:history="1">
        <w:r w:rsidR="006F7C0E" w:rsidRPr="00F91BE7">
          <w:rPr>
            <w:rStyle w:val="Hipervnculo"/>
            <w:bCs/>
            <w:sz w:val="19"/>
            <w:szCs w:val="19"/>
            <w:lang w:val="es-ES_tradnl"/>
          </w:rPr>
          <w:t>transversal</w:t>
        </w:r>
      </w:hyperlink>
      <w:r w:rsidR="006F7C0E" w:rsidRPr="00F91BE7">
        <w:rPr>
          <w:bCs/>
          <w:sz w:val="19"/>
          <w:szCs w:val="19"/>
          <w:lang w:val="es-ES_tradnl"/>
        </w:rPr>
        <w:t xml:space="preserve"> dentro de sus áreas de conocimiento y ejes de formación.</w:t>
      </w:r>
    </w:p>
    <w:p w:rsidR="00AD75B1" w:rsidRPr="00F91BE7" w:rsidRDefault="00AD75B1" w:rsidP="00AD75B1">
      <w:pPr>
        <w:pStyle w:val="Glosario"/>
        <w:rPr>
          <w:sz w:val="19"/>
          <w:szCs w:val="19"/>
        </w:rPr>
      </w:pPr>
      <w:r w:rsidRPr="00F91BE7">
        <w:rPr>
          <w:rFonts w:ascii="Montserrat SemiBold" w:hAnsi="Montserrat SemiBold"/>
          <w:b/>
          <w:bCs/>
          <w:sz w:val="19"/>
          <w:szCs w:val="19"/>
          <w:lang w:val="es-ES_tradnl"/>
        </w:rPr>
        <w:t xml:space="preserve">Marco normativo: </w:t>
      </w:r>
      <w:r w:rsidRPr="00F91BE7">
        <w:rPr>
          <w:sz w:val="19"/>
          <w:szCs w:val="19"/>
        </w:rPr>
        <w:t>Conjunto de normas, leyes, reglamentos, nacionales e internacionales vigentes que regulan la disciplina.</w:t>
      </w:r>
    </w:p>
    <w:p w:rsidR="00AD75B1" w:rsidRPr="00F91BE7" w:rsidRDefault="00AD75B1" w:rsidP="00AD75B1">
      <w:pPr>
        <w:pStyle w:val="Glosario"/>
        <w:rPr>
          <w:sz w:val="19"/>
          <w:szCs w:val="19"/>
        </w:rPr>
      </w:pPr>
      <w:r w:rsidRPr="00F91BE7">
        <w:rPr>
          <w:rFonts w:ascii="Montserrat SemiBold" w:hAnsi="Montserrat SemiBold"/>
          <w:b/>
          <w:bCs/>
          <w:sz w:val="19"/>
          <w:szCs w:val="19"/>
          <w:lang w:val="es-ES_tradnl"/>
        </w:rPr>
        <w:t>Modelo educativo:</w:t>
      </w:r>
      <w:r w:rsidRPr="00F91BE7">
        <w:rPr>
          <w:rFonts w:ascii="Montserrat SemiBold" w:hAnsi="Montserrat SemiBold"/>
          <w:bCs/>
          <w:sz w:val="19"/>
          <w:szCs w:val="19"/>
          <w:lang w:val="es-ES_tradnl"/>
        </w:rPr>
        <w:t xml:space="preserve"> </w:t>
      </w:r>
      <w:r w:rsidRPr="00F91BE7">
        <w:rPr>
          <w:sz w:val="19"/>
          <w:szCs w:val="19"/>
        </w:rPr>
        <w:t>Teorías y enfoques psicopedagógicos que orientan la organización y diseño curricular para el establecimiento de los programas de estudio y las estrategias de enseñanza-aprendizaje.</w:t>
      </w:r>
    </w:p>
    <w:p w:rsidR="00AD75B1" w:rsidRPr="00F91BE7" w:rsidRDefault="00AD75B1" w:rsidP="006F7C0E">
      <w:pPr>
        <w:pStyle w:val="Glosario"/>
        <w:rPr>
          <w:sz w:val="19"/>
          <w:szCs w:val="19"/>
        </w:rPr>
      </w:pPr>
      <w:r w:rsidRPr="00F91BE7">
        <w:rPr>
          <w:rFonts w:ascii="Montserrat SemiBold" w:hAnsi="Montserrat SemiBold"/>
          <w:b/>
          <w:sz w:val="19"/>
          <w:szCs w:val="19"/>
          <w:lang w:val="es-ES_tradnl"/>
        </w:rPr>
        <w:t>Opinión Técnico-Académica</w:t>
      </w:r>
      <w:r w:rsidRPr="00F91BE7">
        <w:rPr>
          <w:rFonts w:ascii="Montserrat SemiBold" w:hAnsi="Montserrat SemiBold"/>
          <w:sz w:val="19"/>
          <w:szCs w:val="19"/>
          <w:lang w:val="es-ES_tradnl"/>
        </w:rPr>
        <w:t xml:space="preserve">: </w:t>
      </w:r>
      <w:r w:rsidR="006F7C0E" w:rsidRPr="00F91BE7">
        <w:rPr>
          <w:sz w:val="19"/>
          <w:szCs w:val="19"/>
          <w:lang w:val="es-ES_tradnl"/>
        </w:rPr>
        <w:t xml:space="preserve">El resultado de la evaluación realizada sobre un Plan y Programas de Estudio en áreas de la salud, derivado del análisis metodológico y desde el enfoque de la disciplina correspondiente, formulada por la CIFRHS, con base en los </w:t>
      </w:r>
      <w:hyperlink w:anchor="esenciales" w:history="1">
        <w:r w:rsidR="006F7C0E" w:rsidRPr="00F91BE7">
          <w:rPr>
            <w:rStyle w:val="Hipervnculo"/>
            <w:sz w:val="19"/>
            <w:szCs w:val="19"/>
            <w:lang w:val="es-ES_tradnl"/>
          </w:rPr>
          <w:t>Criterios Esenciales</w:t>
        </w:r>
      </w:hyperlink>
      <w:r w:rsidR="006F7C0E" w:rsidRPr="00F91BE7">
        <w:rPr>
          <w:sz w:val="19"/>
          <w:szCs w:val="19"/>
          <w:lang w:val="es-ES_tradnl"/>
        </w:rPr>
        <w:t xml:space="preserve"> para Evaluar Planes y Programas de Estudio, con el propósito de verificar la Oportunidad y Pertinencia para obtener el RVOE</w:t>
      </w:r>
    </w:p>
    <w:p w:rsidR="00AD75B1" w:rsidRPr="00F91BE7" w:rsidRDefault="00AD75B1" w:rsidP="00AD75B1">
      <w:pPr>
        <w:pStyle w:val="Glosario"/>
        <w:rPr>
          <w:sz w:val="19"/>
          <w:szCs w:val="19"/>
        </w:rPr>
      </w:pPr>
      <w:r w:rsidRPr="00F91BE7">
        <w:rPr>
          <w:rFonts w:ascii="Montserrat SemiBold" w:hAnsi="Montserrat SemiBold"/>
          <w:b/>
          <w:sz w:val="19"/>
          <w:szCs w:val="19"/>
          <w:lang w:val="es-ES_tradnl"/>
        </w:rPr>
        <w:t xml:space="preserve">Práctica clínica: </w:t>
      </w:r>
      <w:r w:rsidRPr="00F91BE7">
        <w:rPr>
          <w:sz w:val="19"/>
          <w:szCs w:val="19"/>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rsidR="004B23EA" w:rsidRPr="00F91BE7" w:rsidRDefault="00AD75B1">
      <w:pPr>
        <w:widowControl/>
        <w:suppressAutoHyphens w:val="0"/>
        <w:rPr>
          <w:rFonts w:ascii="Montserrat Light" w:hAnsi="Montserrat Light" w:cs="Arial"/>
          <w:sz w:val="19"/>
          <w:szCs w:val="19"/>
        </w:rPr>
      </w:pPr>
      <w:r w:rsidRPr="00F91BE7">
        <w:rPr>
          <w:rFonts w:ascii="Montserrat SemiBold" w:hAnsi="Montserrat SemiBold" w:cs="Arial"/>
          <w:b/>
          <w:sz w:val="19"/>
          <w:szCs w:val="19"/>
          <w:lang w:val="es-ES_tradnl"/>
        </w:rPr>
        <w:t xml:space="preserve">Programa académico de Servicio Social:  </w:t>
      </w:r>
      <w:r w:rsidR="006F7C0E" w:rsidRPr="00F91BE7">
        <w:rPr>
          <w:rFonts w:ascii="Montserrat Light" w:hAnsi="Montserrat Light" w:cs="Arial"/>
          <w:sz w:val="19"/>
          <w:szCs w:val="19"/>
          <w:lang w:val="es-ES_tradnl"/>
        </w:rPr>
        <w:t xml:space="preserve">El programa realizado por la Institución Educativa que describe las actividades de enseñanza aprendizaje que realizará el estudiante dentro de los campos clínicos o </w:t>
      </w:r>
      <w:hyperlink w:anchor="Escenarios_de_práctica" w:history="1">
        <w:r w:rsidR="006F7C0E" w:rsidRPr="00F91BE7">
          <w:rPr>
            <w:rStyle w:val="Hipervnculo"/>
            <w:rFonts w:ascii="Montserrat Light" w:hAnsi="Montserrat Light" w:cs="Arial"/>
            <w:sz w:val="19"/>
            <w:szCs w:val="19"/>
            <w:lang w:val="es-ES_tradnl"/>
          </w:rPr>
          <w:t>escenarios de práctica</w:t>
        </w:r>
      </w:hyperlink>
      <w:r w:rsidR="006F7C0E" w:rsidRPr="00F91BE7">
        <w:rPr>
          <w:rFonts w:ascii="Montserrat Light" w:hAnsi="Montserrat Light" w:cs="Arial"/>
          <w:sz w:val="19"/>
          <w:szCs w:val="19"/>
          <w:lang w:val="es-ES_tradnl"/>
        </w:rPr>
        <w:t>, conforme al Planes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r w:rsidR="006F7C0E" w:rsidRPr="00F91BE7">
        <w:rPr>
          <w:rFonts w:ascii="Montserrat Light" w:hAnsi="Montserrat Light" w:cs="Arial"/>
          <w:sz w:val="19"/>
          <w:szCs w:val="19"/>
          <w:lang w:val="es-ES_tradnl"/>
        </w:rPr>
        <w:cr/>
      </w:r>
      <w:r w:rsidR="004B23EA" w:rsidRPr="00F91BE7">
        <w:rPr>
          <w:sz w:val="19"/>
          <w:szCs w:val="19"/>
        </w:rPr>
        <w:br w:type="page"/>
      </w:r>
    </w:p>
    <w:p w:rsidR="004B23EA" w:rsidRPr="00F91BE7" w:rsidRDefault="004B23EA" w:rsidP="00AD75B1">
      <w:pPr>
        <w:pStyle w:val="Glosario"/>
        <w:rPr>
          <w:sz w:val="19"/>
          <w:szCs w:val="19"/>
        </w:rPr>
      </w:pPr>
    </w:p>
    <w:p w:rsidR="00AD75B1" w:rsidRPr="00F91BE7" w:rsidRDefault="00AD75B1" w:rsidP="00AD75B1">
      <w:pPr>
        <w:pStyle w:val="Glosario"/>
        <w:rPr>
          <w:sz w:val="19"/>
          <w:szCs w:val="19"/>
        </w:rPr>
      </w:pPr>
      <w:r w:rsidRPr="00F91BE7">
        <w:rPr>
          <w:rFonts w:ascii="Montserrat SemiBold" w:hAnsi="Montserrat SemiBold"/>
          <w:b/>
          <w:sz w:val="19"/>
          <w:szCs w:val="19"/>
          <w:lang w:val="es-ES_tradnl"/>
        </w:rPr>
        <w:t>Programa académico:</w:t>
      </w:r>
      <w:r w:rsidRPr="00F91BE7">
        <w:rPr>
          <w:rFonts w:ascii="Montserrat SemiBold" w:hAnsi="Montserrat SemiBold"/>
          <w:sz w:val="19"/>
          <w:szCs w:val="19"/>
          <w:lang w:val="es-ES_tradnl"/>
        </w:rPr>
        <w:t xml:space="preserve"> </w:t>
      </w:r>
      <w:r w:rsidR="006F7C0E" w:rsidRPr="00F91BE7">
        <w:rPr>
          <w:sz w:val="19"/>
          <w:szCs w:val="19"/>
          <w:lang w:val="es-ES_tradnl"/>
        </w:rPr>
        <w:t xml:space="preserve">Programa educativo elaborado por la Institución Educativa que especifica las actividades de enseñanza aprendizaje que debe cubrir el estudiante dentro de los campos clínicos o </w:t>
      </w:r>
      <w:hyperlink w:anchor="Escenarios_de_práctica" w:history="1">
        <w:r w:rsidR="006F7C0E" w:rsidRPr="00F91BE7">
          <w:rPr>
            <w:rStyle w:val="Hipervnculo"/>
            <w:sz w:val="19"/>
            <w:szCs w:val="19"/>
            <w:lang w:val="es-ES_tradnl"/>
          </w:rPr>
          <w:t>escenarios de práctica</w:t>
        </w:r>
      </w:hyperlink>
      <w:r w:rsidR="006F7C0E" w:rsidRPr="00F91BE7">
        <w:rPr>
          <w:sz w:val="19"/>
          <w:szCs w:val="19"/>
          <w:lang w:val="es-ES_tradnl"/>
        </w:rPr>
        <w:t xml:space="preserve">, de acuerdo a las características del mismo y bajo supervisión de profesionales en el área de la disciplina. Cada </w:t>
      </w:r>
      <w:bookmarkStart w:id="3" w:name="Programa_académico"/>
      <w:r w:rsidR="006F7C0E" w:rsidRPr="00F91BE7">
        <w:rPr>
          <w:sz w:val="19"/>
          <w:szCs w:val="19"/>
          <w:lang w:val="es-ES_tradnl"/>
        </w:rPr>
        <w:t>programa académico</w:t>
      </w:r>
      <w:bookmarkEnd w:id="3"/>
      <w:r w:rsidR="006F7C0E" w:rsidRPr="00F91BE7">
        <w:rPr>
          <w:sz w:val="19"/>
          <w:szCs w:val="19"/>
          <w:lang w:val="es-ES_tradnl"/>
        </w:rPr>
        <w:t xml:space="preserve"> debe estar respaldado con un </w:t>
      </w:r>
      <w:hyperlink w:anchor="Convenio" w:history="1">
        <w:r w:rsidR="006F7C0E" w:rsidRPr="00F91BE7">
          <w:rPr>
            <w:rStyle w:val="Hipervnculo"/>
            <w:sz w:val="19"/>
            <w:szCs w:val="19"/>
            <w:lang w:val="es-ES_tradnl"/>
          </w:rPr>
          <w:t>Convenio</w:t>
        </w:r>
      </w:hyperlink>
      <w:r w:rsidR="006F7C0E" w:rsidRPr="00F91BE7">
        <w:rPr>
          <w:sz w:val="19"/>
          <w:szCs w:val="19"/>
          <w:lang w:val="es-ES_tradnl"/>
        </w:rPr>
        <w:t xml:space="preserve"> o Carta de Intención que garantice su realización</w:t>
      </w:r>
      <w:r w:rsidRPr="00F91BE7">
        <w:rPr>
          <w:sz w:val="19"/>
          <w:szCs w:val="19"/>
        </w:rPr>
        <w:t>.</w:t>
      </w:r>
    </w:p>
    <w:p w:rsidR="006F7C0E" w:rsidRPr="00F91BE7" w:rsidRDefault="00AD75B1" w:rsidP="006F7C0E">
      <w:pPr>
        <w:pStyle w:val="Glosario"/>
        <w:rPr>
          <w:sz w:val="19"/>
          <w:szCs w:val="19"/>
          <w:lang w:val="es-ES_tradnl"/>
        </w:rPr>
      </w:pPr>
      <w:r w:rsidRPr="00F91BE7">
        <w:rPr>
          <w:rFonts w:ascii="Montserrat SemiBold" w:hAnsi="Montserrat SemiBold"/>
          <w:b/>
          <w:sz w:val="19"/>
          <w:szCs w:val="19"/>
          <w:lang w:val="es-ES_tradnl"/>
        </w:rPr>
        <w:t>Programas específicos de las actividades prácticas o comunitarias:</w:t>
      </w:r>
      <w:r w:rsidRPr="00F91BE7">
        <w:rPr>
          <w:rFonts w:ascii="Montserrat SemiBold" w:hAnsi="Montserrat SemiBold"/>
          <w:sz w:val="19"/>
          <w:szCs w:val="19"/>
          <w:lang w:val="es-ES_tradnl"/>
        </w:rPr>
        <w:t xml:space="preserve"> </w:t>
      </w:r>
      <w:bookmarkEnd w:id="1"/>
      <w:bookmarkEnd w:id="2"/>
      <w:r w:rsidR="006F7C0E" w:rsidRPr="00F91BE7">
        <w:rPr>
          <w:sz w:val="19"/>
          <w:szCs w:val="19"/>
          <w:lang w:val="es-ES_tradnl"/>
        </w:rPr>
        <w:t xml:space="preserve">Programa pedagógico elaborado por la institución educativa que especifica las actividades de enseñanza-aprendizaje que debe cubrir el estudiante dentro de los campos clínicos o </w:t>
      </w:r>
      <w:hyperlink w:anchor="Escenarios_de_práctica" w:history="1">
        <w:r w:rsidR="006F7C0E" w:rsidRPr="00F91BE7">
          <w:rPr>
            <w:rStyle w:val="Hipervnculo"/>
            <w:sz w:val="19"/>
            <w:szCs w:val="19"/>
            <w:lang w:val="es-ES_tradnl"/>
          </w:rPr>
          <w:t>escenarios de práctica</w:t>
        </w:r>
      </w:hyperlink>
      <w:r w:rsidR="006F7C0E" w:rsidRPr="00F91BE7">
        <w:rPr>
          <w:sz w:val="19"/>
          <w:szCs w:val="19"/>
          <w:lang w:val="es-ES_tradnl"/>
        </w:rPr>
        <w:t xml:space="preserve">, de acuerdo a las características de este último y bajo supervisión de profesionales en el área de la disciplina. Cada programa debe estar respaldado con un </w:t>
      </w:r>
      <w:hyperlink w:anchor="Convenio" w:history="1">
        <w:r w:rsidR="006F7C0E" w:rsidRPr="00F91BE7">
          <w:rPr>
            <w:rStyle w:val="Hipervnculo"/>
            <w:sz w:val="19"/>
            <w:szCs w:val="19"/>
            <w:lang w:val="es-ES_tradnl"/>
          </w:rPr>
          <w:t>Convenio</w:t>
        </w:r>
      </w:hyperlink>
      <w:r w:rsidR="006F7C0E" w:rsidRPr="00F91BE7">
        <w:rPr>
          <w:sz w:val="19"/>
          <w:szCs w:val="19"/>
          <w:lang w:val="es-ES_tradnl"/>
        </w:rPr>
        <w:t xml:space="preserve"> o Carta de Intención que garantice su realización.</w:t>
      </w:r>
    </w:p>
    <w:p w:rsidR="009F4760" w:rsidRPr="00F91BE7" w:rsidRDefault="009F4760" w:rsidP="006F7C0E">
      <w:pPr>
        <w:pStyle w:val="Glosario"/>
        <w:rPr>
          <w:rFonts w:ascii="Montserrat Medium" w:hAnsi="Montserrat Medium"/>
          <w:sz w:val="19"/>
          <w:szCs w:val="19"/>
          <w:lang w:val="es-ES_tradnl"/>
        </w:rPr>
      </w:pPr>
      <w:r w:rsidRPr="00F91BE7">
        <w:rPr>
          <w:rFonts w:ascii="Montserrat Medium" w:hAnsi="Montserrat Medium"/>
          <w:sz w:val="19"/>
          <w:szCs w:val="19"/>
          <w:lang w:val="es-ES_tradnl"/>
        </w:rPr>
        <w:br w:type="page"/>
      </w:r>
    </w:p>
    <w:p w:rsidR="009F4760" w:rsidRPr="00BB5C8F" w:rsidRDefault="009F4760" w:rsidP="00957EAF">
      <w:pPr>
        <w:pStyle w:val="titulored"/>
      </w:pPr>
      <w:r w:rsidRPr="00BB5C8F">
        <w:lastRenderedPageBreak/>
        <w:t>COMITÉ DE EVALUACIÓN (COEVA) DEL CIFRHS</w:t>
      </w:r>
    </w:p>
    <w:tbl>
      <w:tblPr>
        <w:tblW w:w="9129" w:type="dxa"/>
        <w:jc w:val="center"/>
        <w:tblLayout w:type="fixed"/>
        <w:tblLook w:val="04A0" w:firstRow="1" w:lastRow="0" w:firstColumn="1" w:lastColumn="0" w:noHBand="0" w:noVBand="1"/>
      </w:tblPr>
      <w:tblGrid>
        <w:gridCol w:w="4395"/>
        <w:gridCol w:w="4734"/>
      </w:tblGrid>
      <w:tr w:rsidR="009F4760" w:rsidRPr="00F91BE7" w:rsidTr="00957EAF">
        <w:trPr>
          <w:trHeight w:val="851"/>
          <w:jc w:val="center"/>
        </w:trPr>
        <w:tc>
          <w:tcPr>
            <w:tcW w:w="4395" w:type="dxa"/>
            <w:shd w:val="clear" w:color="auto" w:fill="auto"/>
          </w:tcPr>
          <w:p w:rsidR="009F4760" w:rsidRPr="00F91BE7" w:rsidRDefault="009F4760" w:rsidP="00957EAF">
            <w:pPr>
              <w:widowControl/>
              <w:suppressAutoHyphens w:val="0"/>
              <w:spacing w:line="276" w:lineRule="auto"/>
              <w:ind w:right="34"/>
              <w:rPr>
                <w:rFonts w:ascii="Montserrat Light" w:eastAsia="Times New Roman" w:hAnsi="Montserrat Light"/>
                <w:kern w:val="0"/>
                <w:sz w:val="19"/>
                <w:szCs w:val="19"/>
                <w:highlight w:val="yellow"/>
                <w:lang w:eastAsia="es-MX"/>
              </w:rPr>
            </w:pPr>
            <w:r w:rsidRPr="00F91BE7">
              <w:rPr>
                <w:rFonts w:ascii="Montserrat Light" w:eastAsia="Times New Roman" w:hAnsi="Montserrat Light"/>
                <w:kern w:val="0"/>
                <w:sz w:val="19"/>
                <w:szCs w:val="19"/>
                <w:lang w:eastAsia="es-MX"/>
              </w:rPr>
              <w:t>Dr. Jorge Alcocer Varela</w:t>
            </w:r>
          </w:p>
          <w:p w:rsidR="009F4760" w:rsidRPr="00F91BE7" w:rsidRDefault="009F4760" w:rsidP="00957EAF">
            <w:pPr>
              <w:widowControl/>
              <w:suppressAutoHyphens w:val="0"/>
              <w:spacing w:line="276" w:lineRule="auto"/>
              <w:ind w:right="34"/>
              <w:rPr>
                <w:rFonts w:ascii="Montserrat SemiBold" w:eastAsia="Times New Roman" w:hAnsi="Montserrat SemiBold"/>
                <w:b/>
                <w:bCs/>
                <w:kern w:val="0"/>
                <w:sz w:val="19"/>
                <w:szCs w:val="19"/>
                <w:lang w:eastAsia="es-MX"/>
              </w:rPr>
            </w:pPr>
            <w:r w:rsidRPr="00F91BE7">
              <w:rPr>
                <w:rFonts w:ascii="Montserrat SemiBold" w:eastAsia="Times New Roman" w:hAnsi="Montserrat SemiBold"/>
                <w:b/>
                <w:bCs/>
                <w:kern w:val="0"/>
                <w:sz w:val="19"/>
                <w:szCs w:val="19"/>
                <w:lang w:eastAsia="es-MX"/>
              </w:rPr>
              <w:t xml:space="preserve">Secretario de Salud </w:t>
            </w:r>
          </w:p>
          <w:p w:rsidR="009F4760" w:rsidRPr="00F91BE7" w:rsidRDefault="009F4760" w:rsidP="00957EAF">
            <w:pPr>
              <w:widowControl/>
              <w:suppressAutoHyphens w:val="0"/>
              <w:spacing w:line="276" w:lineRule="auto"/>
              <w:ind w:right="34"/>
              <w:rPr>
                <w:rFonts w:ascii="Montserrat Light" w:eastAsia="Times New Roman" w:hAnsi="Montserrat Light"/>
                <w:kern w:val="0"/>
                <w:sz w:val="19"/>
                <w:szCs w:val="19"/>
                <w:lang w:eastAsia="es-MX"/>
              </w:rPr>
            </w:pPr>
            <w:r w:rsidRPr="00F91BE7">
              <w:rPr>
                <w:rFonts w:ascii="Montserrat SemiBold" w:eastAsia="Times New Roman" w:hAnsi="Montserrat SemiBold"/>
                <w:b/>
                <w:bCs/>
                <w:kern w:val="0"/>
                <w:sz w:val="19"/>
                <w:szCs w:val="19"/>
                <w:lang w:eastAsia="es-MX"/>
              </w:rPr>
              <w:t>Co-Presidente CIFRHS</w:t>
            </w:r>
            <w:r w:rsidRPr="00F91BE7">
              <w:rPr>
                <w:rFonts w:ascii="Montserrat Light" w:eastAsia="Times New Roman" w:hAnsi="Montserrat Light"/>
                <w:kern w:val="0"/>
                <w:sz w:val="19"/>
                <w:szCs w:val="19"/>
                <w:lang w:eastAsia="es-MX"/>
              </w:rPr>
              <w:t xml:space="preserve"> </w:t>
            </w:r>
          </w:p>
        </w:tc>
        <w:tc>
          <w:tcPr>
            <w:tcW w:w="4734" w:type="dxa"/>
            <w:shd w:val="clear" w:color="auto" w:fill="auto"/>
          </w:tcPr>
          <w:p w:rsidR="009F4760" w:rsidRPr="00F91BE7" w:rsidRDefault="009F4760" w:rsidP="00957EAF">
            <w:pPr>
              <w:widowControl/>
              <w:suppressAutoHyphens w:val="0"/>
              <w:spacing w:line="276" w:lineRule="auto"/>
              <w:ind w:left="319" w:right="247"/>
              <w:rPr>
                <w:rFonts w:ascii="Montserrat Light" w:eastAsia="Times New Roman" w:hAnsi="Montserrat Light"/>
                <w:kern w:val="0"/>
                <w:sz w:val="19"/>
                <w:szCs w:val="19"/>
                <w:highlight w:val="yellow"/>
                <w:lang w:eastAsia="es-MX"/>
              </w:rPr>
            </w:pPr>
            <w:r w:rsidRPr="00F91BE7">
              <w:rPr>
                <w:rFonts w:ascii="Montserrat Light" w:eastAsia="Times New Roman" w:hAnsi="Montserrat Light"/>
                <w:kern w:val="0"/>
                <w:sz w:val="19"/>
                <w:szCs w:val="19"/>
                <w:lang w:eastAsia="es-MX"/>
              </w:rPr>
              <w:t>Mtro. Esteban Moctezuma Barragán</w:t>
            </w:r>
          </w:p>
          <w:p w:rsidR="009F4760" w:rsidRPr="00F91BE7" w:rsidRDefault="009F4760" w:rsidP="00957EAF">
            <w:pPr>
              <w:widowControl/>
              <w:suppressAutoHyphens w:val="0"/>
              <w:spacing w:line="276" w:lineRule="auto"/>
              <w:ind w:left="319" w:right="34"/>
              <w:rPr>
                <w:rFonts w:ascii="Montserrat SemiBold" w:eastAsia="Times New Roman" w:hAnsi="Montserrat SemiBold"/>
                <w:b/>
                <w:bCs/>
                <w:kern w:val="0"/>
                <w:sz w:val="19"/>
                <w:szCs w:val="19"/>
                <w:lang w:eastAsia="es-MX"/>
              </w:rPr>
            </w:pPr>
            <w:r w:rsidRPr="00F91BE7">
              <w:rPr>
                <w:rFonts w:ascii="Montserrat SemiBold" w:eastAsia="Times New Roman" w:hAnsi="Montserrat SemiBold"/>
                <w:b/>
                <w:bCs/>
                <w:kern w:val="0"/>
                <w:sz w:val="19"/>
                <w:szCs w:val="19"/>
                <w:lang w:eastAsia="es-MX"/>
              </w:rPr>
              <w:t>Secretario de Educación Pública</w:t>
            </w:r>
          </w:p>
          <w:p w:rsidR="009F4760" w:rsidRPr="00F91BE7" w:rsidRDefault="009F4760" w:rsidP="00957EAF">
            <w:pPr>
              <w:widowControl/>
              <w:suppressAutoHyphens w:val="0"/>
              <w:spacing w:line="276" w:lineRule="auto"/>
              <w:ind w:left="319" w:right="34"/>
              <w:rPr>
                <w:rFonts w:ascii="Montserrat Light" w:eastAsia="Times New Roman" w:hAnsi="Montserrat Light" w:cs="Arial"/>
                <w:kern w:val="0"/>
                <w:sz w:val="19"/>
                <w:szCs w:val="19"/>
                <w:highlight w:val="yellow"/>
                <w:lang w:eastAsia="es-MX"/>
              </w:rPr>
            </w:pPr>
            <w:r w:rsidRPr="00F91BE7">
              <w:rPr>
                <w:rFonts w:ascii="Montserrat SemiBold" w:eastAsia="Times New Roman" w:hAnsi="Montserrat SemiBold"/>
                <w:b/>
                <w:bCs/>
                <w:kern w:val="0"/>
                <w:sz w:val="19"/>
                <w:szCs w:val="19"/>
                <w:lang w:eastAsia="es-MX"/>
              </w:rPr>
              <w:t>Co-Presidente CIFRHS</w:t>
            </w:r>
          </w:p>
        </w:tc>
      </w:tr>
      <w:tr w:rsidR="009F4760" w:rsidRPr="00F91BE7" w:rsidTr="00957EAF">
        <w:trPr>
          <w:trHeight w:val="241"/>
          <w:jc w:val="center"/>
        </w:trPr>
        <w:tc>
          <w:tcPr>
            <w:tcW w:w="4395" w:type="dxa"/>
            <w:shd w:val="clear" w:color="auto" w:fill="auto"/>
          </w:tcPr>
          <w:p w:rsidR="009F4760" w:rsidRPr="00F91BE7" w:rsidRDefault="009F4760" w:rsidP="00957EAF">
            <w:pPr>
              <w:widowControl/>
              <w:suppressAutoHyphens w:val="0"/>
              <w:spacing w:line="276" w:lineRule="auto"/>
              <w:ind w:right="34"/>
              <w:rPr>
                <w:rFonts w:ascii="Montserrat Light" w:eastAsia="Times New Roman" w:hAnsi="Montserrat Light"/>
                <w:kern w:val="0"/>
                <w:sz w:val="19"/>
                <w:szCs w:val="19"/>
                <w:lang w:eastAsia="es-MX"/>
              </w:rPr>
            </w:pPr>
          </w:p>
        </w:tc>
        <w:tc>
          <w:tcPr>
            <w:tcW w:w="4734" w:type="dxa"/>
            <w:shd w:val="clear" w:color="auto" w:fill="auto"/>
          </w:tcPr>
          <w:p w:rsidR="009F4760" w:rsidRPr="00F91BE7" w:rsidRDefault="009F4760" w:rsidP="00957EAF">
            <w:pPr>
              <w:widowControl/>
              <w:suppressAutoHyphens w:val="0"/>
              <w:spacing w:line="276" w:lineRule="auto"/>
              <w:ind w:left="319" w:right="247"/>
              <w:rPr>
                <w:rFonts w:ascii="Montserrat Light" w:eastAsia="Times New Roman" w:hAnsi="Montserrat Light"/>
                <w:kern w:val="0"/>
                <w:sz w:val="19"/>
                <w:szCs w:val="19"/>
                <w:lang w:eastAsia="es-MX"/>
              </w:rPr>
            </w:pPr>
          </w:p>
        </w:tc>
      </w:tr>
      <w:tr w:rsidR="009F4760" w:rsidRPr="00F91BE7" w:rsidTr="00957EAF">
        <w:trPr>
          <w:trHeight w:val="1304"/>
          <w:jc w:val="center"/>
        </w:trPr>
        <w:tc>
          <w:tcPr>
            <w:tcW w:w="4395" w:type="dxa"/>
            <w:shd w:val="clear" w:color="auto" w:fill="auto"/>
          </w:tcPr>
          <w:p w:rsidR="009F4760" w:rsidRPr="00F91BE7" w:rsidRDefault="009F4760" w:rsidP="00957EAF">
            <w:pPr>
              <w:widowControl/>
              <w:suppressAutoHyphens w:val="0"/>
              <w:spacing w:line="276" w:lineRule="auto"/>
              <w:ind w:right="34"/>
              <w:rPr>
                <w:rFonts w:ascii="Montserrat Light" w:eastAsia="Times New Roman" w:hAnsi="Montserrat Light"/>
                <w:kern w:val="0"/>
                <w:sz w:val="19"/>
                <w:szCs w:val="19"/>
                <w:lang w:eastAsia="es-MX"/>
              </w:rPr>
            </w:pPr>
            <w:r w:rsidRPr="00F91BE7">
              <w:rPr>
                <w:rFonts w:ascii="Montserrat Light" w:eastAsia="Times New Roman" w:hAnsi="Montserrat Light"/>
                <w:kern w:val="0"/>
                <w:sz w:val="19"/>
                <w:szCs w:val="19"/>
                <w:lang w:eastAsia="es-MX"/>
              </w:rPr>
              <w:t>Dr. Javier Mancilla Ramírez</w:t>
            </w:r>
          </w:p>
          <w:p w:rsidR="009F4760" w:rsidRPr="00F91BE7" w:rsidRDefault="009F4760" w:rsidP="00957EAF">
            <w:pPr>
              <w:widowControl/>
              <w:suppressAutoHyphens w:val="0"/>
              <w:spacing w:line="276" w:lineRule="auto"/>
              <w:ind w:right="34"/>
              <w:rPr>
                <w:rFonts w:ascii="Montserrat SemiBold" w:eastAsia="Times New Roman" w:hAnsi="Montserrat SemiBold"/>
                <w:b/>
                <w:bCs/>
                <w:kern w:val="0"/>
                <w:sz w:val="19"/>
                <w:szCs w:val="19"/>
                <w:lang w:eastAsia="es-MX"/>
              </w:rPr>
            </w:pPr>
            <w:r w:rsidRPr="00F91BE7">
              <w:rPr>
                <w:rFonts w:ascii="Montserrat SemiBold" w:eastAsia="Times New Roman" w:hAnsi="Montserrat SemiBold"/>
                <w:b/>
                <w:bCs/>
                <w:kern w:val="0"/>
                <w:sz w:val="19"/>
                <w:szCs w:val="19"/>
                <w:lang w:eastAsia="es-MX"/>
              </w:rPr>
              <w:t xml:space="preserve">Director General de Calidad y Educación </w:t>
            </w:r>
          </w:p>
          <w:p w:rsidR="009F4760" w:rsidRPr="00F91BE7" w:rsidRDefault="009F4760" w:rsidP="00957EAF">
            <w:pPr>
              <w:widowControl/>
              <w:suppressAutoHyphens w:val="0"/>
              <w:spacing w:line="276" w:lineRule="auto"/>
              <w:ind w:right="34"/>
              <w:rPr>
                <w:rFonts w:ascii="Montserrat SemiBold" w:eastAsia="Times New Roman" w:hAnsi="Montserrat SemiBold"/>
                <w:b/>
                <w:bCs/>
                <w:kern w:val="0"/>
                <w:sz w:val="19"/>
                <w:szCs w:val="19"/>
                <w:lang w:eastAsia="es-MX"/>
              </w:rPr>
            </w:pPr>
            <w:r w:rsidRPr="00F91BE7">
              <w:rPr>
                <w:rFonts w:ascii="Montserrat SemiBold" w:eastAsia="Times New Roman" w:hAnsi="Montserrat SemiBold"/>
                <w:b/>
                <w:bCs/>
                <w:kern w:val="0"/>
                <w:sz w:val="19"/>
                <w:szCs w:val="19"/>
                <w:lang w:eastAsia="es-MX"/>
              </w:rPr>
              <w:t xml:space="preserve">en Salud de la Secretaría de Salud (DGCES/SS) </w:t>
            </w:r>
          </w:p>
          <w:p w:rsidR="009F4760" w:rsidRPr="00F91BE7" w:rsidRDefault="009F4760" w:rsidP="00957EAF">
            <w:pPr>
              <w:widowControl/>
              <w:suppressAutoHyphens w:val="0"/>
              <w:spacing w:line="276" w:lineRule="auto"/>
              <w:ind w:right="34"/>
              <w:rPr>
                <w:rFonts w:ascii="Montserrat Light" w:eastAsia="Times New Roman" w:hAnsi="Montserrat Light"/>
                <w:kern w:val="0"/>
                <w:sz w:val="19"/>
                <w:szCs w:val="19"/>
                <w:lang w:eastAsia="es-MX"/>
              </w:rPr>
            </w:pPr>
            <w:r w:rsidRPr="00F91BE7">
              <w:rPr>
                <w:rFonts w:ascii="Montserrat SemiBold" w:eastAsia="Times New Roman" w:hAnsi="Montserrat SemiBold"/>
                <w:b/>
                <w:bCs/>
                <w:kern w:val="0"/>
                <w:sz w:val="19"/>
                <w:szCs w:val="19"/>
                <w:lang w:eastAsia="es-MX"/>
              </w:rPr>
              <w:t>Co-Presidente de COEVA</w:t>
            </w:r>
            <w:r w:rsidRPr="00F91BE7">
              <w:rPr>
                <w:rFonts w:ascii="Montserrat Light" w:eastAsia="Times New Roman" w:hAnsi="Montserrat Light"/>
                <w:kern w:val="0"/>
                <w:sz w:val="19"/>
                <w:szCs w:val="19"/>
                <w:lang w:eastAsia="es-MX"/>
              </w:rPr>
              <w:t xml:space="preserve"> </w:t>
            </w:r>
          </w:p>
        </w:tc>
        <w:tc>
          <w:tcPr>
            <w:tcW w:w="4734" w:type="dxa"/>
            <w:shd w:val="clear" w:color="auto" w:fill="auto"/>
          </w:tcPr>
          <w:p w:rsidR="009F4760" w:rsidRPr="00F91BE7" w:rsidRDefault="009F4760" w:rsidP="00957EAF">
            <w:pPr>
              <w:widowControl/>
              <w:suppressAutoHyphens w:val="0"/>
              <w:spacing w:line="276" w:lineRule="auto"/>
              <w:ind w:left="319" w:right="247"/>
              <w:rPr>
                <w:rFonts w:ascii="Montserrat Light" w:eastAsia="Times New Roman" w:hAnsi="Montserrat Light"/>
                <w:kern w:val="0"/>
                <w:sz w:val="19"/>
                <w:szCs w:val="19"/>
                <w:lang w:eastAsia="es-MX"/>
              </w:rPr>
            </w:pPr>
            <w:r w:rsidRPr="00F91BE7">
              <w:rPr>
                <w:rFonts w:ascii="Montserrat Light" w:eastAsia="Times New Roman" w:hAnsi="Montserrat Light"/>
                <w:kern w:val="0"/>
                <w:sz w:val="19"/>
                <w:szCs w:val="19"/>
                <w:lang w:eastAsia="es-MX"/>
              </w:rPr>
              <w:t>Mtra. Maria Del Carmen Salvatori Bronca</w:t>
            </w:r>
          </w:p>
          <w:p w:rsidR="009F4760" w:rsidRPr="00F91BE7" w:rsidRDefault="009F4760" w:rsidP="00957EAF">
            <w:pPr>
              <w:widowControl/>
              <w:suppressAutoHyphens w:val="0"/>
              <w:spacing w:line="276" w:lineRule="auto"/>
              <w:ind w:left="319" w:right="34"/>
              <w:rPr>
                <w:rFonts w:ascii="Montserrat SemiBold" w:eastAsia="Times New Roman" w:hAnsi="Montserrat SemiBold"/>
                <w:b/>
                <w:bCs/>
                <w:kern w:val="0"/>
                <w:sz w:val="19"/>
                <w:szCs w:val="19"/>
                <w:lang w:eastAsia="es-MX"/>
              </w:rPr>
            </w:pPr>
            <w:r w:rsidRPr="00F91BE7">
              <w:rPr>
                <w:rFonts w:ascii="Montserrat SemiBold" w:eastAsia="Times New Roman" w:hAnsi="Montserrat SemiBold"/>
                <w:b/>
                <w:bCs/>
                <w:kern w:val="0"/>
                <w:sz w:val="19"/>
                <w:szCs w:val="19"/>
                <w:lang w:eastAsia="es-MX"/>
              </w:rPr>
              <w:t xml:space="preserve">Directora General de Acreditación, Incorporación y Revalidación (DGAIR/SEP) </w:t>
            </w:r>
          </w:p>
          <w:p w:rsidR="009F4760" w:rsidRPr="00F91BE7" w:rsidRDefault="009F4760" w:rsidP="00957EAF">
            <w:pPr>
              <w:widowControl/>
              <w:suppressAutoHyphens w:val="0"/>
              <w:spacing w:line="276" w:lineRule="auto"/>
              <w:ind w:left="319" w:right="34"/>
              <w:rPr>
                <w:rFonts w:ascii="Montserrat Light" w:eastAsia="Times New Roman" w:hAnsi="Montserrat Light" w:cs="Arial"/>
                <w:kern w:val="0"/>
                <w:sz w:val="19"/>
                <w:szCs w:val="19"/>
                <w:lang w:eastAsia="es-MX"/>
              </w:rPr>
            </w:pPr>
            <w:r w:rsidRPr="00F91BE7">
              <w:rPr>
                <w:rFonts w:ascii="Montserrat SemiBold" w:eastAsia="Times New Roman" w:hAnsi="Montserrat SemiBold"/>
                <w:b/>
                <w:bCs/>
                <w:kern w:val="0"/>
                <w:sz w:val="19"/>
                <w:szCs w:val="19"/>
                <w:lang w:eastAsia="es-MX"/>
              </w:rPr>
              <w:t>Co-Presidente de COEVA</w:t>
            </w:r>
          </w:p>
        </w:tc>
      </w:tr>
      <w:tr w:rsidR="009F4760" w:rsidRPr="00F91BE7" w:rsidTr="00957EAF">
        <w:trPr>
          <w:trHeight w:val="1304"/>
          <w:jc w:val="center"/>
        </w:trPr>
        <w:tc>
          <w:tcPr>
            <w:tcW w:w="4395" w:type="dxa"/>
            <w:shd w:val="clear" w:color="auto" w:fill="auto"/>
          </w:tcPr>
          <w:p w:rsidR="00923571" w:rsidRDefault="00923571" w:rsidP="00957EAF">
            <w:pPr>
              <w:widowControl/>
              <w:suppressAutoHyphens w:val="0"/>
              <w:spacing w:line="276" w:lineRule="auto"/>
              <w:ind w:right="34"/>
              <w:rPr>
                <w:rFonts w:ascii="Montserrat Light" w:eastAsia="Times New Roman" w:hAnsi="Montserrat Light"/>
                <w:kern w:val="0"/>
                <w:sz w:val="19"/>
                <w:szCs w:val="19"/>
                <w:lang w:eastAsia="es-MX"/>
              </w:rPr>
            </w:pPr>
          </w:p>
          <w:p w:rsidR="009F4760" w:rsidRPr="00F91BE7" w:rsidRDefault="009F4760" w:rsidP="00957EAF">
            <w:pPr>
              <w:widowControl/>
              <w:suppressAutoHyphens w:val="0"/>
              <w:spacing w:line="276" w:lineRule="auto"/>
              <w:ind w:right="34"/>
              <w:rPr>
                <w:rFonts w:ascii="Montserrat Light" w:eastAsia="Times New Roman" w:hAnsi="Montserrat Light" w:cs="Arial"/>
                <w:kern w:val="0"/>
                <w:sz w:val="19"/>
                <w:szCs w:val="19"/>
                <w:lang w:eastAsia="es-MX"/>
              </w:rPr>
            </w:pPr>
            <w:r w:rsidRPr="00F91BE7">
              <w:rPr>
                <w:rFonts w:ascii="Montserrat Light" w:eastAsia="Times New Roman" w:hAnsi="Montserrat Light"/>
                <w:kern w:val="0"/>
                <w:sz w:val="19"/>
                <w:szCs w:val="19"/>
                <w:lang w:eastAsia="es-MX"/>
              </w:rPr>
              <w:t xml:space="preserve">Mtro. Ricardo Octavio Morales Carmona </w:t>
            </w:r>
            <w:r w:rsidRPr="00F91BE7">
              <w:rPr>
                <w:rFonts w:ascii="Montserrat SemiBold" w:eastAsia="Times New Roman" w:hAnsi="Montserrat SemiBold"/>
                <w:b/>
                <w:bCs/>
                <w:kern w:val="0"/>
                <w:sz w:val="19"/>
                <w:szCs w:val="19"/>
                <w:lang w:eastAsia="es-MX"/>
              </w:rPr>
              <w:t>Director de Educación en Salud de la Dirección General de Calidad y Educación en Salud (DES/DGCES)</w:t>
            </w:r>
          </w:p>
        </w:tc>
        <w:tc>
          <w:tcPr>
            <w:tcW w:w="4734" w:type="dxa"/>
            <w:shd w:val="clear" w:color="auto" w:fill="auto"/>
          </w:tcPr>
          <w:p w:rsidR="00923571" w:rsidRDefault="00923571" w:rsidP="00957EAF">
            <w:pPr>
              <w:widowControl/>
              <w:suppressAutoHyphens w:val="0"/>
              <w:spacing w:line="276" w:lineRule="auto"/>
              <w:ind w:left="319" w:right="247"/>
              <w:rPr>
                <w:rFonts w:ascii="Montserrat Light" w:eastAsia="Times New Roman" w:hAnsi="Montserrat Light"/>
                <w:kern w:val="0"/>
                <w:sz w:val="19"/>
                <w:szCs w:val="19"/>
                <w:lang w:eastAsia="es-MX"/>
              </w:rPr>
            </w:pPr>
          </w:p>
          <w:p w:rsidR="009F4760" w:rsidRPr="00F91BE7" w:rsidRDefault="009F4760" w:rsidP="00957EAF">
            <w:pPr>
              <w:widowControl/>
              <w:suppressAutoHyphens w:val="0"/>
              <w:spacing w:line="276" w:lineRule="auto"/>
              <w:ind w:left="319" w:right="247"/>
              <w:rPr>
                <w:rFonts w:ascii="Montserrat Light" w:eastAsia="Times New Roman" w:hAnsi="Montserrat Light"/>
                <w:kern w:val="0"/>
                <w:sz w:val="19"/>
                <w:szCs w:val="19"/>
                <w:lang w:eastAsia="es-MX"/>
              </w:rPr>
            </w:pPr>
            <w:r w:rsidRPr="00F91BE7">
              <w:rPr>
                <w:rFonts w:ascii="Montserrat Light" w:eastAsia="Times New Roman" w:hAnsi="Montserrat Light"/>
                <w:kern w:val="0"/>
                <w:sz w:val="19"/>
                <w:szCs w:val="19"/>
                <w:lang w:eastAsia="es-MX"/>
              </w:rPr>
              <w:t xml:space="preserve">Mtra. Gloria Leticia Olguín Sánchez </w:t>
            </w:r>
          </w:p>
          <w:p w:rsidR="009F4760" w:rsidRPr="00F91BE7" w:rsidRDefault="009F4760" w:rsidP="00957EAF">
            <w:pPr>
              <w:widowControl/>
              <w:suppressAutoHyphens w:val="0"/>
              <w:spacing w:line="276" w:lineRule="auto"/>
              <w:ind w:left="319" w:right="34"/>
              <w:rPr>
                <w:rFonts w:ascii="Montserrat Light" w:eastAsia="Times New Roman" w:hAnsi="Montserrat Light" w:cs="Arial"/>
                <w:kern w:val="0"/>
                <w:sz w:val="19"/>
                <w:szCs w:val="19"/>
                <w:lang w:eastAsia="es-MX"/>
              </w:rPr>
            </w:pPr>
            <w:r w:rsidRPr="00F91BE7">
              <w:rPr>
                <w:rFonts w:ascii="Montserrat SemiBold" w:eastAsia="Times New Roman" w:hAnsi="Montserrat SemiBold"/>
                <w:b/>
                <w:bCs/>
                <w:kern w:val="0"/>
                <w:sz w:val="19"/>
                <w:szCs w:val="19"/>
                <w:lang w:eastAsia="es-MX"/>
              </w:rPr>
              <w:t>Directora de Instituciones Particulares de Educación Superior (DIPES/SEP)</w:t>
            </w:r>
          </w:p>
        </w:tc>
      </w:tr>
      <w:tr w:rsidR="009F4760" w:rsidRPr="00F91BE7" w:rsidTr="00957EAF">
        <w:trPr>
          <w:trHeight w:val="549"/>
          <w:jc w:val="center"/>
        </w:trPr>
        <w:tc>
          <w:tcPr>
            <w:tcW w:w="4395" w:type="dxa"/>
            <w:shd w:val="clear" w:color="auto" w:fill="auto"/>
          </w:tcPr>
          <w:p w:rsidR="00923571" w:rsidRDefault="00923571" w:rsidP="00957EAF">
            <w:pPr>
              <w:widowControl/>
              <w:suppressAutoHyphens w:val="0"/>
              <w:spacing w:line="276" w:lineRule="auto"/>
              <w:ind w:right="34"/>
              <w:rPr>
                <w:rFonts w:ascii="Montserrat Light" w:eastAsia="Times New Roman" w:hAnsi="Montserrat Light"/>
                <w:kern w:val="0"/>
                <w:sz w:val="19"/>
                <w:szCs w:val="19"/>
                <w:lang w:eastAsia="es-MX"/>
              </w:rPr>
            </w:pPr>
          </w:p>
          <w:p w:rsidR="009F4760" w:rsidRPr="00F91BE7" w:rsidRDefault="009F4760" w:rsidP="00957EAF">
            <w:pPr>
              <w:widowControl/>
              <w:suppressAutoHyphens w:val="0"/>
              <w:spacing w:line="276" w:lineRule="auto"/>
              <w:ind w:right="34"/>
              <w:rPr>
                <w:rFonts w:ascii="Montserrat Light" w:eastAsia="Times New Roman" w:hAnsi="Montserrat Light"/>
                <w:kern w:val="0"/>
                <w:sz w:val="19"/>
                <w:szCs w:val="19"/>
                <w:lang w:eastAsia="es-MX"/>
              </w:rPr>
            </w:pPr>
            <w:r w:rsidRPr="00F91BE7">
              <w:rPr>
                <w:rFonts w:ascii="Montserrat Light" w:eastAsia="Times New Roman" w:hAnsi="Montserrat Light"/>
                <w:kern w:val="0"/>
                <w:sz w:val="19"/>
                <w:szCs w:val="19"/>
                <w:lang w:eastAsia="es-MX"/>
              </w:rPr>
              <w:t xml:space="preserve">Lic. Omar Antonio Nicolás Tovar Ornelas </w:t>
            </w:r>
          </w:p>
          <w:p w:rsidR="009F4760" w:rsidRPr="00F91BE7" w:rsidRDefault="009F4760" w:rsidP="00957EAF">
            <w:pPr>
              <w:widowControl/>
              <w:suppressAutoHyphens w:val="0"/>
              <w:spacing w:line="276" w:lineRule="auto"/>
              <w:ind w:right="34"/>
              <w:rPr>
                <w:rFonts w:ascii="Montserrat Light" w:eastAsia="Times New Roman" w:hAnsi="Montserrat Light"/>
                <w:kern w:val="0"/>
                <w:sz w:val="19"/>
                <w:szCs w:val="19"/>
                <w:lang w:eastAsia="es-MX"/>
              </w:rPr>
            </w:pPr>
            <w:r w:rsidRPr="00F91BE7">
              <w:rPr>
                <w:rFonts w:ascii="Montserrat SemiBold" w:eastAsia="Times New Roman" w:hAnsi="Montserrat SemiBold"/>
                <w:b/>
                <w:bCs/>
                <w:kern w:val="0"/>
                <w:sz w:val="19"/>
                <w:szCs w:val="19"/>
                <w:lang w:eastAsia="es-MX"/>
              </w:rPr>
              <w:t>Representante de la Secretaría de Hacienda y Crédito Público (SHCP)</w:t>
            </w:r>
          </w:p>
        </w:tc>
        <w:tc>
          <w:tcPr>
            <w:tcW w:w="4734" w:type="dxa"/>
            <w:shd w:val="clear" w:color="auto" w:fill="auto"/>
          </w:tcPr>
          <w:p w:rsidR="00923571" w:rsidRDefault="00923571" w:rsidP="00957EAF">
            <w:pPr>
              <w:widowControl/>
              <w:suppressAutoHyphens w:val="0"/>
              <w:spacing w:line="276" w:lineRule="auto"/>
              <w:ind w:left="319" w:right="247"/>
              <w:rPr>
                <w:rFonts w:ascii="Montserrat Light" w:eastAsia="Times New Roman" w:hAnsi="Montserrat Light"/>
                <w:kern w:val="0"/>
                <w:sz w:val="19"/>
                <w:szCs w:val="19"/>
                <w:lang w:eastAsia="es-MX"/>
              </w:rPr>
            </w:pPr>
          </w:p>
          <w:p w:rsidR="009F4760" w:rsidRPr="00F91BE7" w:rsidRDefault="009F4760" w:rsidP="00957EAF">
            <w:pPr>
              <w:widowControl/>
              <w:suppressAutoHyphens w:val="0"/>
              <w:spacing w:line="276" w:lineRule="auto"/>
              <w:ind w:left="319" w:right="247"/>
              <w:rPr>
                <w:rFonts w:ascii="Montserrat Light" w:eastAsia="Times New Roman" w:hAnsi="Montserrat Light"/>
                <w:kern w:val="0"/>
                <w:sz w:val="19"/>
                <w:szCs w:val="19"/>
                <w:lang w:eastAsia="es-MX"/>
              </w:rPr>
            </w:pPr>
            <w:r w:rsidRPr="00F91BE7">
              <w:rPr>
                <w:rFonts w:ascii="Montserrat Light" w:eastAsia="Times New Roman" w:hAnsi="Montserrat Light"/>
                <w:kern w:val="0"/>
                <w:sz w:val="19"/>
                <w:szCs w:val="19"/>
                <w:lang w:eastAsia="es-MX"/>
              </w:rPr>
              <w:t>Dra. Ana Luisa Munive Aragón</w:t>
            </w:r>
          </w:p>
          <w:p w:rsidR="009F4760" w:rsidRPr="00F91BE7" w:rsidRDefault="009F4760" w:rsidP="00957EAF">
            <w:pPr>
              <w:widowControl/>
              <w:suppressAutoHyphens w:val="0"/>
              <w:spacing w:line="276" w:lineRule="auto"/>
              <w:ind w:left="319" w:right="34"/>
              <w:rPr>
                <w:rFonts w:ascii="Montserrat Light" w:eastAsia="Times New Roman" w:hAnsi="Montserrat Light"/>
                <w:kern w:val="0"/>
                <w:sz w:val="19"/>
                <w:szCs w:val="19"/>
                <w:lang w:eastAsia="es-MX"/>
              </w:rPr>
            </w:pPr>
            <w:r w:rsidRPr="00F91BE7">
              <w:rPr>
                <w:rFonts w:ascii="Montserrat SemiBold" w:eastAsia="Times New Roman" w:hAnsi="Montserrat SemiBold"/>
                <w:b/>
                <w:bCs/>
                <w:kern w:val="0"/>
                <w:sz w:val="19"/>
                <w:szCs w:val="19"/>
                <w:lang w:eastAsia="es-MX"/>
              </w:rPr>
              <w:t>Titular de la División de Programas Educativos del Instituto Mexicano del Seguro Social (IMSS)</w:t>
            </w:r>
          </w:p>
        </w:tc>
      </w:tr>
      <w:tr w:rsidR="009F4760" w:rsidRPr="00F91BE7" w:rsidTr="00957EAF">
        <w:trPr>
          <w:trHeight w:val="1304"/>
          <w:jc w:val="center"/>
        </w:trPr>
        <w:tc>
          <w:tcPr>
            <w:tcW w:w="4395" w:type="dxa"/>
            <w:shd w:val="clear" w:color="auto" w:fill="auto"/>
          </w:tcPr>
          <w:p w:rsidR="009F4760" w:rsidRPr="00F91BE7" w:rsidRDefault="009F4760" w:rsidP="00957EAF">
            <w:pPr>
              <w:widowControl/>
              <w:suppressAutoHyphens w:val="0"/>
              <w:spacing w:line="276" w:lineRule="auto"/>
              <w:ind w:right="34"/>
              <w:rPr>
                <w:rFonts w:ascii="Montserrat Light" w:eastAsia="Times New Roman" w:hAnsi="Montserrat Light"/>
                <w:kern w:val="0"/>
                <w:sz w:val="19"/>
                <w:szCs w:val="19"/>
                <w:lang w:eastAsia="es-MX"/>
              </w:rPr>
            </w:pPr>
          </w:p>
          <w:p w:rsidR="009F4760" w:rsidRPr="00F91BE7" w:rsidRDefault="009F4760" w:rsidP="00957EAF">
            <w:pPr>
              <w:widowControl/>
              <w:suppressAutoHyphens w:val="0"/>
              <w:spacing w:line="276" w:lineRule="auto"/>
              <w:ind w:right="34"/>
              <w:rPr>
                <w:rFonts w:ascii="Montserrat Light" w:eastAsia="Times New Roman" w:hAnsi="Montserrat Light"/>
                <w:kern w:val="0"/>
                <w:sz w:val="19"/>
                <w:szCs w:val="19"/>
                <w:lang w:eastAsia="es-MX"/>
              </w:rPr>
            </w:pPr>
            <w:r w:rsidRPr="00F91BE7">
              <w:rPr>
                <w:rFonts w:ascii="Montserrat Light" w:eastAsia="Times New Roman" w:hAnsi="Montserrat Light"/>
                <w:kern w:val="0"/>
                <w:sz w:val="19"/>
                <w:szCs w:val="19"/>
                <w:lang w:eastAsia="es-MX"/>
              </w:rPr>
              <w:t>Dra. Dylan Lucia Díaz Chiguer</w:t>
            </w:r>
          </w:p>
          <w:p w:rsidR="009F4760" w:rsidRPr="00F91BE7" w:rsidRDefault="009F4760" w:rsidP="00957EAF">
            <w:pPr>
              <w:widowControl/>
              <w:suppressAutoHyphens w:val="0"/>
              <w:spacing w:line="276" w:lineRule="auto"/>
              <w:ind w:right="34"/>
              <w:rPr>
                <w:rFonts w:ascii="Montserrat Light" w:eastAsia="Times New Roman" w:hAnsi="Montserrat Light"/>
                <w:kern w:val="0"/>
                <w:sz w:val="19"/>
                <w:szCs w:val="19"/>
                <w:lang w:eastAsia="es-MX"/>
              </w:rPr>
            </w:pPr>
            <w:r w:rsidRPr="00F91BE7">
              <w:rPr>
                <w:rFonts w:ascii="Montserrat SemiBold" w:eastAsia="Times New Roman" w:hAnsi="Montserrat SemiBold"/>
                <w:b/>
                <w:bCs/>
                <w:kern w:val="0"/>
                <w:sz w:val="19"/>
                <w:szCs w:val="19"/>
                <w:lang w:eastAsia="es-MX"/>
              </w:rPr>
              <w:t>Jefa de Servicios y Enseñanza e Investigación del Instituto de Seguridad y Servicios Sociales de los Trabajadores del Estado (ISSSTE)</w:t>
            </w:r>
          </w:p>
        </w:tc>
        <w:tc>
          <w:tcPr>
            <w:tcW w:w="4734" w:type="dxa"/>
            <w:shd w:val="clear" w:color="auto" w:fill="auto"/>
          </w:tcPr>
          <w:p w:rsidR="009F4760" w:rsidRPr="00F91BE7" w:rsidRDefault="009F4760" w:rsidP="00957EAF">
            <w:pPr>
              <w:widowControl/>
              <w:suppressAutoHyphens w:val="0"/>
              <w:spacing w:line="276" w:lineRule="auto"/>
              <w:ind w:left="319" w:right="247"/>
              <w:rPr>
                <w:rFonts w:ascii="Montserrat Light" w:eastAsia="Times New Roman" w:hAnsi="Montserrat Light"/>
                <w:kern w:val="0"/>
                <w:sz w:val="19"/>
                <w:szCs w:val="19"/>
                <w:lang w:eastAsia="es-MX"/>
              </w:rPr>
            </w:pPr>
          </w:p>
          <w:p w:rsidR="009F4760" w:rsidRPr="00F91BE7" w:rsidRDefault="009F4760" w:rsidP="00957EAF">
            <w:pPr>
              <w:widowControl/>
              <w:suppressAutoHyphens w:val="0"/>
              <w:spacing w:line="276" w:lineRule="auto"/>
              <w:ind w:left="319" w:right="247"/>
              <w:rPr>
                <w:rFonts w:ascii="Montserrat Light" w:eastAsia="Times New Roman" w:hAnsi="Montserrat Light"/>
                <w:kern w:val="0"/>
                <w:sz w:val="19"/>
                <w:szCs w:val="19"/>
                <w:lang w:eastAsia="es-MX"/>
              </w:rPr>
            </w:pPr>
            <w:r w:rsidRPr="00F91BE7">
              <w:rPr>
                <w:rFonts w:ascii="Montserrat Light" w:eastAsia="Times New Roman" w:hAnsi="Montserrat Light"/>
                <w:kern w:val="0"/>
                <w:sz w:val="19"/>
                <w:szCs w:val="19"/>
                <w:lang w:eastAsia="es-MX"/>
              </w:rPr>
              <w:t>Lic. Efraín Cruz Morales</w:t>
            </w:r>
          </w:p>
          <w:p w:rsidR="009F4760" w:rsidRPr="00F91BE7" w:rsidRDefault="009F4760" w:rsidP="00543E22">
            <w:pPr>
              <w:widowControl/>
              <w:suppressAutoHyphens w:val="0"/>
              <w:spacing w:line="276" w:lineRule="auto"/>
              <w:ind w:left="319" w:right="34"/>
              <w:rPr>
                <w:rFonts w:ascii="Montserrat Light" w:eastAsia="Times New Roman" w:hAnsi="Montserrat Light"/>
                <w:kern w:val="0"/>
                <w:sz w:val="19"/>
                <w:szCs w:val="19"/>
                <w:lang w:eastAsia="es-MX"/>
              </w:rPr>
            </w:pPr>
            <w:r w:rsidRPr="00F91BE7">
              <w:rPr>
                <w:rFonts w:ascii="Montserrat SemiBold" w:eastAsia="Times New Roman" w:hAnsi="Montserrat SemiBold"/>
                <w:b/>
                <w:bCs/>
                <w:kern w:val="0"/>
                <w:sz w:val="19"/>
                <w:szCs w:val="19"/>
                <w:lang w:eastAsia="es-MX"/>
              </w:rPr>
              <w:t>Titular del Órgano Interno de Control en el Sistema Nacional para el Desarrollo Integral de la Familia (SNDIF)</w:t>
            </w:r>
          </w:p>
          <w:p w:rsidR="009F4760" w:rsidRPr="00F91BE7" w:rsidRDefault="009F4760" w:rsidP="00957EAF">
            <w:pPr>
              <w:widowControl/>
              <w:suppressAutoHyphens w:val="0"/>
              <w:spacing w:line="276" w:lineRule="auto"/>
              <w:ind w:left="319" w:right="247"/>
              <w:rPr>
                <w:rFonts w:ascii="Montserrat Light" w:eastAsia="Times New Roman" w:hAnsi="Montserrat Light"/>
                <w:kern w:val="0"/>
                <w:sz w:val="19"/>
                <w:szCs w:val="19"/>
                <w:lang w:eastAsia="es-MX"/>
              </w:rPr>
            </w:pPr>
          </w:p>
        </w:tc>
      </w:tr>
      <w:tr w:rsidR="009F4760" w:rsidRPr="00F91BE7" w:rsidTr="00957EAF">
        <w:trPr>
          <w:trHeight w:val="1304"/>
          <w:jc w:val="center"/>
        </w:trPr>
        <w:tc>
          <w:tcPr>
            <w:tcW w:w="4395" w:type="dxa"/>
            <w:shd w:val="clear" w:color="auto" w:fill="auto"/>
          </w:tcPr>
          <w:p w:rsidR="00923571" w:rsidRDefault="00923571" w:rsidP="00957EAF">
            <w:pPr>
              <w:widowControl/>
              <w:suppressAutoHyphens w:val="0"/>
              <w:spacing w:line="276" w:lineRule="auto"/>
              <w:ind w:right="34"/>
              <w:rPr>
                <w:rFonts w:ascii="Montserrat Light" w:eastAsia="Times New Roman" w:hAnsi="Montserrat Light"/>
                <w:kern w:val="0"/>
                <w:sz w:val="19"/>
                <w:szCs w:val="19"/>
                <w:lang w:eastAsia="es-MX"/>
              </w:rPr>
            </w:pPr>
          </w:p>
          <w:p w:rsidR="009F4760" w:rsidRPr="00F91BE7" w:rsidRDefault="009F4760" w:rsidP="00957EAF">
            <w:pPr>
              <w:widowControl/>
              <w:suppressAutoHyphens w:val="0"/>
              <w:spacing w:line="276" w:lineRule="auto"/>
              <w:ind w:right="34"/>
              <w:rPr>
                <w:rFonts w:ascii="Montserrat Light" w:eastAsia="Times New Roman" w:hAnsi="Montserrat Light"/>
                <w:kern w:val="0"/>
                <w:sz w:val="19"/>
                <w:szCs w:val="19"/>
                <w:lang w:eastAsia="es-MX"/>
              </w:rPr>
            </w:pPr>
            <w:r w:rsidRPr="00F91BE7">
              <w:rPr>
                <w:rFonts w:ascii="Montserrat Light" w:eastAsia="Times New Roman" w:hAnsi="Montserrat Light"/>
                <w:kern w:val="0"/>
                <w:sz w:val="19"/>
                <w:szCs w:val="19"/>
                <w:lang w:eastAsia="es-MX"/>
              </w:rPr>
              <w:t>Dra. Marisela Zamora Ayala</w:t>
            </w:r>
          </w:p>
          <w:p w:rsidR="009F4760" w:rsidRPr="00F91BE7" w:rsidRDefault="009F4760" w:rsidP="00957EAF">
            <w:pPr>
              <w:widowControl/>
              <w:suppressAutoHyphens w:val="0"/>
              <w:spacing w:line="276" w:lineRule="auto"/>
              <w:ind w:right="34"/>
              <w:rPr>
                <w:rFonts w:ascii="Montserrat Light" w:eastAsia="Times New Roman" w:hAnsi="Montserrat Light"/>
                <w:kern w:val="0"/>
                <w:sz w:val="19"/>
                <w:szCs w:val="19"/>
                <w:lang w:eastAsia="es-MX"/>
              </w:rPr>
            </w:pPr>
            <w:r w:rsidRPr="00F91BE7">
              <w:rPr>
                <w:rFonts w:ascii="Montserrat SemiBold" w:eastAsia="Times New Roman" w:hAnsi="Montserrat SemiBold"/>
                <w:b/>
                <w:bCs/>
                <w:kern w:val="0"/>
                <w:sz w:val="19"/>
                <w:szCs w:val="19"/>
                <w:lang w:eastAsia="es-MX"/>
              </w:rPr>
              <w:t>Directora de Diseño Curricular del Colegio Nacional de Educación Profesional Técnica (CONALEP)</w:t>
            </w:r>
          </w:p>
        </w:tc>
        <w:tc>
          <w:tcPr>
            <w:tcW w:w="4734" w:type="dxa"/>
            <w:shd w:val="clear" w:color="auto" w:fill="auto"/>
          </w:tcPr>
          <w:p w:rsidR="00923571" w:rsidRDefault="00923571" w:rsidP="00957EAF">
            <w:pPr>
              <w:widowControl/>
              <w:suppressAutoHyphens w:val="0"/>
              <w:spacing w:line="276" w:lineRule="auto"/>
              <w:ind w:left="319" w:right="247"/>
              <w:rPr>
                <w:rFonts w:ascii="Montserrat Light" w:eastAsia="Times New Roman" w:hAnsi="Montserrat Light"/>
                <w:kern w:val="0"/>
                <w:sz w:val="19"/>
                <w:szCs w:val="19"/>
                <w:lang w:eastAsia="es-MX"/>
              </w:rPr>
            </w:pPr>
          </w:p>
          <w:p w:rsidR="009F4760" w:rsidRPr="00F91BE7" w:rsidRDefault="009F4760" w:rsidP="00957EAF">
            <w:pPr>
              <w:widowControl/>
              <w:suppressAutoHyphens w:val="0"/>
              <w:spacing w:line="276" w:lineRule="auto"/>
              <w:ind w:left="319" w:right="247"/>
              <w:rPr>
                <w:rFonts w:ascii="Montserrat Light" w:eastAsia="Times New Roman" w:hAnsi="Montserrat Light"/>
                <w:kern w:val="0"/>
                <w:sz w:val="19"/>
                <w:szCs w:val="19"/>
                <w:lang w:eastAsia="es-MX"/>
              </w:rPr>
            </w:pPr>
            <w:r w:rsidRPr="00F91BE7">
              <w:rPr>
                <w:rFonts w:ascii="Montserrat Light" w:eastAsia="Times New Roman" w:hAnsi="Montserrat Light"/>
                <w:kern w:val="0"/>
                <w:sz w:val="19"/>
                <w:szCs w:val="19"/>
                <w:lang w:eastAsia="es-MX"/>
              </w:rPr>
              <w:t xml:space="preserve">Dr. Simón Kawa Karasik </w:t>
            </w:r>
          </w:p>
          <w:p w:rsidR="009F4760" w:rsidRPr="00F91BE7" w:rsidRDefault="009F4760" w:rsidP="00923571">
            <w:pPr>
              <w:widowControl/>
              <w:suppressAutoHyphens w:val="0"/>
              <w:spacing w:line="276" w:lineRule="auto"/>
              <w:ind w:left="319" w:right="34"/>
              <w:rPr>
                <w:rFonts w:ascii="Montserrat Light" w:eastAsia="Times New Roman" w:hAnsi="Montserrat Light"/>
                <w:kern w:val="0"/>
                <w:sz w:val="19"/>
                <w:szCs w:val="19"/>
                <w:lang w:eastAsia="es-MX"/>
              </w:rPr>
            </w:pPr>
            <w:r w:rsidRPr="00F91BE7">
              <w:rPr>
                <w:rFonts w:ascii="Montserrat SemiBold" w:eastAsia="Times New Roman" w:hAnsi="Montserrat SemiBold"/>
                <w:b/>
                <w:bCs/>
                <w:kern w:val="0"/>
                <w:sz w:val="19"/>
                <w:szCs w:val="19"/>
                <w:lang w:eastAsia="es-MX"/>
              </w:rPr>
              <w:t>Director General de Coordinación de los Institutos Nacionales de Salud de la Comisión Coordinadora de Institutos Nacionales de Salud y Hospitales de Alta Especialidad (CCINSHAE)</w:t>
            </w:r>
          </w:p>
        </w:tc>
      </w:tr>
      <w:tr w:rsidR="009F4760" w:rsidRPr="00F91BE7" w:rsidTr="00957EAF">
        <w:trPr>
          <w:trHeight w:val="1304"/>
          <w:jc w:val="center"/>
        </w:trPr>
        <w:tc>
          <w:tcPr>
            <w:tcW w:w="4395" w:type="dxa"/>
            <w:shd w:val="clear" w:color="auto" w:fill="auto"/>
          </w:tcPr>
          <w:p w:rsidR="00923571" w:rsidRDefault="00923571" w:rsidP="00957EAF">
            <w:pPr>
              <w:widowControl/>
              <w:suppressAutoHyphens w:val="0"/>
              <w:spacing w:line="276" w:lineRule="auto"/>
              <w:ind w:right="34"/>
              <w:rPr>
                <w:rFonts w:ascii="Montserrat Light" w:eastAsia="Times New Roman" w:hAnsi="Montserrat Light"/>
                <w:kern w:val="0"/>
                <w:sz w:val="19"/>
                <w:szCs w:val="19"/>
                <w:lang w:eastAsia="es-MX"/>
              </w:rPr>
            </w:pPr>
          </w:p>
          <w:p w:rsidR="009F4760" w:rsidRPr="00F91BE7" w:rsidRDefault="009F4760" w:rsidP="00957EAF">
            <w:pPr>
              <w:widowControl/>
              <w:suppressAutoHyphens w:val="0"/>
              <w:spacing w:line="276" w:lineRule="auto"/>
              <w:ind w:right="34"/>
              <w:rPr>
                <w:rFonts w:ascii="Montserrat Light" w:eastAsia="Times New Roman" w:hAnsi="Montserrat Light"/>
                <w:kern w:val="0"/>
                <w:sz w:val="19"/>
                <w:szCs w:val="19"/>
                <w:lang w:eastAsia="es-MX"/>
              </w:rPr>
            </w:pPr>
            <w:r w:rsidRPr="00F91BE7">
              <w:rPr>
                <w:rFonts w:ascii="Montserrat Light" w:eastAsia="Times New Roman" w:hAnsi="Montserrat Light"/>
                <w:kern w:val="0"/>
                <w:sz w:val="19"/>
                <w:szCs w:val="19"/>
                <w:lang w:eastAsia="es-MX"/>
              </w:rPr>
              <w:t>Mtro. Jesús López Macedo</w:t>
            </w:r>
          </w:p>
          <w:p w:rsidR="009F4760" w:rsidRPr="00F91BE7" w:rsidRDefault="009F4760" w:rsidP="00957EAF">
            <w:pPr>
              <w:widowControl/>
              <w:suppressAutoHyphens w:val="0"/>
              <w:spacing w:line="276" w:lineRule="auto"/>
              <w:ind w:right="34"/>
              <w:rPr>
                <w:rFonts w:ascii="Montserrat Light" w:eastAsia="Times New Roman" w:hAnsi="Montserrat Light"/>
                <w:kern w:val="0"/>
                <w:sz w:val="19"/>
                <w:szCs w:val="19"/>
                <w:lang w:eastAsia="es-MX"/>
              </w:rPr>
            </w:pPr>
            <w:r w:rsidRPr="00F91BE7">
              <w:rPr>
                <w:rFonts w:ascii="Montserrat SemiBold" w:eastAsia="Times New Roman" w:hAnsi="Montserrat SemiBold"/>
                <w:b/>
                <w:bCs/>
                <w:kern w:val="0"/>
                <w:sz w:val="19"/>
                <w:szCs w:val="19"/>
                <w:lang w:eastAsia="es-MX"/>
              </w:rPr>
              <w:t>Presidente de la Asociación Nacional de Universidades e Instituciones de Educación Superior (ANUIES)</w:t>
            </w:r>
          </w:p>
        </w:tc>
        <w:tc>
          <w:tcPr>
            <w:tcW w:w="4734" w:type="dxa"/>
            <w:shd w:val="clear" w:color="auto" w:fill="auto"/>
          </w:tcPr>
          <w:p w:rsidR="00923571" w:rsidRDefault="00923571" w:rsidP="00957EAF">
            <w:pPr>
              <w:widowControl/>
              <w:suppressAutoHyphens w:val="0"/>
              <w:spacing w:line="276" w:lineRule="auto"/>
              <w:ind w:left="319" w:right="247"/>
              <w:rPr>
                <w:rFonts w:ascii="Montserrat Light" w:eastAsia="Times New Roman" w:hAnsi="Montserrat Light"/>
                <w:kern w:val="0"/>
                <w:sz w:val="19"/>
                <w:szCs w:val="19"/>
                <w:lang w:eastAsia="es-MX"/>
              </w:rPr>
            </w:pPr>
          </w:p>
          <w:p w:rsidR="009F4760" w:rsidRPr="00F91BE7" w:rsidRDefault="009F4760" w:rsidP="00957EAF">
            <w:pPr>
              <w:widowControl/>
              <w:suppressAutoHyphens w:val="0"/>
              <w:spacing w:line="276" w:lineRule="auto"/>
              <w:ind w:left="319" w:right="247"/>
              <w:rPr>
                <w:rFonts w:ascii="Montserrat Light" w:eastAsia="Times New Roman" w:hAnsi="Montserrat Light"/>
                <w:kern w:val="0"/>
                <w:sz w:val="19"/>
                <w:szCs w:val="19"/>
                <w:lang w:eastAsia="es-MX"/>
              </w:rPr>
            </w:pPr>
            <w:r w:rsidRPr="00F91BE7">
              <w:rPr>
                <w:rFonts w:ascii="Montserrat Light" w:eastAsia="Times New Roman" w:hAnsi="Montserrat Light"/>
                <w:kern w:val="0"/>
                <w:sz w:val="19"/>
                <w:szCs w:val="19"/>
                <w:lang w:eastAsia="es-MX"/>
              </w:rPr>
              <w:t xml:space="preserve">Dra. Teresita Corona Vázquez </w:t>
            </w:r>
          </w:p>
          <w:p w:rsidR="009F4760" w:rsidRPr="00F91BE7" w:rsidRDefault="009F4760" w:rsidP="00957EAF">
            <w:pPr>
              <w:widowControl/>
              <w:suppressAutoHyphens w:val="0"/>
              <w:spacing w:line="276" w:lineRule="auto"/>
              <w:ind w:left="319" w:right="34"/>
              <w:rPr>
                <w:rFonts w:ascii="Montserrat Light" w:eastAsia="Times New Roman" w:hAnsi="Montserrat Light"/>
                <w:kern w:val="0"/>
                <w:sz w:val="19"/>
                <w:szCs w:val="19"/>
                <w:lang w:eastAsia="es-MX"/>
              </w:rPr>
            </w:pPr>
            <w:r w:rsidRPr="00F91BE7">
              <w:rPr>
                <w:rFonts w:ascii="Montserrat SemiBold" w:eastAsia="Times New Roman" w:hAnsi="Montserrat SemiBold"/>
                <w:b/>
                <w:bCs/>
                <w:kern w:val="0"/>
                <w:sz w:val="19"/>
                <w:szCs w:val="19"/>
                <w:lang w:eastAsia="es-MX"/>
              </w:rPr>
              <w:t>Presidente de la Academia Nacional de Medicina (ANM)</w:t>
            </w:r>
          </w:p>
        </w:tc>
      </w:tr>
    </w:tbl>
    <w:p w:rsidR="009F4760" w:rsidRPr="00F91BE7" w:rsidRDefault="009F4760" w:rsidP="009F4760">
      <w:pPr>
        <w:widowControl/>
        <w:suppressAutoHyphens w:val="0"/>
        <w:jc w:val="center"/>
        <w:rPr>
          <w:rFonts w:ascii="Montserrat Medium" w:eastAsia="Times New Roman" w:hAnsi="Montserrat Medium" w:cs="Arial"/>
          <w:b/>
          <w:bCs/>
          <w:color w:val="595959"/>
          <w:kern w:val="0"/>
          <w:sz w:val="19"/>
          <w:szCs w:val="19"/>
          <w:lang w:eastAsia="es-MX"/>
        </w:rPr>
      </w:pPr>
      <w:r w:rsidRPr="00F91BE7">
        <w:rPr>
          <w:rFonts w:ascii="Montserrat Medium" w:eastAsia="Times New Roman" w:hAnsi="Montserrat Medium" w:cs="Arial"/>
          <w:b/>
          <w:bCs/>
          <w:color w:val="595959"/>
          <w:kern w:val="0"/>
          <w:sz w:val="19"/>
          <w:szCs w:val="19"/>
          <w:lang w:eastAsia="es-MX"/>
        </w:rPr>
        <w:br w:type="page"/>
      </w:r>
    </w:p>
    <w:p w:rsidR="009F4760" w:rsidRPr="00BB5C8F" w:rsidRDefault="00AD75B1" w:rsidP="00BB5C8F">
      <w:pPr>
        <w:pStyle w:val="titulored"/>
        <w:jc w:val="center"/>
      </w:pPr>
      <w:r w:rsidRPr="00BB5C8F">
        <w:lastRenderedPageBreak/>
        <w:t>GRUPO TÉCNICO</w:t>
      </w:r>
    </w:p>
    <w:p w:rsidR="009F4760" w:rsidRPr="00F91BE7" w:rsidRDefault="009F4760" w:rsidP="009F4760">
      <w:pPr>
        <w:widowControl/>
        <w:suppressAutoHyphens w:val="0"/>
        <w:ind w:right="247"/>
        <w:rPr>
          <w:rFonts w:ascii="Montserrat Medium" w:eastAsia="Times New Roman" w:hAnsi="Montserrat Medium" w:cs="Arial"/>
          <w:b/>
          <w:bCs/>
          <w:kern w:val="0"/>
          <w:sz w:val="19"/>
          <w:szCs w:val="19"/>
          <w:lang w:eastAsia="es-MX"/>
        </w:rPr>
      </w:pPr>
    </w:p>
    <w:tbl>
      <w:tblPr>
        <w:tblW w:w="9129" w:type="dxa"/>
        <w:jc w:val="center"/>
        <w:tblCellSpacing w:w="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08"/>
        <w:gridCol w:w="3206"/>
        <w:gridCol w:w="2915"/>
      </w:tblGrid>
      <w:tr w:rsidR="009F4760" w:rsidRPr="00F91BE7" w:rsidTr="005F78D6">
        <w:trPr>
          <w:trHeight w:val="1516"/>
          <w:tblCellSpacing w:w="20" w:type="dxa"/>
          <w:jc w:val="center"/>
        </w:trPr>
        <w:tc>
          <w:tcPr>
            <w:tcW w:w="2948" w:type="dxa"/>
            <w:shd w:val="clear" w:color="auto" w:fill="auto"/>
            <w:vAlign w:val="center"/>
          </w:tcPr>
          <w:p w:rsidR="009F4760" w:rsidRPr="00F91BE7" w:rsidRDefault="009F4760" w:rsidP="00F91BE7">
            <w:pPr>
              <w:widowControl/>
              <w:suppressAutoHyphens w:val="0"/>
              <w:jc w:val="center"/>
              <w:rPr>
                <w:rFonts w:ascii="Montserrat Light" w:eastAsia="Batang" w:hAnsi="Montserrat Light" w:cs="Tahoma"/>
                <w:b/>
                <w:bCs/>
                <w:kern w:val="0"/>
                <w:sz w:val="19"/>
                <w:szCs w:val="19"/>
                <w:lang w:eastAsia="es-MX"/>
              </w:rPr>
            </w:pPr>
          </w:p>
        </w:tc>
        <w:tc>
          <w:tcPr>
            <w:tcW w:w="3166" w:type="dxa"/>
            <w:shd w:val="clear" w:color="auto" w:fill="auto"/>
            <w:vAlign w:val="center"/>
          </w:tcPr>
          <w:p w:rsidR="00AD75B1" w:rsidRPr="00F91BE7" w:rsidRDefault="00AD75B1" w:rsidP="00F91BE7">
            <w:pPr>
              <w:widowControl/>
              <w:suppressAutoHyphens w:val="0"/>
              <w:jc w:val="center"/>
              <w:rPr>
                <w:rFonts w:ascii="Montserrat Light" w:eastAsia="Batang" w:hAnsi="Montserrat Light" w:cs="Tahoma"/>
                <w:kern w:val="0"/>
                <w:sz w:val="19"/>
                <w:szCs w:val="19"/>
                <w:lang w:eastAsia="es-MX"/>
              </w:rPr>
            </w:pPr>
            <w:r w:rsidRPr="00F91BE7">
              <w:rPr>
                <w:rFonts w:ascii="Montserrat Light" w:eastAsia="Batang" w:hAnsi="Montserrat Light" w:cs="Tahoma"/>
                <w:kern w:val="0"/>
                <w:sz w:val="19"/>
                <w:szCs w:val="19"/>
                <w:lang w:eastAsia="es-MX"/>
              </w:rPr>
              <w:t>COORDINADOR</w:t>
            </w:r>
          </w:p>
          <w:p w:rsidR="00AD75B1" w:rsidRPr="00F91BE7" w:rsidRDefault="00AD75B1" w:rsidP="00F91BE7">
            <w:pPr>
              <w:widowControl/>
              <w:suppressAutoHyphens w:val="0"/>
              <w:jc w:val="center"/>
              <w:rPr>
                <w:rFonts w:ascii="Montserrat Light" w:eastAsia="Batang" w:hAnsi="Montserrat Light" w:cs="Tahoma"/>
                <w:kern w:val="0"/>
                <w:sz w:val="19"/>
                <w:szCs w:val="19"/>
                <w:lang w:eastAsia="es-MX"/>
              </w:rPr>
            </w:pPr>
            <w:r w:rsidRPr="00F91BE7">
              <w:rPr>
                <w:rFonts w:ascii="Montserrat Light" w:eastAsia="Batang" w:hAnsi="Montserrat Light" w:cs="Tahoma"/>
                <w:kern w:val="0"/>
                <w:sz w:val="19"/>
                <w:szCs w:val="19"/>
                <w:lang w:eastAsia="es-MX"/>
              </w:rPr>
              <w:t>Mtro. Pedro Sandoval Castillo</w:t>
            </w:r>
          </w:p>
          <w:p w:rsidR="009F4760" w:rsidRPr="00F91BE7" w:rsidRDefault="00AD75B1" w:rsidP="00F91BE7">
            <w:pPr>
              <w:widowControl/>
              <w:suppressAutoHyphens w:val="0"/>
              <w:jc w:val="center"/>
              <w:rPr>
                <w:rFonts w:ascii="Montserrat SemiBold" w:eastAsia="Batang" w:hAnsi="Montserrat SemiBold" w:cs="Tahoma"/>
                <w:kern w:val="0"/>
                <w:sz w:val="19"/>
                <w:szCs w:val="19"/>
                <w:lang w:eastAsia="es-MX"/>
              </w:rPr>
            </w:pPr>
            <w:r w:rsidRPr="00F91BE7">
              <w:rPr>
                <w:rFonts w:ascii="Montserrat SemiBold" w:eastAsia="Batang" w:hAnsi="Montserrat SemiBold" w:cs="Tahoma"/>
                <w:kern w:val="0"/>
                <w:sz w:val="19"/>
                <w:szCs w:val="19"/>
                <w:lang w:eastAsia="es-MX"/>
              </w:rPr>
              <w:t>Subdirector de Políticas Educativas en Salud de la Secretaria de Salud</w:t>
            </w:r>
          </w:p>
        </w:tc>
        <w:tc>
          <w:tcPr>
            <w:tcW w:w="2855" w:type="dxa"/>
            <w:shd w:val="clear" w:color="auto" w:fill="auto"/>
            <w:vAlign w:val="center"/>
          </w:tcPr>
          <w:p w:rsidR="009F4760" w:rsidRPr="00F91BE7" w:rsidRDefault="009F4760" w:rsidP="00F91BE7">
            <w:pPr>
              <w:widowControl/>
              <w:suppressAutoHyphens w:val="0"/>
              <w:jc w:val="center"/>
              <w:rPr>
                <w:rFonts w:ascii="Montserrat Light" w:eastAsia="Batang" w:hAnsi="Montserrat Light" w:cs="Tahoma"/>
                <w:kern w:val="0"/>
                <w:sz w:val="19"/>
                <w:szCs w:val="19"/>
                <w:lang w:eastAsia="es-MX"/>
              </w:rPr>
            </w:pPr>
          </w:p>
        </w:tc>
      </w:tr>
      <w:tr w:rsidR="00AD75B1" w:rsidRPr="00F91BE7" w:rsidTr="005F78D6">
        <w:trPr>
          <w:trHeight w:val="1799"/>
          <w:tblCellSpacing w:w="20" w:type="dxa"/>
          <w:jc w:val="center"/>
        </w:trPr>
        <w:tc>
          <w:tcPr>
            <w:tcW w:w="2948" w:type="dxa"/>
            <w:shd w:val="clear" w:color="auto" w:fill="auto"/>
            <w:vAlign w:val="center"/>
          </w:tcPr>
          <w:p w:rsidR="006F7C0E" w:rsidRPr="00F91BE7" w:rsidRDefault="006F7C0E" w:rsidP="00F91BE7">
            <w:pPr>
              <w:widowControl/>
              <w:suppressAutoHyphens w:val="0"/>
              <w:jc w:val="center"/>
              <w:rPr>
                <w:rFonts w:ascii="Montserrat Light" w:eastAsia="Batang" w:hAnsi="Montserrat Light" w:cs="Tahoma"/>
                <w:kern w:val="0"/>
                <w:sz w:val="19"/>
                <w:szCs w:val="19"/>
                <w:lang w:eastAsia="es-MX"/>
              </w:rPr>
            </w:pPr>
            <w:r w:rsidRPr="00F91BE7">
              <w:rPr>
                <w:rFonts w:ascii="Montserrat Light" w:eastAsia="Batang" w:hAnsi="Montserrat Light" w:cs="Tahoma"/>
                <w:kern w:val="0"/>
                <w:sz w:val="19"/>
                <w:szCs w:val="19"/>
                <w:lang w:eastAsia="es-MX"/>
              </w:rPr>
              <w:t>Mtra. Lourdes Calderón Boni</w:t>
            </w:r>
          </w:p>
          <w:p w:rsidR="00543E22" w:rsidRDefault="00543E22" w:rsidP="00F91BE7">
            <w:pPr>
              <w:widowControl/>
              <w:suppressAutoHyphens w:val="0"/>
              <w:jc w:val="center"/>
              <w:rPr>
                <w:rFonts w:ascii="Montserrat SemiBold" w:eastAsia="Batang" w:hAnsi="Montserrat SemiBold" w:cs="Tahoma"/>
                <w:kern w:val="0"/>
                <w:sz w:val="19"/>
                <w:szCs w:val="19"/>
                <w:lang w:eastAsia="es-MX"/>
              </w:rPr>
            </w:pPr>
            <w:r>
              <w:rPr>
                <w:rFonts w:ascii="Montserrat SemiBold" w:eastAsia="Batang" w:hAnsi="Montserrat SemiBold" w:cs="Tahoma"/>
                <w:kern w:val="0"/>
                <w:sz w:val="19"/>
                <w:szCs w:val="19"/>
                <w:lang w:eastAsia="es-MX"/>
              </w:rPr>
              <w:t>Representante de FIMPES</w:t>
            </w:r>
          </w:p>
          <w:p w:rsidR="00AD75B1" w:rsidRPr="00F91BE7" w:rsidRDefault="006F7C0E" w:rsidP="00F91BE7">
            <w:pPr>
              <w:widowControl/>
              <w:suppressAutoHyphens w:val="0"/>
              <w:jc w:val="center"/>
              <w:rPr>
                <w:rFonts w:ascii="Montserrat SemiBold" w:eastAsia="Batang" w:hAnsi="Montserrat SemiBold" w:cs="Tahoma"/>
                <w:kern w:val="0"/>
                <w:sz w:val="19"/>
                <w:szCs w:val="19"/>
                <w:lang w:eastAsia="es-MX"/>
              </w:rPr>
            </w:pPr>
            <w:r w:rsidRPr="00F91BE7">
              <w:rPr>
                <w:rFonts w:ascii="Montserrat SemiBold" w:eastAsia="Batang" w:hAnsi="Montserrat SemiBold" w:cs="Tahoma"/>
                <w:kern w:val="0"/>
                <w:sz w:val="19"/>
                <w:szCs w:val="19"/>
                <w:lang w:eastAsia="es-MX"/>
              </w:rPr>
              <w:t>Coordinadora de Evaluación académica UNITEC</w:t>
            </w:r>
          </w:p>
        </w:tc>
        <w:tc>
          <w:tcPr>
            <w:tcW w:w="3166" w:type="dxa"/>
            <w:shd w:val="clear" w:color="auto" w:fill="auto"/>
            <w:vAlign w:val="center"/>
          </w:tcPr>
          <w:p w:rsidR="006F7C0E" w:rsidRPr="00F91BE7" w:rsidRDefault="006F7C0E" w:rsidP="00F91BE7">
            <w:pPr>
              <w:widowControl/>
              <w:suppressAutoHyphens w:val="0"/>
              <w:jc w:val="center"/>
              <w:rPr>
                <w:rFonts w:ascii="Montserrat Light" w:eastAsia="Batang" w:hAnsi="Montserrat Light" w:cs="Tahoma"/>
                <w:kern w:val="0"/>
                <w:sz w:val="19"/>
                <w:szCs w:val="19"/>
                <w:lang w:eastAsia="es-MX"/>
              </w:rPr>
            </w:pPr>
            <w:r w:rsidRPr="00F91BE7">
              <w:rPr>
                <w:rFonts w:ascii="Montserrat Light" w:eastAsia="Batang" w:hAnsi="Montserrat Light" w:cs="Tahoma"/>
                <w:kern w:val="0"/>
                <w:sz w:val="19"/>
                <w:szCs w:val="19"/>
                <w:lang w:eastAsia="es-MX"/>
              </w:rPr>
              <w:t>Mtro. Sara Luz Martínez Muñoz</w:t>
            </w:r>
          </w:p>
          <w:p w:rsidR="00AD75B1" w:rsidRPr="00F91BE7" w:rsidRDefault="006F7C0E" w:rsidP="00F91BE7">
            <w:pPr>
              <w:widowControl/>
              <w:suppressAutoHyphens w:val="0"/>
              <w:jc w:val="center"/>
              <w:rPr>
                <w:rFonts w:ascii="Montserrat SemiBold" w:eastAsia="Batang" w:hAnsi="Montserrat SemiBold" w:cs="Tahoma"/>
                <w:kern w:val="0"/>
                <w:sz w:val="19"/>
                <w:szCs w:val="19"/>
                <w:lang w:eastAsia="es-MX"/>
              </w:rPr>
            </w:pPr>
            <w:r w:rsidRPr="00F91BE7">
              <w:rPr>
                <w:rFonts w:ascii="Montserrat SemiBold" w:eastAsia="Batang" w:hAnsi="Montserrat SemiBold" w:cs="Tahoma"/>
                <w:kern w:val="0"/>
                <w:sz w:val="19"/>
                <w:szCs w:val="19"/>
                <w:lang w:eastAsia="es-MX"/>
              </w:rPr>
              <w:t>Directora en Licenciatura en Acupuntura Humana y Reabilitatorías Universidad Estatal del Valle de Toluca</w:t>
            </w:r>
          </w:p>
        </w:tc>
        <w:tc>
          <w:tcPr>
            <w:tcW w:w="2855" w:type="dxa"/>
            <w:shd w:val="clear" w:color="auto" w:fill="auto"/>
            <w:vAlign w:val="center"/>
          </w:tcPr>
          <w:p w:rsidR="00543E22" w:rsidRPr="00F91BE7" w:rsidRDefault="00543E22" w:rsidP="00543E22">
            <w:pPr>
              <w:widowControl/>
              <w:suppressAutoHyphens w:val="0"/>
              <w:jc w:val="center"/>
              <w:rPr>
                <w:rFonts w:ascii="Montserrat Light" w:eastAsia="Batang" w:hAnsi="Montserrat Light" w:cs="Tahoma"/>
                <w:kern w:val="0"/>
                <w:sz w:val="19"/>
                <w:szCs w:val="19"/>
                <w:lang w:eastAsia="es-MX"/>
              </w:rPr>
            </w:pPr>
            <w:r w:rsidRPr="00F91BE7">
              <w:rPr>
                <w:rFonts w:ascii="Montserrat Light" w:eastAsia="Batang" w:hAnsi="Montserrat Light" w:cs="Tahoma"/>
                <w:kern w:val="0"/>
                <w:sz w:val="19"/>
                <w:szCs w:val="19"/>
                <w:lang w:eastAsia="es-MX"/>
              </w:rPr>
              <w:t>LTS Isabel Ramos Castillo</w:t>
            </w:r>
          </w:p>
          <w:p w:rsidR="00AD75B1" w:rsidRPr="00F91BE7" w:rsidRDefault="00543E22" w:rsidP="00543E22">
            <w:pPr>
              <w:widowControl/>
              <w:suppressAutoHyphens w:val="0"/>
              <w:jc w:val="center"/>
              <w:rPr>
                <w:rFonts w:ascii="Montserrat Light" w:eastAsia="Batang" w:hAnsi="Montserrat Light" w:cs="Tahoma"/>
                <w:kern w:val="0"/>
                <w:sz w:val="19"/>
                <w:szCs w:val="19"/>
                <w:lang w:eastAsia="es-MX"/>
              </w:rPr>
            </w:pPr>
            <w:r w:rsidRPr="00F91BE7">
              <w:rPr>
                <w:rFonts w:ascii="Montserrat SemiBold" w:eastAsia="Batang" w:hAnsi="Montserrat SemiBold" w:cs="Tahoma"/>
                <w:kern w:val="0"/>
                <w:sz w:val="19"/>
                <w:szCs w:val="19"/>
                <w:lang w:eastAsia="es-MX"/>
              </w:rPr>
              <w:t>Coordinadora de Servicios Social y Prácticas Profesionales Carrera de Salud (ISSSTE)</w:t>
            </w:r>
          </w:p>
        </w:tc>
      </w:tr>
      <w:tr w:rsidR="00AD75B1" w:rsidRPr="00F91BE7" w:rsidTr="005F78D6">
        <w:trPr>
          <w:trHeight w:val="1953"/>
          <w:tblCellSpacing w:w="20" w:type="dxa"/>
          <w:jc w:val="center"/>
        </w:trPr>
        <w:tc>
          <w:tcPr>
            <w:tcW w:w="2948" w:type="dxa"/>
            <w:shd w:val="clear" w:color="auto" w:fill="auto"/>
            <w:vAlign w:val="center"/>
          </w:tcPr>
          <w:p w:rsidR="006F7C0E" w:rsidRPr="00F91BE7" w:rsidRDefault="006F7C0E" w:rsidP="00F91BE7">
            <w:pPr>
              <w:widowControl/>
              <w:suppressAutoHyphens w:val="0"/>
              <w:jc w:val="center"/>
              <w:rPr>
                <w:rFonts w:ascii="Montserrat Light" w:eastAsia="Batang" w:hAnsi="Montserrat Light" w:cs="Tahoma"/>
                <w:kern w:val="0"/>
                <w:sz w:val="19"/>
                <w:szCs w:val="19"/>
                <w:lang w:eastAsia="es-MX"/>
              </w:rPr>
            </w:pPr>
            <w:r w:rsidRPr="00F91BE7">
              <w:rPr>
                <w:rFonts w:ascii="Montserrat Light" w:eastAsia="Batang" w:hAnsi="Montserrat Light" w:cs="Tahoma"/>
                <w:kern w:val="0"/>
                <w:sz w:val="19"/>
                <w:szCs w:val="19"/>
                <w:lang w:eastAsia="es-MX"/>
              </w:rPr>
              <w:t>Mtro. Daniel García Lara</w:t>
            </w:r>
          </w:p>
          <w:p w:rsidR="006F7C0E" w:rsidRPr="00F91BE7" w:rsidRDefault="006F7C0E" w:rsidP="00F91BE7">
            <w:pPr>
              <w:widowControl/>
              <w:suppressAutoHyphens w:val="0"/>
              <w:jc w:val="center"/>
              <w:rPr>
                <w:rFonts w:ascii="Montserrat SemiBold" w:eastAsia="Batang" w:hAnsi="Montserrat SemiBold" w:cs="Tahoma"/>
                <w:kern w:val="0"/>
                <w:sz w:val="19"/>
                <w:szCs w:val="19"/>
                <w:lang w:eastAsia="es-MX"/>
              </w:rPr>
            </w:pPr>
            <w:r w:rsidRPr="00F91BE7">
              <w:rPr>
                <w:rFonts w:ascii="Montserrat SemiBold" w:eastAsia="Batang" w:hAnsi="Montserrat SemiBold" w:cs="Tahoma"/>
                <w:kern w:val="0"/>
                <w:sz w:val="19"/>
                <w:szCs w:val="19"/>
                <w:lang w:eastAsia="es-MX"/>
              </w:rPr>
              <w:t>Profesor asociado de la Licenciatura de Acupuntura Humana y Rehabilitatoría</w:t>
            </w:r>
            <w:r w:rsidR="00543E22">
              <w:rPr>
                <w:rFonts w:ascii="Montserrat SemiBold" w:eastAsia="Batang" w:hAnsi="Montserrat SemiBold" w:cs="Tahoma"/>
                <w:kern w:val="0"/>
                <w:sz w:val="19"/>
                <w:szCs w:val="19"/>
                <w:lang w:eastAsia="es-MX"/>
              </w:rPr>
              <w:t>s</w:t>
            </w:r>
          </w:p>
          <w:p w:rsidR="00AD75B1" w:rsidRPr="00F91BE7" w:rsidRDefault="006F7C0E" w:rsidP="00F91BE7">
            <w:pPr>
              <w:widowControl/>
              <w:suppressAutoHyphens w:val="0"/>
              <w:jc w:val="center"/>
              <w:rPr>
                <w:rFonts w:ascii="Montserrat Light" w:eastAsia="Batang" w:hAnsi="Montserrat Light" w:cs="Tahoma"/>
                <w:kern w:val="0"/>
                <w:sz w:val="19"/>
                <w:szCs w:val="19"/>
                <w:lang w:eastAsia="es-MX"/>
              </w:rPr>
            </w:pPr>
            <w:r w:rsidRPr="00F91BE7">
              <w:rPr>
                <w:rFonts w:ascii="Montserrat SemiBold" w:eastAsia="Batang" w:hAnsi="Montserrat SemiBold" w:cs="Tahoma"/>
                <w:kern w:val="0"/>
                <w:sz w:val="19"/>
                <w:szCs w:val="19"/>
                <w:lang w:eastAsia="es-MX"/>
              </w:rPr>
              <w:t>U</w:t>
            </w:r>
            <w:r w:rsidR="00DF3FF0">
              <w:rPr>
                <w:rFonts w:ascii="Montserrat SemiBold" w:eastAsia="Batang" w:hAnsi="Montserrat SemiBold" w:cs="Tahoma"/>
                <w:kern w:val="0"/>
                <w:sz w:val="19"/>
                <w:szCs w:val="19"/>
                <w:lang w:eastAsia="es-MX"/>
              </w:rPr>
              <w:t>niversidad Estatal del Valle de</w:t>
            </w:r>
            <w:r w:rsidRPr="00F91BE7">
              <w:rPr>
                <w:rFonts w:ascii="Montserrat SemiBold" w:eastAsia="Batang" w:hAnsi="Montserrat SemiBold" w:cs="Tahoma"/>
                <w:kern w:val="0"/>
                <w:sz w:val="19"/>
                <w:szCs w:val="19"/>
                <w:lang w:eastAsia="es-MX"/>
              </w:rPr>
              <w:t xml:space="preserve"> Ecatepec</w:t>
            </w:r>
          </w:p>
        </w:tc>
        <w:tc>
          <w:tcPr>
            <w:tcW w:w="3166" w:type="dxa"/>
            <w:shd w:val="clear" w:color="auto" w:fill="auto"/>
            <w:vAlign w:val="center"/>
          </w:tcPr>
          <w:p w:rsidR="00543E22" w:rsidRPr="00F91BE7" w:rsidRDefault="00543E22" w:rsidP="00543E22">
            <w:pPr>
              <w:widowControl/>
              <w:suppressAutoHyphens w:val="0"/>
              <w:jc w:val="center"/>
              <w:rPr>
                <w:rFonts w:ascii="Montserrat Light" w:eastAsia="Batang" w:hAnsi="Montserrat Light" w:cs="Tahoma"/>
                <w:kern w:val="0"/>
                <w:sz w:val="19"/>
                <w:szCs w:val="19"/>
                <w:lang w:eastAsia="es-MX"/>
              </w:rPr>
            </w:pPr>
            <w:r w:rsidRPr="00F91BE7">
              <w:rPr>
                <w:rFonts w:ascii="Montserrat Light" w:eastAsia="Batang" w:hAnsi="Montserrat Light" w:cs="Tahoma"/>
                <w:kern w:val="0"/>
                <w:sz w:val="19"/>
                <w:szCs w:val="19"/>
                <w:lang w:eastAsia="es-MX"/>
              </w:rPr>
              <w:t>Dra. Emma López Espinosa</w:t>
            </w:r>
          </w:p>
          <w:p w:rsidR="00AD75B1" w:rsidRPr="00F91BE7" w:rsidRDefault="00543E22" w:rsidP="00543E22">
            <w:pPr>
              <w:widowControl/>
              <w:suppressAutoHyphens w:val="0"/>
              <w:jc w:val="center"/>
              <w:rPr>
                <w:rFonts w:ascii="Montserrat SemiBold" w:eastAsia="Batang" w:hAnsi="Montserrat SemiBold" w:cs="Tahoma"/>
                <w:kern w:val="0"/>
                <w:sz w:val="19"/>
                <w:szCs w:val="19"/>
                <w:lang w:eastAsia="es-MX"/>
              </w:rPr>
            </w:pPr>
            <w:r w:rsidRPr="00F91BE7">
              <w:rPr>
                <w:rFonts w:ascii="Montserrat SemiBold" w:eastAsia="Batang" w:hAnsi="Montserrat SemiBold" w:cs="Tahoma"/>
                <w:kern w:val="0"/>
                <w:sz w:val="19"/>
                <w:szCs w:val="19"/>
                <w:lang w:eastAsia="es-MX"/>
              </w:rPr>
              <w:t xml:space="preserve">Directora de la Licenciatura en </w:t>
            </w:r>
            <w:r w:rsidR="005F78D6">
              <w:rPr>
                <w:rFonts w:ascii="Montserrat SemiBold" w:eastAsia="Batang" w:hAnsi="Montserrat SemiBold" w:cs="Tahoma"/>
                <w:kern w:val="0"/>
                <w:sz w:val="19"/>
                <w:szCs w:val="19"/>
                <w:lang w:eastAsia="es-MX"/>
              </w:rPr>
              <w:t xml:space="preserve">Acupuntura Humana y </w:t>
            </w:r>
            <w:proofErr w:type="spellStart"/>
            <w:r w:rsidR="005F78D6">
              <w:rPr>
                <w:rFonts w:ascii="Montserrat SemiBold" w:eastAsia="Batang" w:hAnsi="Montserrat SemiBold" w:cs="Tahoma"/>
                <w:kern w:val="0"/>
                <w:sz w:val="19"/>
                <w:szCs w:val="19"/>
                <w:lang w:eastAsia="es-MX"/>
              </w:rPr>
              <w:t>Reahabilitat</w:t>
            </w:r>
            <w:r w:rsidRPr="00F91BE7">
              <w:rPr>
                <w:rFonts w:ascii="Montserrat SemiBold" w:eastAsia="Batang" w:hAnsi="Montserrat SemiBold" w:cs="Tahoma"/>
                <w:kern w:val="0"/>
                <w:sz w:val="19"/>
                <w:szCs w:val="19"/>
                <w:lang w:eastAsia="es-MX"/>
              </w:rPr>
              <w:t>orías</w:t>
            </w:r>
            <w:proofErr w:type="spellEnd"/>
            <w:r w:rsidRPr="00F91BE7">
              <w:rPr>
                <w:rFonts w:ascii="Montserrat SemiBold" w:eastAsia="Batang" w:hAnsi="Montserrat SemiBold" w:cs="Tahoma"/>
                <w:kern w:val="0"/>
                <w:sz w:val="19"/>
                <w:szCs w:val="19"/>
                <w:lang w:eastAsia="es-MX"/>
              </w:rPr>
              <w:t xml:space="preserve"> de la U</w:t>
            </w:r>
            <w:r>
              <w:rPr>
                <w:rFonts w:ascii="Montserrat SemiBold" w:eastAsia="Batang" w:hAnsi="Montserrat SemiBold" w:cs="Tahoma"/>
                <w:kern w:val="0"/>
                <w:sz w:val="19"/>
                <w:szCs w:val="19"/>
                <w:lang w:eastAsia="es-MX"/>
              </w:rPr>
              <w:t>niversidad Estatal del Valle de</w:t>
            </w:r>
            <w:r w:rsidRPr="00F91BE7">
              <w:rPr>
                <w:rFonts w:ascii="Montserrat SemiBold" w:eastAsia="Batang" w:hAnsi="Montserrat SemiBold" w:cs="Tahoma"/>
                <w:kern w:val="0"/>
                <w:sz w:val="19"/>
                <w:szCs w:val="19"/>
                <w:lang w:eastAsia="es-MX"/>
              </w:rPr>
              <w:t xml:space="preserve"> Ecatepec</w:t>
            </w:r>
          </w:p>
        </w:tc>
        <w:tc>
          <w:tcPr>
            <w:tcW w:w="2855" w:type="dxa"/>
            <w:shd w:val="clear" w:color="auto" w:fill="auto"/>
            <w:vAlign w:val="center"/>
          </w:tcPr>
          <w:p w:rsidR="00543E22" w:rsidRPr="00F91BE7" w:rsidRDefault="00543E22" w:rsidP="00543E22">
            <w:pPr>
              <w:widowControl/>
              <w:suppressAutoHyphens w:val="0"/>
              <w:jc w:val="center"/>
              <w:rPr>
                <w:rFonts w:ascii="Montserrat Light" w:eastAsia="Batang" w:hAnsi="Montserrat Light" w:cs="Tahoma"/>
                <w:kern w:val="0"/>
                <w:sz w:val="19"/>
                <w:szCs w:val="19"/>
                <w:lang w:eastAsia="es-MX"/>
              </w:rPr>
            </w:pPr>
            <w:r w:rsidRPr="00F91BE7">
              <w:rPr>
                <w:rFonts w:ascii="Montserrat Light" w:eastAsia="Batang" w:hAnsi="Montserrat Light" w:cs="Tahoma"/>
                <w:kern w:val="0"/>
                <w:sz w:val="19"/>
                <w:szCs w:val="19"/>
                <w:lang w:eastAsia="es-MX"/>
              </w:rPr>
              <w:t>Dr. Hernán García</w:t>
            </w:r>
          </w:p>
          <w:p w:rsidR="00AD75B1" w:rsidRPr="00F91BE7" w:rsidRDefault="00543E22" w:rsidP="00C32ADF">
            <w:pPr>
              <w:widowControl/>
              <w:suppressAutoHyphens w:val="0"/>
              <w:jc w:val="center"/>
              <w:rPr>
                <w:rFonts w:ascii="Montserrat SemiBold" w:eastAsia="Batang" w:hAnsi="Montserrat SemiBold" w:cs="Tahoma"/>
                <w:kern w:val="0"/>
                <w:sz w:val="19"/>
                <w:szCs w:val="19"/>
                <w:lang w:eastAsia="es-MX"/>
              </w:rPr>
            </w:pPr>
            <w:r w:rsidRPr="00F91BE7">
              <w:rPr>
                <w:rFonts w:ascii="Montserrat SemiBold" w:eastAsia="Batang" w:hAnsi="Montserrat SemiBold" w:cs="Tahoma"/>
                <w:kern w:val="0"/>
                <w:sz w:val="19"/>
                <w:szCs w:val="19"/>
                <w:lang w:eastAsia="es-MX"/>
              </w:rPr>
              <w:t>Subdirector de la Dirección General de Plan y Desarrollo en Salud (DGPLADES/SSA)</w:t>
            </w:r>
          </w:p>
        </w:tc>
      </w:tr>
      <w:tr w:rsidR="006F7C0E" w:rsidRPr="00F91BE7" w:rsidTr="005F78D6">
        <w:trPr>
          <w:tblCellSpacing w:w="20" w:type="dxa"/>
          <w:jc w:val="center"/>
        </w:trPr>
        <w:tc>
          <w:tcPr>
            <w:tcW w:w="2948" w:type="dxa"/>
            <w:shd w:val="clear" w:color="auto" w:fill="auto"/>
            <w:vAlign w:val="center"/>
          </w:tcPr>
          <w:p w:rsidR="006F7C0E" w:rsidRPr="00F91BE7" w:rsidRDefault="006F7C0E" w:rsidP="00F91BE7">
            <w:pPr>
              <w:widowControl/>
              <w:suppressAutoHyphens w:val="0"/>
              <w:jc w:val="center"/>
              <w:rPr>
                <w:rFonts w:ascii="Montserrat Light" w:eastAsia="Batang" w:hAnsi="Montserrat Light" w:cs="Tahoma"/>
                <w:kern w:val="0"/>
                <w:sz w:val="19"/>
                <w:szCs w:val="19"/>
                <w:lang w:eastAsia="es-MX"/>
              </w:rPr>
            </w:pPr>
            <w:r w:rsidRPr="00F91BE7">
              <w:rPr>
                <w:rFonts w:ascii="Montserrat Light" w:eastAsia="Batang" w:hAnsi="Montserrat Light" w:cs="Tahoma"/>
                <w:kern w:val="0"/>
                <w:sz w:val="19"/>
                <w:szCs w:val="19"/>
                <w:lang w:eastAsia="es-MX"/>
              </w:rPr>
              <w:t>Dra. Alejandra Aguirre Guerrero</w:t>
            </w:r>
          </w:p>
          <w:p w:rsidR="006F7C0E" w:rsidRPr="00F91BE7" w:rsidRDefault="006F7C0E" w:rsidP="00F91BE7">
            <w:pPr>
              <w:widowControl/>
              <w:suppressAutoHyphens w:val="0"/>
              <w:jc w:val="center"/>
              <w:rPr>
                <w:rFonts w:ascii="Montserrat SemiBold" w:eastAsia="Batang" w:hAnsi="Montserrat SemiBold" w:cs="Tahoma"/>
                <w:b/>
                <w:kern w:val="0"/>
                <w:sz w:val="19"/>
                <w:szCs w:val="19"/>
                <w:lang w:eastAsia="es-MX"/>
              </w:rPr>
            </w:pPr>
            <w:r w:rsidRPr="00F91BE7">
              <w:rPr>
                <w:rFonts w:ascii="Montserrat SemiBold" w:eastAsia="Batang" w:hAnsi="Montserrat SemiBold" w:cs="Tahoma"/>
                <w:kern w:val="0"/>
                <w:sz w:val="19"/>
                <w:szCs w:val="19"/>
                <w:lang w:eastAsia="es-MX"/>
              </w:rPr>
              <w:t>Médico adscrito al Servicio de Acupuntura Humana (ISSSTE</w:t>
            </w:r>
            <w:r w:rsidRPr="00F91BE7">
              <w:rPr>
                <w:rFonts w:ascii="Montserrat SemiBold" w:eastAsia="Batang" w:hAnsi="Montserrat SemiBold" w:cs="Tahoma"/>
                <w:b/>
                <w:kern w:val="0"/>
                <w:sz w:val="19"/>
                <w:szCs w:val="19"/>
                <w:lang w:eastAsia="es-MX"/>
              </w:rPr>
              <w:t>)</w:t>
            </w:r>
          </w:p>
        </w:tc>
        <w:tc>
          <w:tcPr>
            <w:tcW w:w="3166" w:type="dxa"/>
            <w:shd w:val="clear" w:color="auto" w:fill="auto"/>
            <w:vAlign w:val="center"/>
          </w:tcPr>
          <w:p w:rsidR="006F7C0E" w:rsidRPr="00F91BE7" w:rsidRDefault="006F7C0E" w:rsidP="00F91BE7">
            <w:pPr>
              <w:widowControl/>
              <w:suppressAutoHyphens w:val="0"/>
              <w:jc w:val="center"/>
              <w:rPr>
                <w:rFonts w:ascii="Montserrat Light" w:eastAsia="Batang" w:hAnsi="Montserrat Light" w:cs="Tahoma"/>
                <w:kern w:val="0"/>
                <w:sz w:val="19"/>
                <w:szCs w:val="19"/>
                <w:lang w:eastAsia="es-MX"/>
              </w:rPr>
            </w:pPr>
            <w:r w:rsidRPr="00F91BE7">
              <w:rPr>
                <w:rFonts w:ascii="Montserrat Light" w:eastAsia="Batang" w:hAnsi="Montserrat Light" w:cs="Tahoma"/>
                <w:kern w:val="0"/>
                <w:sz w:val="19"/>
                <w:szCs w:val="19"/>
                <w:lang w:eastAsia="es-MX"/>
              </w:rPr>
              <w:t>QFB. Georgina Jiménez Dávila.</w:t>
            </w:r>
          </w:p>
          <w:p w:rsidR="006F7C0E" w:rsidRPr="00F91BE7" w:rsidRDefault="006F7C0E" w:rsidP="00F91BE7">
            <w:pPr>
              <w:widowControl/>
              <w:suppressAutoHyphens w:val="0"/>
              <w:jc w:val="center"/>
              <w:rPr>
                <w:rFonts w:ascii="Montserrat SemiBold" w:eastAsia="Batang" w:hAnsi="Montserrat SemiBold" w:cs="Tahoma"/>
                <w:kern w:val="0"/>
                <w:sz w:val="19"/>
                <w:szCs w:val="19"/>
                <w:lang w:eastAsia="es-MX"/>
              </w:rPr>
            </w:pPr>
            <w:r w:rsidRPr="00F91BE7">
              <w:rPr>
                <w:rFonts w:ascii="Montserrat SemiBold" w:eastAsia="Batang" w:hAnsi="Montserrat SemiBold" w:cs="Tahoma"/>
                <w:kern w:val="0"/>
                <w:sz w:val="19"/>
                <w:szCs w:val="19"/>
                <w:lang w:eastAsia="es-MX"/>
              </w:rPr>
              <w:t>Representante de la Dirección Normativa en Salud (ISSSTE</w:t>
            </w:r>
            <w:r w:rsidR="00F91BE7">
              <w:rPr>
                <w:rFonts w:ascii="Montserrat SemiBold" w:eastAsia="Batang" w:hAnsi="Montserrat SemiBold" w:cs="Tahoma"/>
                <w:kern w:val="0"/>
                <w:sz w:val="19"/>
                <w:szCs w:val="19"/>
                <w:lang w:eastAsia="es-MX"/>
              </w:rPr>
              <w:t>)</w:t>
            </w:r>
          </w:p>
        </w:tc>
        <w:tc>
          <w:tcPr>
            <w:tcW w:w="2855" w:type="dxa"/>
            <w:shd w:val="clear" w:color="auto" w:fill="auto"/>
            <w:vAlign w:val="center"/>
          </w:tcPr>
          <w:p w:rsidR="00543E22" w:rsidRPr="00F91BE7" w:rsidRDefault="00543E22" w:rsidP="00543E22">
            <w:pPr>
              <w:widowControl/>
              <w:suppressAutoHyphens w:val="0"/>
              <w:jc w:val="center"/>
              <w:rPr>
                <w:rFonts w:ascii="Montserrat Light" w:eastAsia="Batang" w:hAnsi="Montserrat Light" w:cs="Tahoma"/>
                <w:kern w:val="0"/>
                <w:sz w:val="19"/>
                <w:szCs w:val="19"/>
                <w:lang w:eastAsia="es-MX"/>
              </w:rPr>
            </w:pPr>
            <w:r w:rsidRPr="00F91BE7">
              <w:rPr>
                <w:rFonts w:ascii="Montserrat Light" w:eastAsia="Batang" w:hAnsi="Montserrat Light" w:cs="Tahoma"/>
                <w:kern w:val="0"/>
                <w:sz w:val="19"/>
                <w:szCs w:val="19"/>
                <w:lang w:eastAsia="es-MX"/>
              </w:rPr>
              <w:t>Dr. Arturo Gómez Mera</w:t>
            </w:r>
          </w:p>
          <w:p w:rsidR="006F7C0E" w:rsidRPr="00F91BE7" w:rsidRDefault="00543E22" w:rsidP="00543E22">
            <w:pPr>
              <w:widowControl/>
              <w:suppressAutoHyphens w:val="0"/>
              <w:jc w:val="center"/>
              <w:rPr>
                <w:rFonts w:ascii="Montserrat SemiBold" w:eastAsia="Batang" w:hAnsi="Montserrat SemiBold" w:cs="Tahoma"/>
                <w:kern w:val="0"/>
                <w:sz w:val="19"/>
                <w:szCs w:val="19"/>
                <w:lang w:eastAsia="es-MX"/>
              </w:rPr>
            </w:pPr>
            <w:r w:rsidRPr="00F91BE7">
              <w:rPr>
                <w:rFonts w:ascii="Montserrat SemiBold" w:eastAsia="Batang" w:hAnsi="Montserrat SemiBold" w:cs="Tahoma"/>
                <w:kern w:val="0"/>
                <w:sz w:val="19"/>
                <w:szCs w:val="19"/>
                <w:lang w:eastAsia="es-MX"/>
              </w:rPr>
              <w:t>Jefe</w:t>
            </w:r>
            <w:r w:rsidR="005F78D6">
              <w:rPr>
                <w:rFonts w:ascii="Montserrat SemiBold" w:eastAsia="Batang" w:hAnsi="Montserrat SemiBold" w:cs="Tahoma"/>
                <w:kern w:val="0"/>
                <w:sz w:val="19"/>
                <w:szCs w:val="19"/>
                <w:lang w:eastAsia="es-MX"/>
              </w:rPr>
              <w:t xml:space="preserve"> Servicio de Acupuntura Humana </w:t>
            </w:r>
            <w:r w:rsidRPr="00F91BE7">
              <w:rPr>
                <w:rFonts w:ascii="Montserrat SemiBold" w:eastAsia="Batang" w:hAnsi="Montserrat SemiBold" w:cs="Tahoma"/>
                <w:kern w:val="0"/>
                <w:sz w:val="19"/>
                <w:szCs w:val="19"/>
                <w:lang w:eastAsia="es-MX"/>
              </w:rPr>
              <w:t>(ISSSTE)</w:t>
            </w:r>
          </w:p>
        </w:tc>
      </w:tr>
    </w:tbl>
    <w:p w:rsidR="005E509B" w:rsidRPr="00F91BE7" w:rsidRDefault="005E509B" w:rsidP="006F7C0E">
      <w:pPr>
        <w:widowControl/>
        <w:suppressAutoHyphens w:val="0"/>
        <w:rPr>
          <w:rFonts w:ascii="Montserrat Light" w:eastAsia="Batang" w:hAnsi="Montserrat Light" w:cs="Tahoma"/>
          <w:b/>
          <w:kern w:val="0"/>
          <w:sz w:val="19"/>
          <w:szCs w:val="19"/>
          <w:lang w:eastAsia="es-MX"/>
        </w:rPr>
      </w:pPr>
    </w:p>
    <w:sectPr w:rsidR="005E509B" w:rsidRPr="00F91BE7" w:rsidSect="00FE0D64">
      <w:footnotePr>
        <w:pos w:val="beneathText"/>
      </w:footnotePr>
      <w:pgSz w:w="12240" w:h="15840" w:code="1"/>
      <w:pgMar w:top="2126" w:right="1134" w:bottom="1985" w:left="1134" w:header="437" w:footer="14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A70" w:rsidRDefault="00893A70">
      <w:r>
        <w:separator/>
      </w:r>
    </w:p>
  </w:endnote>
  <w:endnote w:type="continuationSeparator" w:id="0">
    <w:p w:rsidR="00893A70" w:rsidRDefault="0089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Frutiger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84" w:rsidRPr="007E5344" w:rsidRDefault="004C0484"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34</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84" w:rsidRPr="001D7846" w:rsidRDefault="004C0484" w:rsidP="007E5344">
    <w:pPr>
      <w:tabs>
        <w:tab w:val="center" w:pos="4550"/>
        <w:tab w:val="left" w:pos="5818"/>
      </w:tabs>
      <w:ind w:right="260"/>
      <w:jc w:val="center"/>
      <w:rPr>
        <w:rFonts w:ascii="Montserrat" w:hAnsi="Montserrat"/>
        <w:b/>
        <w:bCs/>
        <w:color w:val="B38E5D"/>
      </w:rPr>
    </w:pPr>
    <w:r w:rsidRPr="001D7846">
      <w:rPr>
        <w:rFonts w:ascii="Montserrat" w:hAnsi="Montserrat"/>
        <w:b/>
        <w:bCs/>
        <w:color w:val="B38E5D"/>
        <w:sz w:val="18"/>
      </w:rPr>
      <w:fldChar w:fldCharType="begin"/>
    </w:r>
    <w:r w:rsidRPr="001D7846">
      <w:rPr>
        <w:rFonts w:ascii="Montserrat" w:hAnsi="Montserrat"/>
        <w:b/>
        <w:bCs/>
        <w:color w:val="B38E5D"/>
        <w:sz w:val="18"/>
      </w:rPr>
      <w:instrText>PAGE   \* MERGEFORMAT</w:instrText>
    </w:r>
    <w:r w:rsidRPr="001D7846">
      <w:rPr>
        <w:rFonts w:ascii="Montserrat" w:hAnsi="Montserrat"/>
        <w:b/>
        <w:bCs/>
        <w:color w:val="B38E5D"/>
        <w:sz w:val="18"/>
      </w:rPr>
      <w:fldChar w:fldCharType="separate"/>
    </w:r>
    <w:r w:rsidR="000839F3">
      <w:rPr>
        <w:rFonts w:ascii="Montserrat" w:hAnsi="Montserrat"/>
        <w:b/>
        <w:bCs/>
        <w:noProof/>
        <w:color w:val="B38E5D"/>
        <w:sz w:val="18"/>
      </w:rPr>
      <w:t>20</w:t>
    </w:r>
    <w:r w:rsidRPr="001D7846">
      <w:rPr>
        <w:rFonts w:ascii="Montserrat" w:hAnsi="Montserrat"/>
        <w:b/>
        <w:bCs/>
        <w:color w:val="B38E5D"/>
        <w:sz w:val="18"/>
      </w:rPr>
      <w:fldChar w:fldCharType="end"/>
    </w:r>
    <w:r w:rsidRPr="001D7846">
      <w:rPr>
        <w:rFonts w:ascii="Montserrat" w:hAnsi="Montserrat"/>
        <w:b/>
        <w:bCs/>
        <w:color w:val="B38E5D"/>
        <w:sz w:val="18"/>
        <w:lang w:val="es-ES"/>
      </w:rPr>
      <w:t xml:space="preserve"> de </w:t>
    </w:r>
    <w:r w:rsidRPr="001D7846">
      <w:rPr>
        <w:rFonts w:ascii="Montserrat" w:hAnsi="Montserrat"/>
        <w:b/>
        <w:bCs/>
        <w:color w:val="B38E5D"/>
        <w:sz w:val="18"/>
      </w:rPr>
      <w:fldChar w:fldCharType="begin"/>
    </w:r>
    <w:r w:rsidRPr="001D7846">
      <w:rPr>
        <w:rFonts w:ascii="Montserrat" w:hAnsi="Montserrat"/>
        <w:b/>
        <w:bCs/>
        <w:color w:val="B38E5D"/>
        <w:sz w:val="18"/>
      </w:rPr>
      <w:instrText>NUMPAGES  \* Arabic  \* MERGEFORMAT</w:instrText>
    </w:r>
    <w:r w:rsidRPr="001D7846">
      <w:rPr>
        <w:rFonts w:ascii="Montserrat" w:hAnsi="Montserrat"/>
        <w:b/>
        <w:bCs/>
        <w:color w:val="B38E5D"/>
        <w:sz w:val="18"/>
      </w:rPr>
      <w:fldChar w:fldCharType="separate"/>
    </w:r>
    <w:r w:rsidR="000839F3">
      <w:rPr>
        <w:rFonts w:ascii="Montserrat" w:hAnsi="Montserrat"/>
        <w:b/>
        <w:bCs/>
        <w:noProof/>
        <w:color w:val="B38E5D"/>
        <w:sz w:val="18"/>
      </w:rPr>
      <w:t>32</w:t>
    </w:r>
    <w:r w:rsidRPr="001D7846">
      <w:rPr>
        <w:rFonts w:ascii="Montserrat" w:hAnsi="Montserrat"/>
        <w:b/>
        <w:bCs/>
        <w:color w:val="B38E5D"/>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84" w:rsidRDefault="004C04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A70" w:rsidRDefault="00893A70">
      <w:r>
        <w:separator/>
      </w:r>
    </w:p>
  </w:footnote>
  <w:footnote w:type="continuationSeparator" w:id="0">
    <w:p w:rsidR="00893A70" w:rsidRDefault="0089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84" w:rsidRDefault="004C0484">
    <w:pPr>
      <w:pStyle w:val="Encabezado"/>
    </w:pPr>
    <w:r>
      <w:rPr>
        <w:rFonts w:ascii="Montserrat SemiBold" w:hAnsi="Montserrat SemiBold"/>
        <w:noProof/>
        <w:color w:val="807F83"/>
        <w:sz w:val="14"/>
        <w:szCs w:val="16"/>
        <w:lang w:eastAsia="es-MX"/>
      </w:rPr>
      <w:drawing>
        <wp:anchor distT="0" distB="0" distL="114300" distR="114300" simplePos="0" relativeHeight="251665408" behindDoc="0" locked="0" layoutInCell="1" allowOverlap="1" wp14:anchorId="102D065D" wp14:editId="2A59D78E">
          <wp:simplePos x="0" y="0"/>
          <wp:positionH relativeFrom="column">
            <wp:posOffset>-646601</wp:posOffset>
          </wp:positionH>
          <wp:positionV relativeFrom="paragraph">
            <wp:posOffset>-222885</wp:posOffset>
          </wp:positionV>
          <wp:extent cx="7694341" cy="9957732"/>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84" w:rsidRPr="009A72D2" w:rsidRDefault="004C0484">
    <w:pPr>
      <w:pStyle w:val="Encabezado"/>
      <w:rPr>
        <w:rFonts w:ascii="Montserrat" w:hAnsi="Montserrat"/>
        <w:sz w:val="18"/>
      </w:rPr>
    </w:pPr>
    <w:r>
      <w:rPr>
        <w:rFonts w:ascii="Montserrat SemiBold" w:hAnsi="Montserrat SemiBold"/>
        <w:noProof/>
        <w:color w:val="807F83"/>
        <w:sz w:val="14"/>
        <w:szCs w:val="16"/>
        <w:lang w:eastAsia="es-MX"/>
      </w:rPr>
      <w:drawing>
        <wp:anchor distT="0" distB="0" distL="114300" distR="114300" simplePos="0" relativeHeight="251662336" behindDoc="0" locked="0" layoutInCell="1" allowOverlap="1">
          <wp:simplePos x="0" y="0"/>
          <wp:positionH relativeFrom="column">
            <wp:posOffset>-683734</wp:posOffset>
          </wp:positionH>
          <wp:positionV relativeFrom="paragraph">
            <wp:posOffset>-238349</wp:posOffset>
          </wp:positionV>
          <wp:extent cx="7772400" cy="100587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frhs-portada.wm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753"/>
                  </a:xfrm>
                  <a:prstGeom prst="rect">
                    <a:avLst/>
                  </a:prstGeom>
                </pic:spPr>
              </pic:pic>
            </a:graphicData>
          </a:graphic>
          <wp14:sizeRelH relativeFrom="page">
            <wp14:pctWidth>0</wp14:pctWidth>
          </wp14:sizeRelH>
          <wp14:sizeRelV relativeFrom="page">
            <wp14:pctHeight>0</wp14:pctHeight>
          </wp14:sizeRelV>
        </wp:anchor>
      </w:drawing>
    </w:r>
  </w:p>
  <w:p w:rsidR="004C0484" w:rsidRPr="00B47CC5" w:rsidRDefault="004C0484" w:rsidP="00B47CC5">
    <w:pPr>
      <w:pStyle w:val="Encabezado"/>
      <w:jc w:val="center"/>
      <w:rPr>
        <w:rFonts w:ascii="Montserrat SemiBold" w:hAnsi="Montserrat SemiBold"/>
        <w:color w:val="807F83"/>
        <w:sz w:val="14"/>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84" w:rsidRPr="00B47CC5" w:rsidRDefault="004C0484"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simplePos x="0" y="0"/>
          <wp:positionH relativeFrom="column">
            <wp:posOffset>-697307</wp:posOffset>
          </wp:positionH>
          <wp:positionV relativeFrom="paragraph">
            <wp:posOffset>-210185</wp:posOffset>
          </wp:positionV>
          <wp:extent cx="7694341" cy="9957732"/>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753316C"/>
    <w:multiLevelType w:val="hybridMultilevel"/>
    <w:tmpl w:val="8946D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B643C15"/>
    <w:multiLevelType w:val="multilevel"/>
    <w:tmpl w:val="6D5268D8"/>
    <w:lvl w:ilvl="0">
      <w:start w:val="8"/>
      <w:numFmt w:val="decimal"/>
      <w:lvlText w:val="%1"/>
      <w:lvlJc w:val="left"/>
      <w:pPr>
        <w:ind w:left="360" w:hanging="360"/>
      </w:pPr>
      <w:rPr>
        <w:rFonts w:hint="default"/>
      </w:rPr>
    </w:lvl>
    <w:lvl w:ilvl="1">
      <w:start w:val="9"/>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3"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11424A6"/>
    <w:multiLevelType w:val="hybridMultilevel"/>
    <w:tmpl w:val="66BEDD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232108F"/>
    <w:multiLevelType w:val="hybridMultilevel"/>
    <w:tmpl w:val="C7F82CFA"/>
    <w:lvl w:ilvl="0" w:tplc="EB223C34">
      <w:start w:val="1"/>
      <w:numFmt w:val="bullet"/>
      <w:lvlText w:val=""/>
      <w:lvlJc w:val="center"/>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9" w15:restartNumberingAfterBreak="0">
    <w:nsid w:val="23FD4CC3"/>
    <w:multiLevelType w:val="hybridMultilevel"/>
    <w:tmpl w:val="3DC04AAE"/>
    <w:lvl w:ilvl="0" w:tplc="12CA12E2">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795953"/>
    <w:multiLevelType w:val="hybridMultilevel"/>
    <w:tmpl w:val="14C64712"/>
    <w:lvl w:ilvl="0" w:tplc="080A000D">
      <w:start w:val="1"/>
      <w:numFmt w:val="bullet"/>
      <w:lvlText w:val=""/>
      <w:lvlJc w:val="left"/>
      <w:pPr>
        <w:ind w:left="680" w:hanging="360"/>
      </w:pPr>
      <w:rPr>
        <w:rFonts w:ascii="Wingdings" w:hAnsi="Wingdings" w:hint="default"/>
      </w:rPr>
    </w:lvl>
    <w:lvl w:ilvl="1" w:tplc="0C0A0003" w:tentative="1">
      <w:start w:val="1"/>
      <w:numFmt w:val="bullet"/>
      <w:lvlText w:val="o"/>
      <w:lvlJc w:val="left"/>
      <w:pPr>
        <w:ind w:left="1400" w:hanging="360"/>
      </w:pPr>
      <w:rPr>
        <w:rFonts w:ascii="Courier New" w:hAnsi="Courier New" w:cs="Courier New" w:hint="default"/>
      </w:rPr>
    </w:lvl>
    <w:lvl w:ilvl="2" w:tplc="0C0A0005" w:tentative="1">
      <w:start w:val="1"/>
      <w:numFmt w:val="bullet"/>
      <w:lvlText w:val=""/>
      <w:lvlJc w:val="left"/>
      <w:pPr>
        <w:ind w:left="2120" w:hanging="360"/>
      </w:pPr>
      <w:rPr>
        <w:rFonts w:ascii="Wingdings" w:hAnsi="Wingdings" w:hint="default"/>
      </w:rPr>
    </w:lvl>
    <w:lvl w:ilvl="3" w:tplc="0C0A0001" w:tentative="1">
      <w:start w:val="1"/>
      <w:numFmt w:val="bullet"/>
      <w:lvlText w:val=""/>
      <w:lvlJc w:val="left"/>
      <w:pPr>
        <w:ind w:left="2840" w:hanging="360"/>
      </w:pPr>
      <w:rPr>
        <w:rFonts w:ascii="Symbol" w:hAnsi="Symbol" w:hint="default"/>
      </w:rPr>
    </w:lvl>
    <w:lvl w:ilvl="4" w:tplc="0C0A0003" w:tentative="1">
      <w:start w:val="1"/>
      <w:numFmt w:val="bullet"/>
      <w:lvlText w:val="o"/>
      <w:lvlJc w:val="left"/>
      <w:pPr>
        <w:ind w:left="3560" w:hanging="360"/>
      </w:pPr>
      <w:rPr>
        <w:rFonts w:ascii="Courier New" w:hAnsi="Courier New" w:cs="Courier New" w:hint="default"/>
      </w:rPr>
    </w:lvl>
    <w:lvl w:ilvl="5" w:tplc="0C0A0005" w:tentative="1">
      <w:start w:val="1"/>
      <w:numFmt w:val="bullet"/>
      <w:lvlText w:val=""/>
      <w:lvlJc w:val="left"/>
      <w:pPr>
        <w:ind w:left="4280" w:hanging="360"/>
      </w:pPr>
      <w:rPr>
        <w:rFonts w:ascii="Wingdings" w:hAnsi="Wingdings" w:hint="default"/>
      </w:rPr>
    </w:lvl>
    <w:lvl w:ilvl="6" w:tplc="0C0A0001" w:tentative="1">
      <w:start w:val="1"/>
      <w:numFmt w:val="bullet"/>
      <w:lvlText w:val=""/>
      <w:lvlJc w:val="left"/>
      <w:pPr>
        <w:ind w:left="5000" w:hanging="360"/>
      </w:pPr>
      <w:rPr>
        <w:rFonts w:ascii="Symbol" w:hAnsi="Symbol" w:hint="default"/>
      </w:rPr>
    </w:lvl>
    <w:lvl w:ilvl="7" w:tplc="0C0A0003" w:tentative="1">
      <w:start w:val="1"/>
      <w:numFmt w:val="bullet"/>
      <w:lvlText w:val="o"/>
      <w:lvlJc w:val="left"/>
      <w:pPr>
        <w:ind w:left="5720" w:hanging="360"/>
      </w:pPr>
      <w:rPr>
        <w:rFonts w:ascii="Courier New" w:hAnsi="Courier New" w:cs="Courier New" w:hint="default"/>
      </w:rPr>
    </w:lvl>
    <w:lvl w:ilvl="8" w:tplc="0C0A0005" w:tentative="1">
      <w:start w:val="1"/>
      <w:numFmt w:val="bullet"/>
      <w:lvlText w:val=""/>
      <w:lvlJc w:val="left"/>
      <w:pPr>
        <w:ind w:left="6440" w:hanging="360"/>
      </w:pPr>
      <w:rPr>
        <w:rFonts w:ascii="Wingdings" w:hAnsi="Wingdings" w:hint="default"/>
      </w:rPr>
    </w:lvl>
  </w:abstractNum>
  <w:abstractNum w:abstractNumId="22" w15:restartNumberingAfterBreak="0">
    <w:nsid w:val="2E151CA4"/>
    <w:multiLevelType w:val="hybridMultilevel"/>
    <w:tmpl w:val="C802A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39E7C11"/>
    <w:multiLevelType w:val="hybridMultilevel"/>
    <w:tmpl w:val="F6C21254"/>
    <w:lvl w:ilvl="0" w:tplc="277655DA">
      <w:start w:val="1"/>
      <w:numFmt w:val="decimal"/>
      <w:lvlText w:val="%1."/>
      <w:lvlJc w:val="left"/>
      <w:pPr>
        <w:ind w:left="1065" w:hanging="360"/>
      </w:pPr>
      <w:rPr>
        <w:rFonts w:ascii="Arial Narrow" w:hAnsi="Arial Narrow"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4" w15:restartNumberingAfterBreak="0">
    <w:nsid w:val="33DD751A"/>
    <w:multiLevelType w:val="hybridMultilevel"/>
    <w:tmpl w:val="E60E4F2A"/>
    <w:lvl w:ilvl="0" w:tplc="12CA12E2">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38393499"/>
    <w:multiLevelType w:val="hybridMultilevel"/>
    <w:tmpl w:val="2CA28B4C"/>
    <w:lvl w:ilvl="0" w:tplc="12CA12E2">
      <w:start w:val="1"/>
      <w:numFmt w:val="bullet"/>
      <w:lvlText w:val=""/>
      <w:lvlJc w:val="left"/>
      <w:pPr>
        <w:tabs>
          <w:tab w:val="num" w:pos="680"/>
        </w:tabs>
        <w:ind w:left="680" w:hanging="360"/>
      </w:pPr>
      <w:rPr>
        <w:rFonts w:ascii="Symbol" w:hAnsi="Symbol" w:hint="default"/>
        <w:color w:val="auto"/>
      </w:rPr>
    </w:lvl>
    <w:lvl w:ilvl="1" w:tplc="0C0A0003" w:tentative="1">
      <w:start w:val="1"/>
      <w:numFmt w:val="bullet"/>
      <w:lvlText w:val="o"/>
      <w:lvlJc w:val="left"/>
      <w:pPr>
        <w:ind w:left="1400" w:hanging="360"/>
      </w:pPr>
      <w:rPr>
        <w:rFonts w:ascii="Courier New" w:hAnsi="Courier New" w:cs="Courier New" w:hint="default"/>
      </w:rPr>
    </w:lvl>
    <w:lvl w:ilvl="2" w:tplc="0C0A0005" w:tentative="1">
      <w:start w:val="1"/>
      <w:numFmt w:val="bullet"/>
      <w:lvlText w:val=""/>
      <w:lvlJc w:val="left"/>
      <w:pPr>
        <w:ind w:left="2120" w:hanging="360"/>
      </w:pPr>
      <w:rPr>
        <w:rFonts w:ascii="Wingdings" w:hAnsi="Wingdings" w:hint="default"/>
      </w:rPr>
    </w:lvl>
    <w:lvl w:ilvl="3" w:tplc="0C0A0001" w:tentative="1">
      <w:start w:val="1"/>
      <w:numFmt w:val="bullet"/>
      <w:lvlText w:val=""/>
      <w:lvlJc w:val="left"/>
      <w:pPr>
        <w:ind w:left="2840" w:hanging="360"/>
      </w:pPr>
      <w:rPr>
        <w:rFonts w:ascii="Symbol" w:hAnsi="Symbol" w:hint="default"/>
      </w:rPr>
    </w:lvl>
    <w:lvl w:ilvl="4" w:tplc="0C0A0003" w:tentative="1">
      <w:start w:val="1"/>
      <w:numFmt w:val="bullet"/>
      <w:lvlText w:val="o"/>
      <w:lvlJc w:val="left"/>
      <w:pPr>
        <w:ind w:left="3560" w:hanging="360"/>
      </w:pPr>
      <w:rPr>
        <w:rFonts w:ascii="Courier New" w:hAnsi="Courier New" w:cs="Courier New" w:hint="default"/>
      </w:rPr>
    </w:lvl>
    <w:lvl w:ilvl="5" w:tplc="0C0A0005" w:tentative="1">
      <w:start w:val="1"/>
      <w:numFmt w:val="bullet"/>
      <w:lvlText w:val=""/>
      <w:lvlJc w:val="left"/>
      <w:pPr>
        <w:ind w:left="4280" w:hanging="360"/>
      </w:pPr>
      <w:rPr>
        <w:rFonts w:ascii="Wingdings" w:hAnsi="Wingdings" w:hint="default"/>
      </w:rPr>
    </w:lvl>
    <w:lvl w:ilvl="6" w:tplc="0C0A0001" w:tentative="1">
      <w:start w:val="1"/>
      <w:numFmt w:val="bullet"/>
      <w:lvlText w:val=""/>
      <w:lvlJc w:val="left"/>
      <w:pPr>
        <w:ind w:left="5000" w:hanging="360"/>
      </w:pPr>
      <w:rPr>
        <w:rFonts w:ascii="Symbol" w:hAnsi="Symbol" w:hint="default"/>
      </w:rPr>
    </w:lvl>
    <w:lvl w:ilvl="7" w:tplc="0C0A0003" w:tentative="1">
      <w:start w:val="1"/>
      <w:numFmt w:val="bullet"/>
      <w:lvlText w:val="o"/>
      <w:lvlJc w:val="left"/>
      <w:pPr>
        <w:ind w:left="5720" w:hanging="360"/>
      </w:pPr>
      <w:rPr>
        <w:rFonts w:ascii="Courier New" w:hAnsi="Courier New" w:cs="Courier New" w:hint="default"/>
      </w:rPr>
    </w:lvl>
    <w:lvl w:ilvl="8" w:tplc="0C0A0005" w:tentative="1">
      <w:start w:val="1"/>
      <w:numFmt w:val="bullet"/>
      <w:lvlText w:val=""/>
      <w:lvlJc w:val="left"/>
      <w:pPr>
        <w:ind w:left="6440" w:hanging="360"/>
      </w:pPr>
      <w:rPr>
        <w:rFonts w:ascii="Wingdings" w:hAnsi="Wingdings" w:hint="default"/>
      </w:rPr>
    </w:lvl>
  </w:abstractNum>
  <w:abstractNum w:abstractNumId="26"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8" w15:restartNumberingAfterBreak="0">
    <w:nsid w:val="3F130A25"/>
    <w:multiLevelType w:val="hybridMultilevel"/>
    <w:tmpl w:val="A97A4E4E"/>
    <w:lvl w:ilvl="0" w:tplc="12CA12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A253117"/>
    <w:multiLevelType w:val="hybridMultilevel"/>
    <w:tmpl w:val="E60E4F2A"/>
    <w:lvl w:ilvl="0" w:tplc="12CA12E2">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2C16C35"/>
    <w:multiLevelType w:val="hybridMultilevel"/>
    <w:tmpl w:val="450AE98C"/>
    <w:lvl w:ilvl="0" w:tplc="4C34D038">
      <w:start w:val="1"/>
      <w:numFmt w:val="lowerLetter"/>
      <w:lvlText w:val="%1."/>
      <w:lvlJc w:val="left"/>
      <w:pPr>
        <w:ind w:left="1080" w:hanging="360"/>
      </w:pPr>
      <w:rPr>
        <w:rFonts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588241A1"/>
    <w:multiLevelType w:val="hybridMultilevel"/>
    <w:tmpl w:val="4732DCF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5"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6" w15:restartNumberingAfterBreak="0">
    <w:nsid w:val="5F835D1B"/>
    <w:multiLevelType w:val="hybridMultilevel"/>
    <w:tmpl w:val="19A2D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207ED9"/>
    <w:multiLevelType w:val="hybridMultilevel"/>
    <w:tmpl w:val="A46069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6BD75AA4"/>
    <w:multiLevelType w:val="multilevel"/>
    <w:tmpl w:val="2EF853E6"/>
    <w:lvl w:ilvl="0">
      <w:start w:val="8"/>
      <w:numFmt w:val="decimal"/>
      <w:lvlText w:val="%1"/>
      <w:lvlJc w:val="left"/>
      <w:pPr>
        <w:ind w:left="360" w:hanging="360"/>
      </w:pPr>
      <w:rPr>
        <w:rFonts w:hint="default"/>
      </w:rPr>
    </w:lvl>
    <w:lvl w:ilvl="1">
      <w:start w:val="9"/>
      <w:numFmt w:val="decimal"/>
      <w:lvlText w:val="%1.%2"/>
      <w:lvlJc w:val="left"/>
      <w:pPr>
        <w:ind w:left="7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140742F"/>
    <w:multiLevelType w:val="multilevel"/>
    <w:tmpl w:val="E8AEF9DE"/>
    <w:lvl w:ilvl="0">
      <w:start w:val="1"/>
      <w:numFmt w:val="none"/>
      <w:suff w:val="nothing"/>
      <w:lvlText w:val="%11.14"/>
      <w:lvlJc w:val="left"/>
      <w:pPr>
        <w:ind w:left="284" w:firstLine="0"/>
      </w:pPr>
      <w:rPr>
        <w:rFonts w:ascii="Montserrat" w:hAnsi="Montserrat"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928"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2F27F77"/>
    <w:multiLevelType w:val="hybridMultilevel"/>
    <w:tmpl w:val="9AF667D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4"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EA105A"/>
    <w:multiLevelType w:val="multilevel"/>
    <w:tmpl w:val="C01A1F4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48652D"/>
    <w:multiLevelType w:val="hybridMultilevel"/>
    <w:tmpl w:val="8CEE0170"/>
    <w:lvl w:ilvl="0" w:tplc="12CA12E2">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7"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4"/>
  </w:num>
  <w:num w:numId="4">
    <w:abstractNumId w:val="18"/>
  </w:num>
  <w:num w:numId="5">
    <w:abstractNumId w:val="20"/>
  </w:num>
  <w:num w:numId="6">
    <w:abstractNumId w:val="27"/>
  </w:num>
  <w:num w:numId="7">
    <w:abstractNumId w:val="13"/>
  </w:num>
  <w:num w:numId="8">
    <w:abstractNumId w:val="23"/>
  </w:num>
  <w:num w:numId="9">
    <w:abstractNumId w:val="7"/>
  </w:num>
  <w:num w:numId="10">
    <w:abstractNumId w:val="36"/>
  </w:num>
  <w:num w:numId="11">
    <w:abstractNumId w:val="43"/>
  </w:num>
  <w:num w:numId="12">
    <w:abstractNumId w:val="33"/>
  </w:num>
  <w:num w:numId="13">
    <w:abstractNumId w:val="25"/>
  </w:num>
  <w:num w:numId="14">
    <w:abstractNumId w:val="28"/>
  </w:num>
  <w:num w:numId="15">
    <w:abstractNumId w:val="21"/>
  </w:num>
  <w:num w:numId="16">
    <w:abstractNumId w:val="46"/>
  </w:num>
  <w:num w:numId="17">
    <w:abstractNumId w:val="16"/>
  </w:num>
  <w:num w:numId="18">
    <w:abstractNumId w:val="19"/>
  </w:num>
  <w:num w:numId="19">
    <w:abstractNumId w:val="31"/>
  </w:num>
  <w:num w:numId="20">
    <w:abstractNumId w:val="24"/>
  </w:num>
  <w:num w:numId="21">
    <w:abstractNumId w:val="22"/>
  </w:num>
  <w:num w:numId="22">
    <w:abstractNumId w:val="11"/>
  </w:num>
  <w:num w:numId="23">
    <w:abstractNumId w:val="10"/>
  </w:num>
  <w:num w:numId="24">
    <w:abstractNumId w:val="15"/>
  </w:num>
  <w:num w:numId="25">
    <w:abstractNumId w:val="12"/>
  </w:num>
  <w:num w:numId="26">
    <w:abstractNumId w:val="40"/>
  </w:num>
  <w:num w:numId="27">
    <w:abstractNumId w:val="47"/>
  </w:num>
  <w:num w:numId="28">
    <w:abstractNumId w:val="42"/>
  </w:num>
  <w:num w:numId="29">
    <w:abstractNumId w:val="14"/>
  </w:num>
  <w:num w:numId="30">
    <w:abstractNumId w:val="41"/>
  </w:num>
  <w:num w:numId="31">
    <w:abstractNumId w:val="30"/>
  </w:num>
  <w:num w:numId="32">
    <w:abstractNumId w:val="37"/>
  </w:num>
  <w:num w:numId="33">
    <w:abstractNumId w:val="32"/>
  </w:num>
  <w:num w:numId="34">
    <w:abstractNumId w:val="39"/>
  </w:num>
  <w:num w:numId="35">
    <w:abstractNumId w:val="17"/>
  </w:num>
  <w:num w:numId="36">
    <w:abstractNumId w:val="45"/>
  </w:num>
  <w:num w:numId="37">
    <w:abstractNumId w:val="30"/>
    <w:lvlOverride w:ilvl="0">
      <w:startOverride w:val="5"/>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55AE"/>
    <w:rsid w:val="00005986"/>
    <w:rsid w:val="00005F5D"/>
    <w:rsid w:val="000108C8"/>
    <w:rsid w:val="00015A6B"/>
    <w:rsid w:val="00017F81"/>
    <w:rsid w:val="0002017D"/>
    <w:rsid w:val="00020C95"/>
    <w:rsid w:val="00023144"/>
    <w:rsid w:val="00023392"/>
    <w:rsid w:val="00023D8F"/>
    <w:rsid w:val="0002500F"/>
    <w:rsid w:val="0002576D"/>
    <w:rsid w:val="00027076"/>
    <w:rsid w:val="000301A7"/>
    <w:rsid w:val="00031864"/>
    <w:rsid w:val="00031BED"/>
    <w:rsid w:val="00031C9B"/>
    <w:rsid w:val="0003269F"/>
    <w:rsid w:val="00033937"/>
    <w:rsid w:val="0003407A"/>
    <w:rsid w:val="0003500D"/>
    <w:rsid w:val="000357AF"/>
    <w:rsid w:val="00035A87"/>
    <w:rsid w:val="00035EC0"/>
    <w:rsid w:val="00036AFD"/>
    <w:rsid w:val="00037832"/>
    <w:rsid w:val="00037BA3"/>
    <w:rsid w:val="0004057A"/>
    <w:rsid w:val="00040922"/>
    <w:rsid w:val="00041424"/>
    <w:rsid w:val="00041522"/>
    <w:rsid w:val="000432CB"/>
    <w:rsid w:val="00043828"/>
    <w:rsid w:val="00045600"/>
    <w:rsid w:val="000463D8"/>
    <w:rsid w:val="0004708A"/>
    <w:rsid w:val="00047285"/>
    <w:rsid w:val="0004796E"/>
    <w:rsid w:val="00050703"/>
    <w:rsid w:val="000512D7"/>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1115"/>
    <w:rsid w:val="0007129A"/>
    <w:rsid w:val="0007312C"/>
    <w:rsid w:val="00074631"/>
    <w:rsid w:val="00074A8B"/>
    <w:rsid w:val="00074C81"/>
    <w:rsid w:val="00076AB4"/>
    <w:rsid w:val="00077422"/>
    <w:rsid w:val="000803F2"/>
    <w:rsid w:val="000804A4"/>
    <w:rsid w:val="00080A56"/>
    <w:rsid w:val="0008105C"/>
    <w:rsid w:val="00081BC6"/>
    <w:rsid w:val="000839F3"/>
    <w:rsid w:val="00084609"/>
    <w:rsid w:val="00084ADB"/>
    <w:rsid w:val="00086C49"/>
    <w:rsid w:val="00086E98"/>
    <w:rsid w:val="000907E7"/>
    <w:rsid w:val="00092B62"/>
    <w:rsid w:val="000941B8"/>
    <w:rsid w:val="00095036"/>
    <w:rsid w:val="000954BD"/>
    <w:rsid w:val="000957D8"/>
    <w:rsid w:val="00095BC0"/>
    <w:rsid w:val="000A0BD1"/>
    <w:rsid w:val="000A18B6"/>
    <w:rsid w:val="000A1C40"/>
    <w:rsid w:val="000A2E96"/>
    <w:rsid w:val="000A5CA0"/>
    <w:rsid w:val="000A6BF0"/>
    <w:rsid w:val="000A786E"/>
    <w:rsid w:val="000A7EDF"/>
    <w:rsid w:val="000B1881"/>
    <w:rsid w:val="000B30EB"/>
    <w:rsid w:val="000B3C9B"/>
    <w:rsid w:val="000B65ED"/>
    <w:rsid w:val="000B6956"/>
    <w:rsid w:val="000B6B63"/>
    <w:rsid w:val="000C187A"/>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D798C"/>
    <w:rsid w:val="000E4CFF"/>
    <w:rsid w:val="000E5947"/>
    <w:rsid w:val="000E5B20"/>
    <w:rsid w:val="000E5C1F"/>
    <w:rsid w:val="000E5F22"/>
    <w:rsid w:val="000F1A88"/>
    <w:rsid w:val="000F1C67"/>
    <w:rsid w:val="000F2AB5"/>
    <w:rsid w:val="000F5212"/>
    <w:rsid w:val="000F5FFF"/>
    <w:rsid w:val="000F7693"/>
    <w:rsid w:val="0010177F"/>
    <w:rsid w:val="00101828"/>
    <w:rsid w:val="00101835"/>
    <w:rsid w:val="00101E18"/>
    <w:rsid w:val="001049AD"/>
    <w:rsid w:val="00105E6B"/>
    <w:rsid w:val="0010746E"/>
    <w:rsid w:val="00107C68"/>
    <w:rsid w:val="00110E1C"/>
    <w:rsid w:val="00113DA1"/>
    <w:rsid w:val="00113FAB"/>
    <w:rsid w:val="00114626"/>
    <w:rsid w:val="001147E9"/>
    <w:rsid w:val="00114A75"/>
    <w:rsid w:val="00116E06"/>
    <w:rsid w:val="0011750E"/>
    <w:rsid w:val="001217A1"/>
    <w:rsid w:val="001217A9"/>
    <w:rsid w:val="00121E50"/>
    <w:rsid w:val="00122001"/>
    <w:rsid w:val="00122361"/>
    <w:rsid w:val="001226C0"/>
    <w:rsid w:val="0012283F"/>
    <w:rsid w:val="00123680"/>
    <w:rsid w:val="0012544C"/>
    <w:rsid w:val="001254B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3555"/>
    <w:rsid w:val="00143584"/>
    <w:rsid w:val="001439E4"/>
    <w:rsid w:val="00145CAB"/>
    <w:rsid w:val="00146C35"/>
    <w:rsid w:val="001470F0"/>
    <w:rsid w:val="00150D35"/>
    <w:rsid w:val="001510C8"/>
    <w:rsid w:val="00152300"/>
    <w:rsid w:val="00152584"/>
    <w:rsid w:val="00152CF5"/>
    <w:rsid w:val="0015538D"/>
    <w:rsid w:val="00155563"/>
    <w:rsid w:val="00155EDF"/>
    <w:rsid w:val="001570C6"/>
    <w:rsid w:val="00157908"/>
    <w:rsid w:val="0016078B"/>
    <w:rsid w:val="00161057"/>
    <w:rsid w:val="0016188E"/>
    <w:rsid w:val="00162A28"/>
    <w:rsid w:val="001632D1"/>
    <w:rsid w:val="00163BB1"/>
    <w:rsid w:val="00164142"/>
    <w:rsid w:val="001645D3"/>
    <w:rsid w:val="0016471E"/>
    <w:rsid w:val="00165E64"/>
    <w:rsid w:val="00166B0B"/>
    <w:rsid w:val="00167AF8"/>
    <w:rsid w:val="00170C69"/>
    <w:rsid w:val="00171036"/>
    <w:rsid w:val="001724EA"/>
    <w:rsid w:val="00173124"/>
    <w:rsid w:val="0017343E"/>
    <w:rsid w:val="00174499"/>
    <w:rsid w:val="00174F36"/>
    <w:rsid w:val="00175238"/>
    <w:rsid w:val="00175CDC"/>
    <w:rsid w:val="00175E0D"/>
    <w:rsid w:val="001776EE"/>
    <w:rsid w:val="00181762"/>
    <w:rsid w:val="00182928"/>
    <w:rsid w:val="00182A78"/>
    <w:rsid w:val="00184F48"/>
    <w:rsid w:val="00185665"/>
    <w:rsid w:val="0018573A"/>
    <w:rsid w:val="00185A67"/>
    <w:rsid w:val="001862C1"/>
    <w:rsid w:val="00187B33"/>
    <w:rsid w:val="00190D0C"/>
    <w:rsid w:val="00191364"/>
    <w:rsid w:val="001923BB"/>
    <w:rsid w:val="00192722"/>
    <w:rsid w:val="0019309F"/>
    <w:rsid w:val="00196B65"/>
    <w:rsid w:val="001971A6"/>
    <w:rsid w:val="00197A29"/>
    <w:rsid w:val="00197ACA"/>
    <w:rsid w:val="001A010A"/>
    <w:rsid w:val="001A06D5"/>
    <w:rsid w:val="001A0BBC"/>
    <w:rsid w:val="001A0FF9"/>
    <w:rsid w:val="001A2399"/>
    <w:rsid w:val="001A3221"/>
    <w:rsid w:val="001A3FF4"/>
    <w:rsid w:val="001A4452"/>
    <w:rsid w:val="001A462D"/>
    <w:rsid w:val="001A465F"/>
    <w:rsid w:val="001A49A3"/>
    <w:rsid w:val="001A5D75"/>
    <w:rsid w:val="001A708A"/>
    <w:rsid w:val="001B0F75"/>
    <w:rsid w:val="001B18EF"/>
    <w:rsid w:val="001B1D8B"/>
    <w:rsid w:val="001B30D1"/>
    <w:rsid w:val="001B3359"/>
    <w:rsid w:val="001B3EA4"/>
    <w:rsid w:val="001B6CDC"/>
    <w:rsid w:val="001B6F33"/>
    <w:rsid w:val="001C1C61"/>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4E8"/>
    <w:rsid w:val="001D7541"/>
    <w:rsid w:val="001D7846"/>
    <w:rsid w:val="001D7DB4"/>
    <w:rsid w:val="001D7FC6"/>
    <w:rsid w:val="001E0ACD"/>
    <w:rsid w:val="001E14A6"/>
    <w:rsid w:val="001E1799"/>
    <w:rsid w:val="001E204D"/>
    <w:rsid w:val="001E2943"/>
    <w:rsid w:val="001E418C"/>
    <w:rsid w:val="001E5151"/>
    <w:rsid w:val="001E7DD4"/>
    <w:rsid w:val="001F017B"/>
    <w:rsid w:val="001F23DF"/>
    <w:rsid w:val="001F4BB7"/>
    <w:rsid w:val="001F5887"/>
    <w:rsid w:val="001F5946"/>
    <w:rsid w:val="001F6F30"/>
    <w:rsid w:val="001F7373"/>
    <w:rsid w:val="001F73C5"/>
    <w:rsid w:val="00201193"/>
    <w:rsid w:val="00204310"/>
    <w:rsid w:val="002047E8"/>
    <w:rsid w:val="00205458"/>
    <w:rsid w:val="002072D5"/>
    <w:rsid w:val="002131B2"/>
    <w:rsid w:val="00213696"/>
    <w:rsid w:val="00214381"/>
    <w:rsid w:val="002167A1"/>
    <w:rsid w:val="00216D78"/>
    <w:rsid w:val="0022005C"/>
    <w:rsid w:val="0022261C"/>
    <w:rsid w:val="00223EF0"/>
    <w:rsid w:val="00224D84"/>
    <w:rsid w:val="00227B51"/>
    <w:rsid w:val="002302EF"/>
    <w:rsid w:val="00230A50"/>
    <w:rsid w:val="00231EC1"/>
    <w:rsid w:val="00234092"/>
    <w:rsid w:val="00234515"/>
    <w:rsid w:val="00234A68"/>
    <w:rsid w:val="002366AA"/>
    <w:rsid w:val="002370F7"/>
    <w:rsid w:val="002379F6"/>
    <w:rsid w:val="0024021D"/>
    <w:rsid w:val="002404DC"/>
    <w:rsid w:val="00240FE3"/>
    <w:rsid w:val="00241928"/>
    <w:rsid w:val="002419A1"/>
    <w:rsid w:val="00241E0B"/>
    <w:rsid w:val="00242234"/>
    <w:rsid w:val="00242311"/>
    <w:rsid w:val="0024262F"/>
    <w:rsid w:val="00244607"/>
    <w:rsid w:val="002452FC"/>
    <w:rsid w:val="00246053"/>
    <w:rsid w:val="00250065"/>
    <w:rsid w:val="00250B12"/>
    <w:rsid w:val="00253614"/>
    <w:rsid w:val="002547CF"/>
    <w:rsid w:val="00254FD8"/>
    <w:rsid w:val="002569F8"/>
    <w:rsid w:val="00256AF2"/>
    <w:rsid w:val="002577F7"/>
    <w:rsid w:val="0025786A"/>
    <w:rsid w:val="002605C2"/>
    <w:rsid w:val="002616FE"/>
    <w:rsid w:val="002628BB"/>
    <w:rsid w:val="00262A47"/>
    <w:rsid w:val="00263050"/>
    <w:rsid w:val="002641F7"/>
    <w:rsid w:val="0026692C"/>
    <w:rsid w:val="00267591"/>
    <w:rsid w:val="00271D12"/>
    <w:rsid w:val="0027245F"/>
    <w:rsid w:val="00272E81"/>
    <w:rsid w:val="00273202"/>
    <w:rsid w:val="00273581"/>
    <w:rsid w:val="002746B3"/>
    <w:rsid w:val="0027506E"/>
    <w:rsid w:val="002752DA"/>
    <w:rsid w:val="0027573C"/>
    <w:rsid w:val="00275811"/>
    <w:rsid w:val="00275D06"/>
    <w:rsid w:val="00276FC0"/>
    <w:rsid w:val="00277693"/>
    <w:rsid w:val="002806CF"/>
    <w:rsid w:val="002818A1"/>
    <w:rsid w:val="002827C0"/>
    <w:rsid w:val="00282A09"/>
    <w:rsid w:val="0028373E"/>
    <w:rsid w:val="00284E85"/>
    <w:rsid w:val="00285790"/>
    <w:rsid w:val="00286A14"/>
    <w:rsid w:val="00287122"/>
    <w:rsid w:val="0028770F"/>
    <w:rsid w:val="0028771F"/>
    <w:rsid w:val="002878A7"/>
    <w:rsid w:val="0029158B"/>
    <w:rsid w:val="002937DE"/>
    <w:rsid w:val="002939ED"/>
    <w:rsid w:val="00293C4B"/>
    <w:rsid w:val="00294FAD"/>
    <w:rsid w:val="00295C1E"/>
    <w:rsid w:val="002A24AC"/>
    <w:rsid w:val="002A3612"/>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741"/>
    <w:rsid w:val="002D00EF"/>
    <w:rsid w:val="002D1C95"/>
    <w:rsid w:val="002D1E21"/>
    <w:rsid w:val="002D2CCD"/>
    <w:rsid w:val="002D2EE6"/>
    <w:rsid w:val="002D37D6"/>
    <w:rsid w:val="002D4C09"/>
    <w:rsid w:val="002D58C6"/>
    <w:rsid w:val="002D6184"/>
    <w:rsid w:val="002D6894"/>
    <w:rsid w:val="002E0478"/>
    <w:rsid w:val="002E1EF4"/>
    <w:rsid w:val="002E3FE1"/>
    <w:rsid w:val="002E58C1"/>
    <w:rsid w:val="002E765E"/>
    <w:rsid w:val="002F033F"/>
    <w:rsid w:val="002F0DA1"/>
    <w:rsid w:val="002F2137"/>
    <w:rsid w:val="002F293D"/>
    <w:rsid w:val="002F2B4E"/>
    <w:rsid w:val="002F2D4E"/>
    <w:rsid w:val="002F5311"/>
    <w:rsid w:val="002F5BBA"/>
    <w:rsid w:val="002F6B52"/>
    <w:rsid w:val="002F7343"/>
    <w:rsid w:val="002F7F77"/>
    <w:rsid w:val="003014FF"/>
    <w:rsid w:val="003016D2"/>
    <w:rsid w:val="0030195E"/>
    <w:rsid w:val="00301BE4"/>
    <w:rsid w:val="00302EC2"/>
    <w:rsid w:val="003034E4"/>
    <w:rsid w:val="0030369B"/>
    <w:rsid w:val="003041EC"/>
    <w:rsid w:val="00304734"/>
    <w:rsid w:val="00304D25"/>
    <w:rsid w:val="00305262"/>
    <w:rsid w:val="003101E0"/>
    <w:rsid w:val="003104DB"/>
    <w:rsid w:val="00310BB3"/>
    <w:rsid w:val="00310D14"/>
    <w:rsid w:val="003112A7"/>
    <w:rsid w:val="00321D36"/>
    <w:rsid w:val="00322244"/>
    <w:rsid w:val="003226B1"/>
    <w:rsid w:val="00322AC3"/>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CF9"/>
    <w:rsid w:val="0033503B"/>
    <w:rsid w:val="00336488"/>
    <w:rsid w:val="0033691A"/>
    <w:rsid w:val="00340441"/>
    <w:rsid w:val="00340D1C"/>
    <w:rsid w:val="003433D3"/>
    <w:rsid w:val="0034371F"/>
    <w:rsid w:val="003471E7"/>
    <w:rsid w:val="0034777C"/>
    <w:rsid w:val="00347F70"/>
    <w:rsid w:val="00352AE0"/>
    <w:rsid w:val="00354C88"/>
    <w:rsid w:val="0035591F"/>
    <w:rsid w:val="00355B9A"/>
    <w:rsid w:val="00357464"/>
    <w:rsid w:val="0035760C"/>
    <w:rsid w:val="00360197"/>
    <w:rsid w:val="00360515"/>
    <w:rsid w:val="00360519"/>
    <w:rsid w:val="00360790"/>
    <w:rsid w:val="00361037"/>
    <w:rsid w:val="00363481"/>
    <w:rsid w:val="00363C42"/>
    <w:rsid w:val="003644A0"/>
    <w:rsid w:val="00364FDA"/>
    <w:rsid w:val="003678BC"/>
    <w:rsid w:val="003731C3"/>
    <w:rsid w:val="0037340A"/>
    <w:rsid w:val="00374BB3"/>
    <w:rsid w:val="0037538E"/>
    <w:rsid w:val="003757E3"/>
    <w:rsid w:val="00377374"/>
    <w:rsid w:val="003778A2"/>
    <w:rsid w:val="00377FCA"/>
    <w:rsid w:val="003807FA"/>
    <w:rsid w:val="00382A1F"/>
    <w:rsid w:val="00382E86"/>
    <w:rsid w:val="00384555"/>
    <w:rsid w:val="00384FBD"/>
    <w:rsid w:val="003855B6"/>
    <w:rsid w:val="00385D19"/>
    <w:rsid w:val="00386A6D"/>
    <w:rsid w:val="00391F7A"/>
    <w:rsid w:val="00392B77"/>
    <w:rsid w:val="00393450"/>
    <w:rsid w:val="003955D3"/>
    <w:rsid w:val="00395DDD"/>
    <w:rsid w:val="00396DA3"/>
    <w:rsid w:val="00397F7F"/>
    <w:rsid w:val="003A171E"/>
    <w:rsid w:val="003A3003"/>
    <w:rsid w:val="003A3758"/>
    <w:rsid w:val="003A3D54"/>
    <w:rsid w:val="003A41B8"/>
    <w:rsid w:val="003A42E1"/>
    <w:rsid w:val="003A5FB0"/>
    <w:rsid w:val="003A72E4"/>
    <w:rsid w:val="003A76FA"/>
    <w:rsid w:val="003B00CC"/>
    <w:rsid w:val="003B07D0"/>
    <w:rsid w:val="003B0A58"/>
    <w:rsid w:val="003B1B1D"/>
    <w:rsid w:val="003B2066"/>
    <w:rsid w:val="003B2EB7"/>
    <w:rsid w:val="003B33D7"/>
    <w:rsid w:val="003B44BB"/>
    <w:rsid w:val="003B474F"/>
    <w:rsid w:val="003B62DC"/>
    <w:rsid w:val="003C02AD"/>
    <w:rsid w:val="003C198B"/>
    <w:rsid w:val="003C1A6E"/>
    <w:rsid w:val="003C1C12"/>
    <w:rsid w:val="003C4C1D"/>
    <w:rsid w:val="003C536C"/>
    <w:rsid w:val="003C58F2"/>
    <w:rsid w:val="003C5AAA"/>
    <w:rsid w:val="003C7751"/>
    <w:rsid w:val="003C7F0D"/>
    <w:rsid w:val="003D0E34"/>
    <w:rsid w:val="003D214F"/>
    <w:rsid w:val="003D226E"/>
    <w:rsid w:val="003D26BE"/>
    <w:rsid w:val="003D321E"/>
    <w:rsid w:val="003D533A"/>
    <w:rsid w:val="003D55CD"/>
    <w:rsid w:val="003D57D0"/>
    <w:rsid w:val="003D6198"/>
    <w:rsid w:val="003D7A47"/>
    <w:rsid w:val="003E042F"/>
    <w:rsid w:val="003E20D3"/>
    <w:rsid w:val="003E334B"/>
    <w:rsid w:val="003E39B8"/>
    <w:rsid w:val="003E3D00"/>
    <w:rsid w:val="003E4242"/>
    <w:rsid w:val="003E4AD1"/>
    <w:rsid w:val="003E694B"/>
    <w:rsid w:val="003E6ABC"/>
    <w:rsid w:val="003E6C7F"/>
    <w:rsid w:val="003E6E83"/>
    <w:rsid w:val="003E7766"/>
    <w:rsid w:val="003E7A75"/>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C8E"/>
    <w:rsid w:val="00403EA3"/>
    <w:rsid w:val="00404E99"/>
    <w:rsid w:val="004052B9"/>
    <w:rsid w:val="00405AEF"/>
    <w:rsid w:val="0040664F"/>
    <w:rsid w:val="00406BC1"/>
    <w:rsid w:val="00406F4C"/>
    <w:rsid w:val="004079F8"/>
    <w:rsid w:val="00412232"/>
    <w:rsid w:val="00412DCA"/>
    <w:rsid w:val="00413520"/>
    <w:rsid w:val="00415506"/>
    <w:rsid w:val="0041661F"/>
    <w:rsid w:val="00417835"/>
    <w:rsid w:val="004201D4"/>
    <w:rsid w:val="00421B4D"/>
    <w:rsid w:val="00422803"/>
    <w:rsid w:val="00422D2C"/>
    <w:rsid w:val="004231CA"/>
    <w:rsid w:val="004238E1"/>
    <w:rsid w:val="00425202"/>
    <w:rsid w:val="0042550C"/>
    <w:rsid w:val="00425E6E"/>
    <w:rsid w:val="0042625A"/>
    <w:rsid w:val="00426720"/>
    <w:rsid w:val="004270ED"/>
    <w:rsid w:val="004273C0"/>
    <w:rsid w:val="00430399"/>
    <w:rsid w:val="00431A90"/>
    <w:rsid w:val="00431FE3"/>
    <w:rsid w:val="00433A7D"/>
    <w:rsid w:val="0043719F"/>
    <w:rsid w:val="00440B39"/>
    <w:rsid w:val="00440EDD"/>
    <w:rsid w:val="00442453"/>
    <w:rsid w:val="00446260"/>
    <w:rsid w:val="00446667"/>
    <w:rsid w:val="0044767A"/>
    <w:rsid w:val="004501A1"/>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B0D"/>
    <w:rsid w:val="00472C93"/>
    <w:rsid w:val="0047473C"/>
    <w:rsid w:val="00474E2B"/>
    <w:rsid w:val="004751C9"/>
    <w:rsid w:val="00476383"/>
    <w:rsid w:val="004767B3"/>
    <w:rsid w:val="00476DA5"/>
    <w:rsid w:val="004805B0"/>
    <w:rsid w:val="00480FA3"/>
    <w:rsid w:val="00483C2F"/>
    <w:rsid w:val="00483E1B"/>
    <w:rsid w:val="00490F5A"/>
    <w:rsid w:val="00495284"/>
    <w:rsid w:val="00495EC9"/>
    <w:rsid w:val="0049779D"/>
    <w:rsid w:val="004A17B9"/>
    <w:rsid w:val="004A1E23"/>
    <w:rsid w:val="004A2693"/>
    <w:rsid w:val="004A2CB7"/>
    <w:rsid w:val="004A3254"/>
    <w:rsid w:val="004A3E18"/>
    <w:rsid w:val="004A53DE"/>
    <w:rsid w:val="004B1580"/>
    <w:rsid w:val="004B23EA"/>
    <w:rsid w:val="004B5CA4"/>
    <w:rsid w:val="004B5ED3"/>
    <w:rsid w:val="004B6C0F"/>
    <w:rsid w:val="004B6F45"/>
    <w:rsid w:val="004B7009"/>
    <w:rsid w:val="004B70CE"/>
    <w:rsid w:val="004B78E4"/>
    <w:rsid w:val="004C0484"/>
    <w:rsid w:val="004C12D4"/>
    <w:rsid w:val="004C132C"/>
    <w:rsid w:val="004C154A"/>
    <w:rsid w:val="004C2168"/>
    <w:rsid w:val="004C24F1"/>
    <w:rsid w:val="004C2862"/>
    <w:rsid w:val="004C2975"/>
    <w:rsid w:val="004C2A7C"/>
    <w:rsid w:val="004C3739"/>
    <w:rsid w:val="004C6535"/>
    <w:rsid w:val="004C66F5"/>
    <w:rsid w:val="004C67DE"/>
    <w:rsid w:val="004C7487"/>
    <w:rsid w:val="004C7BFA"/>
    <w:rsid w:val="004D06D2"/>
    <w:rsid w:val="004D0A3F"/>
    <w:rsid w:val="004D18CE"/>
    <w:rsid w:val="004D1ADB"/>
    <w:rsid w:val="004D2C09"/>
    <w:rsid w:val="004D31F9"/>
    <w:rsid w:val="004D3310"/>
    <w:rsid w:val="004D4394"/>
    <w:rsid w:val="004D439D"/>
    <w:rsid w:val="004D60AF"/>
    <w:rsid w:val="004D61CF"/>
    <w:rsid w:val="004D7B07"/>
    <w:rsid w:val="004E0038"/>
    <w:rsid w:val="004E025D"/>
    <w:rsid w:val="004E4604"/>
    <w:rsid w:val="004E61DD"/>
    <w:rsid w:val="004E62F6"/>
    <w:rsid w:val="004E64B7"/>
    <w:rsid w:val="004E67D9"/>
    <w:rsid w:val="004E728E"/>
    <w:rsid w:val="004F1810"/>
    <w:rsid w:val="004F2AD1"/>
    <w:rsid w:val="004F2B39"/>
    <w:rsid w:val="004F457F"/>
    <w:rsid w:val="004F4F84"/>
    <w:rsid w:val="004F683E"/>
    <w:rsid w:val="004F7876"/>
    <w:rsid w:val="004F7C80"/>
    <w:rsid w:val="0050056E"/>
    <w:rsid w:val="005058A9"/>
    <w:rsid w:val="00506799"/>
    <w:rsid w:val="00507395"/>
    <w:rsid w:val="00510B2D"/>
    <w:rsid w:val="00511825"/>
    <w:rsid w:val="00512F2C"/>
    <w:rsid w:val="00513272"/>
    <w:rsid w:val="00514144"/>
    <w:rsid w:val="005141D4"/>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42D39"/>
    <w:rsid w:val="00543E22"/>
    <w:rsid w:val="00545BEF"/>
    <w:rsid w:val="00547A5C"/>
    <w:rsid w:val="005521B5"/>
    <w:rsid w:val="00552324"/>
    <w:rsid w:val="00552D1D"/>
    <w:rsid w:val="005539BE"/>
    <w:rsid w:val="005545AA"/>
    <w:rsid w:val="00555CB9"/>
    <w:rsid w:val="0055615F"/>
    <w:rsid w:val="0055631B"/>
    <w:rsid w:val="005602B2"/>
    <w:rsid w:val="005602F3"/>
    <w:rsid w:val="0056035A"/>
    <w:rsid w:val="00561131"/>
    <w:rsid w:val="005618B6"/>
    <w:rsid w:val="00561A55"/>
    <w:rsid w:val="005628B1"/>
    <w:rsid w:val="00562A28"/>
    <w:rsid w:val="00562BA0"/>
    <w:rsid w:val="00562D57"/>
    <w:rsid w:val="00563305"/>
    <w:rsid w:val="00563A28"/>
    <w:rsid w:val="00565493"/>
    <w:rsid w:val="0056797A"/>
    <w:rsid w:val="0057305E"/>
    <w:rsid w:val="005754B4"/>
    <w:rsid w:val="00575C25"/>
    <w:rsid w:val="00575E1B"/>
    <w:rsid w:val="005777B6"/>
    <w:rsid w:val="00582905"/>
    <w:rsid w:val="00585159"/>
    <w:rsid w:val="005867D6"/>
    <w:rsid w:val="00587C10"/>
    <w:rsid w:val="00587FE1"/>
    <w:rsid w:val="0059081E"/>
    <w:rsid w:val="0059108A"/>
    <w:rsid w:val="005910E4"/>
    <w:rsid w:val="00591620"/>
    <w:rsid w:val="005925BB"/>
    <w:rsid w:val="0059336F"/>
    <w:rsid w:val="00595F47"/>
    <w:rsid w:val="00597906"/>
    <w:rsid w:val="005A13AA"/>
    <w:rsid w:val="005A170C"/>
    <w:rsid w:val="005A2367"/>
    <w:rsid w:val="005A2494"/>
    <w:rsid w:val="005A2D00"/>
    <w:rsid w:val="005A331C"/>
    <w:rsid w:val="005A43B9"/>
    <w:rsid w:val="005A5A0B"/>
    <w:rsid w:val="005B5324"/>
    <w:rsid w:val="005B5B64"/>
    <w:rsid w:val="005B5C35"/>
    <w:rsid w:val="005B634E"/>
    <w:rsid w:val="005B6E1E"/>
    <w:rsid w:val="005B6E47"/>
    <w:rsid w:val="005B73A1"/>
    <w:rsid w:val="005B7949"/>
    <w:rsid w:val="005C0D73"/>
    <w:rsid w:val="005C0E5A"/>
    <w:rsid w:val="005C0F76"/>
    <w:rsid w:val="005C12DA"/>
    <w:rsid w:val="005C247E"/>
    <w:rsid w:val="005C3615"/>
    <w:rsid w:val="005C40C8"/>
    <w:rsid w:val="005C5FF2"/>
    <w:rsid w:val="005D10B2"/>
    <w:rsid w:val="005D296F"/>
    <w:rsid w:val="005D4198"/>
    <w:rsid w:val="005D4773"/>
    <w:rsid w:val="005D4F33"/>
    <w:rsid w:val="005D6C84"/>
    <w:rsid w:val="005D771F"/>
    <w:rsid w:val="005E06C8"/>
    <w:rsid w:val="005E0769"/>
    <w:rsid w:val="005E273E"/>
    <w:rsid w:val="005E3329"/>
    <w:rsid w:val="005E42E3"/>
    <w:rsid w:val="005E509B"/>
    <w:rsid w:val="005E531A"/>
    <w:rsid w:val="005E610B"/>
    <w:rsid w:val="005E7C58"/>
    <w:rsid w:val="005F021C"/>
    <w:rsid w:val="005F177E"/>
    <w:rsid w:val="005F178C"/>
    <w:rsid w:val="005F203B"/>
    <w:rsid w:val="005F3362"/>
    <w:rsid w:val="005F33B1"/>
    <w:rsid w:val="005F4E74"/>
    <w:rsid w:val="005F5EB4"/>
    <w:rsid w:val="005F686C"/>
    <w:rsid w:val="005F704E"/>
    <w:rsid w:val="005F7732"/>
    <w:rsid w:val="005F78D6"/>
    <w:rsid w:val="005F7E94"/>
    <w:rsid w:val="00600E3C"/>
    <w:rsid w:val="006025F8"/>
    <w:rsid w:val="00603042"/>
    <w:rsid w:val="00604550"/>
    <w:rsid w:val="00606165"/>
    <w:rsid w:val="0060691B"/>
    <w:rsid w:val="00606FF9"/>
    <w:rsid w:val="00607831"/>
    <w:rsid w:val="00611A98"/>
    <w:rsid w:val="00611F89"/>
    <w:rsid w:val="00612548"/>
    <w:rsid w:val="00613BAF"/>
    <w:rsid w:val="006143D8"/>
    <w:rsid w:val="00614B50"/>
    <w:rsid w:val="006200E5"/>
    <w:rsid w:val="006202AE"/>
    <w:rsid w:val="00621091"/>
    <w:rsid w:val="00621131"/>
    <w:rsid w:val="006223C0"/>
    <w:rsid w:val="00623315"/>
    <w:rsid w:val="0062334A"/>
    <w:rsid w:val="00623721"/>
    <w:rsid w:val="00624F9F"/>
    <w:rsid w:val="00625CC4"/>
    <w:rsid w:val="00626B4B"/>
    <w:rsid w:val="00626B54"/>
    <w:rsid w:val="00627E3D"/>
    <w:rsid w:val="006309B6"/>
    <w:rsid w:val="006326E6"/>
    <w:rsid w:val="006327F1"/>
    <w:rsid w:val="006336F6"/>
    <w:rsid w:val="00634E24"/>
    <w:rsid w:val="00635AAC"/>
    <w:rsid w:val="006364CF"/>
    <w:rsid w:val="006370CD"/>
    <w:rsid w:val="00637989"/>
    <w:rsid w:val="00637DAB"/>
    <w:rsid w:val="006407F9"/>
    <w:rsid w:val="00640F97"/>
    <w:rsid w:val="00641F90"/>
    <w:rsid w:val="006437BC"/>
    <w:rsid w:val="00644FA0"/>
    <w:rsid w:val="00645278"/>
    <w:rsid w:val="006504DD"/>
    <w:rsid w:val="00650ED5"/>
    <w:rsid w:val="00651171"/>
    <w:rsid w:val="00651314"/>
    <w:rsid w:val="00652248"/>
    <w:rsid w:val="00652809"/>
    <w:rsid w:val="00652EFA"/>
    <w:rsid w:val="0065315A"/>
    <w:rsid w:val="0065419A"/>
    <w:rsid w:val="00654240"/>
    <w:rsid w:val="00654643"/>
    <w:rsid w:val="0066178E"/>
    <w:rsid w:val="0066285B"/>
    <w:rsid w:val="006638BA"/>
    <w:rsid w:val="00663EA7"/>
    <w:rsid w:val="00666504"/>
    <w:rsid w:val="006665CE"/>
    <w:rsid w:val="00667C0C"/>
    <w:rsid w:val="00667E5C"/>
    <w:rsid w:val="00671B15"/>
    <w:rsid w:val="00672C2D"/>
    <w:rsid w:val="006739DF"/>
    <w:rsid w:val="00673B59"/>
    <w:rsid w:val="006751BB"/>
    <w:rsid w:val="006752A9"/>
    <w:rsid w:val="006766E6"/>
    <w:rsid w:val="006815EB"/>
    <w:rsid w:val="006832B1"/>
    <w:rsid w:val="00683ADF"/>
    <w:rsid w:val="00683D23"/>
    <w:rsid w:val="00685033"/>
    <w:rsid w:val="00687412"/>
    <w:rsid w:val="006876C5"/>
    <w:rsid w:val="0069047B"/>
    <w:rsid w:val="0069099B"/>
    <w:rsid w:val="0069141D"/>
    <w:rsid w:val="00691C9E"/>
    <w:rsid w:val="00692933"/>
    <w:rsid w:val="00692EAC"/>
    <w:rsid w:val="006937D2"/>
    <w:rsid w:val="00693BC9"/>
    <w:rsid w:val="0069505E"/>
    <w:rsid w:val="006A12B3"/>
    <w:rsid w:val="006A1EE5"/>
    <w:rsid w:val="006A2712"/>
    <w:rsid w:val="006A3420"/>
    <w:rsid w:val="006A5068"/>
    <w:rsid w:val="006A658E"/>
    <w:rsid w:val="006A7099"/>
    <w:rsid w:val="006A73B8"/>
    <w:rsid w:val="006A771B"/>
    <w:rsid w:val="006A7A59"/>
    <w:rsid w:val="006A7BB4"/>
    <w:rsid w:val="006B03A7"/>
    <w:rsid w:val="006B1A4D"/>
    <w:rsid w:val="006B46B4"/>
    <w:rsid w:val="006B5F9A"/>
    <w:rsid w:val="006B7344"/>
    <w:rsid w:val="006B7F2B"/>
    <w:rsid w:val="006C0A4A"/>
    <w:rsid w:val="006C0E0E"/>
    <w:rsid w:val="006C2DC9"/>
    <w:rsid w:val="006C36BD"/>
    <w:rsid w:val="006C4109"/>
    <w:rsid w:val="006C45BE"/>
    <w:rsid w:val="006C651F"/>
    <w:rsid w:val="006C6FC7"/>
    <w:rsid w:val="006D1988"/>
    <w:rsid w:val="006D203D"/>
    <w:rsid w:val="006D28CF"/>
    <w:rsid w:val="006D2963"/>
    <w:rsid w:val="006D3B93"/>
    <w:rsid w:val="006D4274"/>
    <w:rsid w:val="006D44C6"/>
    <w:rsid w:val="006D6045"/>
    <w:rsid w:val="006D70A7"/>
    <w:rsid w:val="006E0102"/>
    <w:rsid w:val="006E02B0"/>
    <w:rsid w:val="006E1247"/>
    <w:rsid w:val="006E1802"/>
    <w:rsid w:val="006E1CBF"/>
    <w:rsid w:val="006E1CFC"/>
    <w:rsid w:val="006E1DEC"/>
    <w:rsid w:val="006E3314"/>
    <w:rsid w:val="006E38A9"/>
    <w:rsid w:val="006E5D72"/>
    <w:rsid w:val="006E61D8"/>
    <w:rsid w:val="006E75A4"/>
    <w:rsid w:val="006E774A"/>
    <w:rsid w:val="006E7B26"/>
    <w:rsid w:val="006F1217"/>
    <w:rsid w:val="006F452E"/>
    <w:rsid w:val="006F45E3"/>
    <w:rsid w:val="006F4EF6"/>
    <w:rsid w:val="006F541B"/>
    <w:rsid w:val="006F6BC4"/>
    <w:rsid w:val="006F6CE2"/>
    <w:rsid w:val="006F6E81"/>
    <w:rsid w:val="006F7328"/>
    <w:rsid w:val="006F75E3"/>
    <w:rsid w:val="006F7C0E"/>
    <w:rsid w:val="00700C7A"/>
    <w:rsid w:val="007016F0"/>
    <w:rsid w:val="007025FC"/>
    <w:rsid w:val="00704F29"/>
    <w:rsid w:val="00707008"/>
    <w:rsid w:val="007074CE"/>
    <w:rsid w:val="00707F85"/>
    <w:rsid w:val="007100F9"/>
    <w:rsid w:val="007127A2"/>
    <w:rsid w:val="0071407E"/>
    <w:rsid w:val="00714A61"/>
    <w:rsid w:val="00715E90"/>
    <w:rsid w:val="007166FC"/>
    <w:rsid w:val="00716DC7"/>
    <w:rsid w:val="0071776A"/>
    <w:rsid w:val="00717845"/>
    <w:rsid w:val="00717981"/>
    <w:rsid w:val="00721FF2"/>
    <w:rsid w:val="00723081"/>
    <w:rsid w:val="00725F75"/>
    <w:rsid w:val="0072711E"/>
    <w:rsid w:val="00730595"/>
    <w:rsid w:val="007309E6"/>
    <w:rsid w:val="0073109B"/>
    <w:rsid w:val="00731C83"/>
    <w:rsid w:val="00731E84"/>
    <w:rsid w:val="007331FB"/>
    <w:rsid w:val="00734073"/>
    <w:rsid w:val="007340EA"/>
    <w:rsid w:val="007342A0"/>
    <w:rsid w:val="00734BE8"/>
    <w:rsid w:val="00735144"/>
    <w:rsid w:val="007358D1"/>
    <w:rsid w:val="00735AC5"/>
    <w:rsid w:val="00735D93"/>
    <w:rsid w:val="00737327"/>
    <w:rsid w:val="00737B6F"/>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42EE"/>
    <w:rsid w:val="00774349"/>
    <w:rsid w:val="0077451C"/>
    <w:rsid w:val="00776095"/>
    <w:rsid w:val="0077691A"/>
    <w:rsid w:val="0078128E"/>
    <w:rsid w:val="00781E17"/>
    <w:rsid w:val="0078217D"/>
    <w:rsid w:val="00782C96"/>
    <w:rsid w:val="00783AF8"/>
    <w:rsid w:val="007840CA"/>
    <w:rsid w:val="007841B4"/>
    <w:rsid w:val="00784458"/>
    <w:rsid w:val="007856D4"/>
    <w:rsid w:val="00786705"/>
    <w:rsid w:val="00786F89"/>
    <w:rsid w:val="0078715F"/>
    <w:rsid w:val="007906DF"/>
    <w:rsid w:val="00791CCF"/>
    <w:rsid w:val="00794765"/>
    <w:rsid w:val="00794C65"/>
    <w:rsid w:val="00794E5E"/>
    <w:rsid w:val="0079605A"/>
    <w:rsid w:val="00796319"/>
    <w:rsid w:val="0079715B"/>
    <w:rsid w:val="007971E9"/>
    <w:rsid w:val="007A0E7E"/>
    <w:rsid w:val="007A1611"/>
    <w:rsid w:val="007A1CE7"/>
    <w:rsid w:val="007A3BCD"/>
    <w:rsid w:val="007A4B1C"/>
    <w:rsid w:val="007A4D2F"/>
    <w:rsid w:val="007A628F"/>
    <w:rsid w:val="007A64D8"/>
    <w:rsid w:val="007A6C5C"/>
    <w:rsid w:val="007A724D"/>
    <w:rsid w:val="007A75DB"/>
    <w:rsid w:val="007A7689"/>
    <w:rsid w:val="007A7ECB"/>
    <w:rsid w:val="007B0112"/>
    <w:rsid w:val="007B177C"/>
    <w:rsid w:val="007B21C0"/>
    <w:rsid w:val="007B27D4"/>
    <w:rsid w:val="007B532E"/>
    <w:rsid w:val="007B54D8"/>
    <w:rsid w:val="007B5850"/>
    <w:rsid w:val="007B5C0F"/>
    <w:rsid w:val="007B628C"/>
    <w:rsid w:val="007B6468"/>
    <w:rsid w:val="007B7C81"/>
    <w:rsid w:val="007C09D0"/>
    <w:rsid w:val="007C138A"/>
    <w:rsid w:val="007C1D66"/>
    <w:rsid w:val="007C2B75"/>
    <w:rsid w:val="007C591A"/>
    <w:rsid w:val="007C5DD1"/>
    <w:rsid w:val="007D0D04"/>
    <w:rsid w:val="007D2EB9"/>
    <w:rsid w:val="007D44C5"/>
    <w:rsid w:val="007D572E"/>
    <w:rsid w:val="007D5EDD"/>
    <w:rsid w:val="007D7602"/>
    <w:rsid w:val="007D78E2"/>
    <w:rsid w:val="007E0736"/>
    <w:rsid w:val="007E0C24"/>
    <w:rsid w:val="007E11DE"/>
    <w:rsid w:val="007E1297"/>
    <w:rsid w:val="007E1EC2"/>
    <w:rsid w:val="007E21A4"/>
    <w:rsid w:val="007E2201"/>
    <w:rsid w:val="007E2934"/>
    <w:rsid w:val="007E3A95"/>
    <w:rsid w:val="007E3C66"/>
    <w:rsid w:val="007E439C"/>
    <w:rsid w:val="007E5344"/>
    <w:rsid w:val="007E7770"/>
    <w:rsid w:val="007E7954"/>
    <w:rsid w:val="007F10E6"/>
    <w:rsid w:val="007F112B"/>
    <w:rsid w:val="007F1925"/>
    <w:rsid w:val="007F3131"/>
    <w:rsid w:val="007F6311"/>
    <w:rsid w:val="008003FD"/>
    <w:rsid w:val="00800F34"/>
    <w:rsid w:val="00801001"/>
    <w:rsid w:val="008015AE"/>
    <w:rsid w:val="008015E0"/>
    <w:rsid w:val="008029C9"/>
    <w:rsid w:val="00802ED8"/>
    <w:rsid w:val="00804C90"/>
    <w:rsid w:val="00804E4B"/>
    <w:rsid w:val="008055A5"/>
    <w:rsid w:val="00807E0F"/>
    <w:rsid w:val="00807EA7"/>
    <w:rsid w:val="008105FA"/>
    <w:rsid w:val="00812390"/>
    <w:rsid w:val="00813CCB"/>
    <w:rsid w:val="008142A1"/>
    <w:rsid w:val="00814DCD"/>
    <w:rsid w:val="00821022"/>
    <w:rsid w:val="00822410"/>
    <w:rsid w:val="0082255A"/>
    <w:rsid w:val="00822E32"/>
    <w:rsid w:val="00823C8E"/>
    <w:rsid w:val="00823ED1"/>
    <w:rsid w:val="0082438F"/>
    <w:rsid w:val="00825A95"/>
    <w:rsid w:val="00826BE9"/>
    <w:rsid w:val="00827143"/>
    <w:rsid w:val="00830485"/>
    <w:rsid w:val="00830508"/>
    <w:rsid w:val="00834317"/>
    <w:rsid w:val="00834384"/>
    <w:rsid w:val="00834513"/>
    <w:rsid w:val="00835069"/>
    <w:rsid w:val="00836D3F"/>
    <w:rsid w:val="008407C3"/>
    <w:rsid w:val="00842C3B"/>
    <w:rsid w:val="00843271"/>
    <w:rsid w:val="00843537"/>
    <w:rsid w:val="008464F0"/>
    <w:rsid w:val="00846F55"/>
    <w:rsid w:val="00850061"/>
    <w:rsid w:val="00850197"/>
    <w:rsid w:val="0085030B"/>
    <w:rsid w:val="008523D4"/>
    <w:rsid w:val="00853BF3"/>
    <w:rsid w:val="00853D99"/>
    <w:rsid w:val="00854829"/>
    <w:rsid w:val="00855427"/>
    <w:rsid w:val="008555CF"/>
    <w:rsid w:val="00855CEE"/>
    <w:rsid w:val="00856043"/>
    <w:rsid w:val="008563DD"/>
    <w:rsid w:val="00857032"/>
    <w:rsid w:val="00857FBF"/>
    <w:rsid w:val="00860238"/>
    <w:rsid w:val="00860BD8"/>
    <w:rsid w:val="008616F5"/>
    <w:rsid w:val="0086219A"/>
    <w:rsid w:val="00863478"/>
    <w:rsid w:val="008634DD"/>
    <w:rsid w:val="00865A52"/>
    <w:rsid w:val="00867D00"/>
    <w:rsid w:val="00870953"/>
    <w:rsid w:val="00872182"/>
    <w:rsid w:val="00872A34"/>
    <w:rsid w:val="00872CED"/>
    <w:rsid w:val="00873D32"/>
    <w:rsid w:val="00875BB0"/>
    <w:rsid w:val="00875DF8"/>
    <w:rsid w:val="00875F46"/>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30A6"/>
    <w:rsid w:val="00893224"/>
    <w:rsid w:val="00893A70"/>
    <w:rsid w:val="00893BBD"/>
    <w:rsid w:val="00893D52"/>
    <w:rsid w:val="00893F7A"/>
    <w:rsid w:val="00894A7E"/>
    <w:rsid w:val="00894FAD"/>
    <w:rsid w:val="00895CA7"/>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3B31"/>
    <w:rsid w:val="008B40D7"/>
    <w:rsid w:val="008B4A1D"/>
    <w:rsid w:val="008B5521"/>
    <w:rsid w:val="008B62FF"/>
    <w:rsid w:val="008C0898"/>
    <w:rsid w:val="008C18F1"/>
    <w:rsid w:val="008C2E5F"/>
    <w:rsid w:val="008C35C8"/>
    <w:rsid w:val="008C39D0"/>
    <w:rsid w:val="008C3F75"/>
    <w:rsid w:val="008C6C1A"/>
    <w:rsid w:val="008D1B31"/>
    <w:rsid w:val="008D2B48"/>
    <w:rsid w:val="008D3306"/>
    <w:rsid w:val="008D36A4"/>
    <w:rsid w:val="008D48DD"/>
    <w:rsid w:val="008D4C5F"/>
    <w:rsid w:val="008D544B"/>
    <w:rsid w:val="008D550A"/>
    <w:rsid w:val="008D5AB8"/>
    <w:rsid w:val="008E1FAC"/>
    <w:rsid w:val="008E2EC1"/>
    <w:rsid w:val="008E3219"/>
    <w:rsid w:val="008E38C8"/>
    <w:rsid w:val="008E3F9D"/>
    <w:rsid w:val="008E487C"/>
    <w:rsid w:val="008E638C"/>
    <w:rsid w:val="008E7377"/>
    <w:rsid w:val="008F0EA1"/>
    <w:rsid w:val="008F116A"/>
    <w:rsid w:val="008F1905"/>
    <w:rsid w:val="008F1C61"/>
    <w:rsid w:val="008F2ADD"/>
    <w:rsid w:val="008F397B"/>
    <w:rsid w:val="008F5101"/>
    <w:rsid w:val="008F72B5"/>
    <w:rsid w:val="008F7D79"/>
    <w:rsid w:val="009007A2"/>
    <w:rsid w:val="00900E53"/>
    <w:rsid w:val="00902183"/>
    <w:rsid w:val="00903522"/>
    <w:rsid w:val="00903827"/>
    <w:rsid w:val="00905DEE"/>
    <w:rsid w:val="00906144"/>
    <w:rsid w:val="00910D34"/>
    <w:rsid w:val="00910E4C"/>
    <w:rsid w:val="00911004"/>
    <w:rsid w:val="0091280E"/>
    <w:rsid w:val="00912C77"/>
    <w:rsid w:val="0091308A"/>
    <w:rsid w:val="00915636"/>
    <w:rsid w:val="00915F96"/>
    <w:rsid w:val="00916020"/>
    <w:rsid w:val="00916375"/>
    <w:rsid w:val="009176D2"/>
    <w:rsid w:val="00921BB3"/>
    <w:rsid w:val="00921C16"/>
    <w:rsid w:val="00921DB2"/>
    <w:rsid w:val="00921F53"/>
    <w:rsid w:val="009232C8"/>
    <w:rsid w:val="00923330"/>
    <w:rsid w:val="00923571"/>
    <w:rsid w:val="00923A5A"/>
    <w:rsid w:val="00924AA5"/>
    <w:rsid w:val="00925AA0"/>
    <w:rsid w:val="00925BA7"/>
    <w:rsid w:val="00926C96"/>
    <w:rsid w:val="00926DC2"/>
    <w:rsid w:val="009272C1"/>
    <w:rsid w:val="009278C2"/>
    <w:rsid w:val="00930B28"/>
    <w:rsid w:val="009314F7"/>
    <w:rsid w:val="00931BF5"/>
    <w:rsid w:val="009322AC"/>
    <w:rsid w:val="00933658"/>
    <w:rsid w:val="00935D0F"/>
    <w:rsid w:val="009361C4"/>
    <w:rsid w:val="00937BBF"/>
    <w:rsid w:val="00940707"/>
    <w:rsid w:val="009412A1"/>
    <w:rsid w:val="00942067"/>
    <w:rsid w:val="009425A5"/>
    <w:rsid w:val="00944AB7"/>
    <w:rsid w:val="009459C2"/>
    <w:rsid w:val="00945C82"/>
    <w:rsid w:val="0095090A"/>
    <w:rsid w:val="00950CF3"/>
    <w:rsid w:val="00951CEF"/>
    <w:rsid w:val="009530BB"/>
    <w:rsid w:val="00953AE1"/>
    <w:rsid w:val="00954F96"/>
    <w:rsid w:val="0095797C"/>
    <w:rsid w:val="00957CFA"/>
    <w:rsid w:val="00957EAF"/>
    <w:rsid w:val="009612CF"/>
    <w:rsid w:val="00961543"/>
    <w:rsid w:val="0096452F"/>
    <w:rsid w:val="009663DC"/>
    <w:rsid w:val="00967024"/>
    <w:rsid w:val="0097134E"/>
    <w:rsid w:val="009728BD"/>
    <w:rsid w:val="00972C71"/>
    <w:rsid w:val="00974075"/>
    <w:rsid w:val="00974475"/>
    <w:rsid w:val="00977739"/>
    <w:rsid w:val="009808D8"/>
    <w:rsid w:val="009824F8"/>
    <w:rsid w:val="009830F5"/>
    <w:rsid w:val="00984111"/>
    <w:rsid w:val="00984B1F"/>
    <w:rsid w:val="0098652A"/>
    <w:rsid w:val="009878D2"/>
    <w:rsid w:val="009879BA"/>
    <w:rsid w:val="00991654"/>
    <w:rsid w:val="0099177C"/>
    <w:rsid w:val="00993581"/>
    <w:rsid w:val="00994215"/>
    <w:rsid w:val="00996B33"/>
    <w:rsid w:val="00997708"/>
    <w:rsid w:val="00997C7D"/>
    <w:rsid w:val="009A0342"/>
    <w:rsid w:val="009A16DF"/>
    <w:rsid w:val="009A2070"/>
    <w:rsid w:val="009A26BC"/>
    <w:rsid w:val="009A2796"/>
    <w:rsid w:val="009A30BC"/>
    <w:rsid w:val="009A4269"/>
    <w:rsid w:val="009A476D"/>
    <w:rsid w:val="009A546D"/>
    <w:rsid w:val="009A61FD"/>
    <w:rsid w:val="009A6EC4"/>
    <w:rsid w:val="009A72D2"/>
    <w:rsid w:val="009A77B4"/>
    <w:rsid w:val="009A7E03"/>
    <w:rsid w:val="009B0619"/>
    <w:rsid w:val="009B0B4E"/>
    <w:rsid w:val="009B1644"/>
    <w:rsid w:val="009B198F"/>
    <w:rsid w:val="009B2396"/>
    <w:rsid w:val="009B3191"/>
    <w:rsid w:val="009B3955"/>
    <w:rsid w:val="009B4D47"/>
    <w:rsid w:val="009B5B74"/>
    <w:rsid w:val="009B5CA1"/>
    <w:rsid w:val="009B6AEF"/>
    <w:rsid w:val="009B6CE1"/>
    <w:rsid w:val="009C0DC1"/>
    <w:rsid w:val="009C10CF"/>
    <w:rsid w:val="009C1A73"/>
    <w:rsid w:val="009C285F"/>
    <w:rsid w:val="009C2BE2"/>
    <w:rsid w:val="009C2F7D"/>
    <w:rsid w:val="009C3B97"/>
    <w:rsid w:val="009C4A73"/>
    <w:rsid w:val="009C5408"/>
    <w:rsid w:val="009C6FE5"/>
    <w:rsid w:val="009D00EA"/>
    <w:rsid w:val="009D079F"/>
    <w:rsid w:val="009D165C"/>
    <w:rsid w:val="009D269C"/>
    <w:rsid w:val="009D53B4"/>
    <w:rsid w:val="009D6B00"/>
    <w:rsid w:val="009D75D5"/>
    <w:rsid w:val="009E1CF3"/>
    <w:rsid w:val="009E29AA"/>
    <w:rsid w:val="009E5805"/>
    <w:rsid w:val="009E5C8D"/>
    <w:rsid w:val="009E726B"/>
    <w:rsid w:val="009F196D"/>
    <w:rsid w:val="009F1D33"/>
    <w:rsid w:val="009F307A"/>
    <w:rsid w:val="009F4760"/>
    <w:rsid w:val="009F6998"/>
    <w:rsid w:val="009F76CC"/>
    <w:rsid w:val="00A00504"/>
    <w:rsid w:val="00A01B52"/>
    <w:rsid w:val="00A01D09"/>
    <w:rsid w:val="00A02DFE"/>
    <w:rsid w:val="00A039DE"/>
    <w:rsid w:val="00A07673"/>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65A9"/>
    <w:rsid w:val="00A271AB"/>
    <w:rsid w:val="00A27640"/>
    <w:rsid w:val="00A27B60"/>
    <w:rsid w:val="00A31F2B"/>
    <w:rsid w:val="00A327DE"/>
    <w:rsid w:val="00A32F60"/>
    <w:rsid w:val="00A361CD"/>
    <w:rsid w:val="00A36A20"/>
    <w:rsid w:val="00A3777F"/>
    <w:rsid w:val="00A37E0A"/>
    <w:rsid w:val="00A4343E"/>
    <w:rsid w:val="00A43DBA"/>
    <w:rsid w:val="00A44164"/>
    <w:rsid w:val="00A445FA"/>
    <w:rsid w:val="00A475D3"/>
    <w:rsid w:val="00A476B6"/>
    <w:rsid w:val="00A47FD4"/>
    <w:rsid w:val="00A50B1F"/>
    <w:rsid w:val="00A54093"/>
    <w:rsid w:val="00A54169"/>
    <w:rsid w:val="00A54999"/>
    <w:rsid w:val="00A55BCA"/>
    <w:rsid w:val="00A56622"/>
    <w:rsid w:val="00A566B3"/>
    <w:rsid w:val="00A577BA"/>
    <w:rsid w:val="00A606C1"/>
    <w:rsid w:val="00A619AB"/>
    <w:rsid w:val="00A625E4"/>
    <w:rsid w:val="00A63A77"/>
    <w:rsid w:val="00A65061"/>
    <w:rsid w:val="00A65142"/>
    <w:rsid w:val="00A65DEC"/>
    <w:rsid w:val="00A669FE"/>
    <w:rsid w:val="00A70841"/>
    <w:rsid w:val="00A72227"/>
    <w:rsid w:val="00A73220"/>
    <w:rsid w:val="00A73329"/>
    <w:rsid w:val="00A73855"/>
    <w:rsid w:val="00A73929"/>
    <w:rsid w:val="00A73E7D"/>
    <w:rsid w:val="00A74CA1"/>
    <w:rsid w:val="00A755B1"/>
    <w:rsid w:val="00A75949"/>
    <w:rsid w:val="00A81236"/>
    <w:rsid w:val="00A81AA9"/>
    <w:rsid w:val="00A82417"/>
    <w:rsid w:val="00A84DCE"/>
    <w:rsid w:val="00A86BAA"/>
    <w:rsid w:val="00A9390F"/>
    <w:rsid w:val="00A94779"/>
    <w:rsid w:val="00A95478"/>
    <w:rsid w:val="00A96774"/>
    <w:rsid w:val="00A96849"/>
    <w:rsid w:val="00A97B72"/>
    <w:rsid w:val="00AA0287"/>
    <w:rsid w:val="00AA0F1B"/>
    <w:rsid w:val="00AA2697"/>
    <w:rsid w:val="00AA6131"/>
    <w:rsid w:val="00AA64DF"/>
    <w:rsid w:val="00AA680E"/>
    <w:rsid w:val="00AA6883"/>
    <w:rsid w:val="00AA6A79"/>
    <w:rsid w:val="00AA7106"/>
    <w:rsid w:val="00AB3807"/>
    <w:rsid w:val="00AB4810"/>
    <w:rsid w:val="00AB5B38"/>
    <w:rsid w:val="00AB5C04"/>
    <w:rsid w:val="00AB6E56"/>
    <w:rsid w:val="00AC14AA"/>
    <w:rsid w:val="00AC2211"/>
    <w:rsid w:val="00AC23EF"/>
    <w:rsid w:val="00AC3951"/>
    <w:rsid w:val="00AC3D2C"/>
    <w:rsid w:val="00AC6E23"/>
    <w:rsid w:val="00AD04B9"/>
    <w:rsid w:val="00AD1385"/>
    <w:rsid w:val="00AD163E"/>
    <w:rsid w:val="00AD1657"/>
    <w:rsid w:val="00AD165C"/>
    <w:rsid w:val="00AD240D"/>
    <w:rsid w:val="00AD2E25"/>
    <w:rsid w:val="00AD3A30"/>
    <w:rsid w:val="00AD4522"/>
    <w:rsid w:val="00AD4DEA"/>
    <w:rsid w:val="00AD6ACA"/>
    <w:rsid w:val="00AD71AC"/>
    <w:rsid w:val="00AD75B1"/>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B003B3"/>
    <w:rsid w:val="00B0383C"/>
    <w:rsid w:val="00B03852"/>
    <w:rsid w:val="00B047FB"/>
    <w:rsid w:val="00B04DD3"/>
    <w:rsid w:val="00B04E1F"/>
    <w:rsid w:val="00B050A6"/>
    <w:rsid w:val="00B05762"/>
    <w:rsid w:val="00B103C6"/>
    <w:rsid w:val="00B1043B"/>
    <w:rsid w:val="00B10756"/>
    <w:rsid w:val="00B11593"/>
    <w:rsid w:val="00B12E70"/>
    <w:rsid w:val="00B13A17"/>
    <w:rsid w:val="00B1683C"/>
    <w:rsid w:val="00B20AD8"/>
    <w:rsid w:val="00B21893"/>
    <w:rsid w:val="00B21A6E"/>
    <w:rsid w:val="00B2314D"/>
    <w:rsid w:val="00B238FC"/>
    <w:rsid w:val="00B255EB"/>
    <w:rsid w:val="00B2759C"/>
    <w:rsid w:val="00B275EA"/>
    <w:rsid w:val="00B300CC"/>
    <w:rsid w:val="00B302CF"/>
    <w:rsid w:val="00B304AF"/>
    <w:rsid w:val="00B31581"/>
    <w:rsid w:val="00B315AF"/>
    <w:rsid w:val="00B31A66"/>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A53"/>
    <w:rsid w:val="00B63EF6"/>
    <w:rsid w:val="00B64159"/>
    <w:rsid w:val="00B65EB7"/>
    <w:rsid w:val="00B66A02"/>
    <w:rsid w:val="00B675CD"/>
    <w:rsid w:val="00B70431"/>
    <w:rsid w:val="00B71187"/>
    <w:rsid w:val="00B71A9B"/>
    <w:rsid w:val="00B71C99"/>
    <w:rsid w:val="00B72FB9"/>
    <w:rsid w:val="00B733AC"/>
    <w:rsid w:val="00B754D7"/>
    <w:rsid w:val="00B77D93"/>
    <w:rsid w:val="00B8004B"/>
    <w:rsid w:val="00B80C86"/>
    <w:rsid w:val="00B81046"/>
    <w:rsid w:val="00B812EE"/>
    <w:rsid w:val="00B83BF9"/>
    <w:rsid w:val="00B853D0"/>
    <w:rsid w:val="00B85E67"/>
    <w:rsid w:val="00B86161"/>
    <w:rsid w:val="00B86163"/>
    <w:rsid w:val="00B87879"/>
    <w:rsid w:val="00B91EC3"/>
    <w:rsid w:val="00B92772"/>
    <w:rsid w:val="00B928DA"/>
    <w:rsid w:val="00B93D88"/>
    <w:rsid w:val="00B9444A"/>
    <w:rsid w:val="00B94BAF"/>
    <w:rsid w:val="00B9602F"/>
    <w:rsid w:val="00B97139"/>
    <w:rsid w:val="00B97729"/>
    <w:rsid w:val="00B979F2"/>
    <w:rsid w:val="00B97DA2"/>
    <w:rsid w:val="00BA0079"/>
    <w:rsid w:val="00BA0827"/>
    <w:rsid w:val="00BA1EEF"/>
    <w:rsid w:val="00BA244E"/>
    <w:rsid w:val="00BA334E"/>
    <w:rsid w:val="00BA6A4C"/>
    <w:rsid w:val="00BB1F45"/>
    <w:rsid w:val="00BB26B5"/>
    <w:rsid w:val="00BB2CF8"/>
    <w:rsid w:val="00BB3EA2"/>
    <w:rsid w:val="00BB4B6F"/>
    <w:rsid w:val="00BB53B7"/>
    <w:rsid w:val="00BB5C8F"/>
    <w:rsid w:val="00BC0185"/>
    <w:rsid w:val="00BC0997"/>
    <w:rsid w:val="00BC3002"/>
    <w:rsid w:val="00BC353B"/>
    <w:rsid w:val="00BC35EC"/>
    <w:rsid w:val="00BC437B"/>
    <w:rsid w:val="00BC5F1A"/>
    <w:rsid w:val="00BC7AC0"/>
    <w:rsid w:val="00BE01CC"/>
    <w:rsid w:val="00BE23C8"/>
    <w:rsid w:val="00BE278D"/>
    <w:rsid w:val="00BE2AB5"/>
    <w:rsid w:val="00BE3452"/>
    <w:rsid w:val="00BE3A75"/>
    <w:rsid w:val="00BE4264"/>
    <w:rsid w:val="00BE481F"/>
    <w:rsid w:val="00BE4918"/>
    <w:rsid w:val="00BE4B13"/>
    <w:rsid w:val="00BF00DA"/>
    <w:rsid w:val="00BF0B0E"/>
    <w:rsid w:val="00BF1C90"/>
    <w:rsid w:val="00BF4354"/>
    <w:rsid w:val="00BF5C9B"/>
    <w:rsid w:val="00C00190"/>
    <w:rsid w:val="00C01651"/>
    <w:rsid w:val="00C0248D"/>
    <w:rsid w:val="00C02EE1"/>
    <w:rsid w:val="00C0331D"/>
    <w:rsid w:val="00C03B9F"/>
    <w:rsid w:val="00C04713"/>
    <w:rsid w:val="00C04B55"/>
    <w:rsid w:val="00C05C1E"/>
    <w:rsid w:val="00C068BB"/>
    <w:rsid w:val="00C075AA"/>
    <w:rsid w:val="00C10D15"/>
    <w:rsid w:val="00C110F7"/>
    <w:rsid w:val="00C126E7"/>
    <w:rsid w:val="00C12CF0"/>
    <w:rsid w:val="00C13A72"/>
    <w:rsid w:val="00C142D2"/>
    <w:rsid w:val="00C145AB"/>
    <w:rsid w:val="00C14988"/>
    <w:rsid w:val="00C159C3"/>
    <w:rsid w:val="00C16D99"/>
    <w:rsid w:val="00C17062"/>
    <w:rsid w:val="00C2062D"/>
    <w:rsid w:val="00C218EF"/>
    <w:rsid w:val="00C2267C"/>
    <w:rsid w:val="00C227F9"/>
    <w:rsid w:val="00C22C0F"/>
    <w:rsid w:val="00C24473"/>
    <w:rsid w:val="00C2499F"/>
    <w:rsid w:val="00C26D89"/>
    <w:rsid w:val="00C30219"/>
    <w:rsid w:val="00C3057D"/>
    <w:rsid w:val="00C315E2"/>
    <w:rsid w:val="00C324DB"/>
    <w:rsid w:val="00C32ADF"/>
    <w:rsid w:val="00C32D8E"/>
    <w:rsid w:val="00C32EB9"/>
    <w:rsid w:val="00C33508"/>
    <w:rsid w:val="00C33D6D"/>
    <w:rsid w:val="00C33F9B"/>
    <w:rsid w:val="00C35741"/>
    <w:rsid w:val="00C35B02"/>
    <w:rsid w:val="00C3633B"/>
    <w:rsid w:val="00C3682F"/>
    <w:rsid w:val="00C36937"/>
    <w:rsid w:val="00C375D7"/>
    <w:rsid w:val="00C4002F"/>
    <w:rsid w:val="00C40DAF"/>
    <w:rsid w:val="00C41555"/>
    <w:rsid w:val="00C42B47"/>
    <w:rsid w:val="00C4371A"/>
    <w:rsid w:val="00C45ACD"/>
    <w:rsid w:val="00C465AD"/>
    <w:rsid w:val="00C466F5"/>
    <w:rsid w:val="00C47A94"/>
    <w:rsid w:val="00C502BA"/>
    <w:rsid w:val="00C51962"/>
    <w:rsid w:val="00C51D29"/>
    <w:rsid w:val="00C51E63"/>
    <w:rsid w:val="00C5221A"/>
    <w:rsid w:val="00C537BA"/>
    <w:rsid w:val="00C549DB"/>
    <w:rsid w:val="00C55BCE"/>
    <w:rsid w:val="00C5699C"/>
    <w:rsid w:val="00C56BA3"/>
    <w:rsid w:val="00C57854"/>
    <w:rsid w:val="00C5786F"/>
    <w:rsid w:val="00C6060D"/>
    <w:rsid w:val="00C60C6F"/>
    <w:rsid w:val="00C618FD"/>
    <w:rsid w:val="00C61AF9"/>
    <w:rsid w:val="00C6261F"/>
    <w:rsid w:val="00C6359A"/>
    <w:rsid w:val="00C638F6"/>
    <w:rsid w:val="00C643B1"/>
    <w:rsid w:val="00C64CFA"/>
    <w:rsid w:val="00C67404"/>
    <w:rsid w:val="00C67AC4"/>
    <w:rsid w:val="00C74056"/>
    <w:rsid w:val="00C740BF"/>
    <w:rsid w:val="00C743EB"/>
    <w:rsid w:val="00C7641D"/>
    <w:rsid w:val="00C76C94"/>
    <w:rsid w:val="00C779D2"/>
    <w:rsid w:val="00C81CD7"/>
    <w:rsid w:val="00C82F7A"/>
    <w:rsid w:val="00C83590"/>
    <w:rsid w:val="00C83797"/>
    <w:rsid w:val="00C8481B"/>
    <w:rsid w:val="00C849A2"/>
    <w:rsid w:val="00C860A2"/>
    <w:rsid w:val="00C87A3C"/>
    <w:rsid w:val="00C900B8"/>
    <w:rsid w:val="00C901BD"/>
    <w:rsid w:val="00C90280"/>
    <w:rsid w:val="00C90991"/>
    <w:rsid w:val="00C91A90"/>
    <w:rsid w:val="00C941C3"/>
    <w:rsid w:val="00CA01BC"/>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4"/>
    <w:rsid w:val="00CC3169"/>
    <w:rsid w:val="00CC471B"/>
    <w:rsid w:val="00CC503B"/>
    <w:rsid w:val="00CC7B88"/>
    <w:rsid w:val="00CD08FA"/>
    <w:rsid w:val="00CD0B45"/>
    <w:rsid w:val="00CD2961"/>
    <w:rsid w:val="00CD2C9D"/>
    <w:rsid w:val="00CD3994"/>
    <w:rsid w:val="00CD44C8"/>
    <w:rsid w:val="00CD4524"/>
    <w:rsid w:val="00CD50E4"/>
    <w:rsid w:val="00CD52C3"/>
    <w:rsid w:val="00CD5F6E"/>
    <w:rsid w:val="00CD665F"/>
    <w:rsid w:val="00CD6700"/>
    <w:rsid w:val="00CD67E4"/>
    <w:rsid w:val="00CE0369"/>
    <w:rsid w:val="00CE0604"/>
    <w:rsid w:val="00CE0C29"/>
    <w:rsid w:val="00CE196A"/>
    <w:rsid w:val="00CE2038"/>
    <w:rsid w:val="00CE47CA"/>
    <w:rsid w:val="00CE61A0"/>
    <w:rsid w:val="00CE70D0"/>
    <w:rsid w:val="00CE7D8A"/>
    <w:rsid w:val="00CF1223"/>
    <w:rsid w:val="00CF1D55"/>
    <w:rsid w:val="00CF2326"/>
    <w:rsid w:val="00CF2AB0"/>
    <w:rsid w:val="00CF2D3E"/>
    <w:rsid w:val="00CF354B"/>
    <w:rsid w:val="00CF362C"/>
    <w:rsid w:val="00CF5481"/>
    <w:rsid w:val="00CF60EC"/>
    <w:rsid w:val="00CF641B"/>
    <w:rsid w:val="00CF76AB"/>
    <w:rsid w:val="00D001CB"/>
    <w:rsid w:val="00D017D9"/>
    <w:rsid w:val="00D05BF1"/>
    <w:rsid w:val="00D06982"/>
    <w:rsid w:val="00D072AA"/>
    <w:rsid w:val="00D1136E"/>
    <w:rsid w:val="00D11B35"/>
    <w:rsid w:val="00D12A13"/>
    <w:rsid w:val="00D1516B"/>
    <w:rsid w:val="00D20D91"/>
    <w:rsid w:val="00D215EA"/>
    <w:rsid w:val="00D22C6D"/>
    <w:rsid w:val="00D22F30"/>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1EE4"/>
    <w:rsid w:val="00D32E56"/>
    <w:rsid w:val="00D32EE7"/>
    <w:rsid w:val="00D33AA8"/>
    <w:rsid w:val="00D33C3F"/>
    <w:rsid w:val="00D35635"/>
    <w:rsid w:val="00D35FE2"/>
    <w:rsid w:val="00D36478"/>
    <w:rsid w:val="00D365BD"/>
    <w:rsid w:val="00D37B06"/>
    <w:rsid w:val="00D410C1"/>
    <w:rsid w:val="00D411AD"/>
    <w:rsid w:val="00D41D04"/>
    <w:rsid w:val="00D42CBB"/>
    <w:rsid w:val="00D43988"/>
    <w:rsid w:val="00D43D94"/>
    <w:rsid w:val="00D44888"/>
    <w:rsid w:val="00D44C05"/>
    <w:rsid w:val="00D46C82"/>
    <w:rsid w:val="00D477B1"/>
    <w:rsid w:val="00D479C9"/>
    <w:rsid w:val="00D47B3E"/>
    <w:rsid w:val="00D50BC1"/>
    <w:rsid w:val="00D50DAB"/>
    <w:rsid w:val="00D52180"/>
    <w:rsid w:val="00D52872"/>
    <w:rsid w:val="00D53BB2"/>
    <w:rsid w:val="00D53D0D"/>
    <w:rsid w:val="00D55B29"/>
    <w:rsid w:val="00D55F4C"/>
    <w:rsid w:val="00D57F68"/>
    <w:rsid w:val="00D60273"/>
    <w:rsid w:val="00D62117"/>
    <w:rsid w:val="00D62534"/>
    <w:rsid w:val="00D62D0C"/>
    <w:rsid w:val="00D645E5"/>
    <w:rsid w:val="00D71CDC"/>
    <w:rsid w:val="00D71E31"/>
    <w:rsid w:val="00D72BF4"/>
    <w:rsid w:val="00D80304"/>
    <w:rsid w:val="00D81477"/>
    <w:rsid w:val="00D81692"/>
    <w:rsid w:val="00D8414B"/>
    <w:rsid w:val="00D90580"/>
    <w:rsid w:val="00D9183D"/>
    <w:rsid w:val="00D91F88"/>
    <w:rsid w:val="00D93999"/>
    <w:rsid w:val="00D94412"/>
    <w:rsid w:val="00D96846"/>
    <w:rsid w:val="00D979C5"/>
    <w:rsid w:val="00DA050B"/>
    <w:rsid w:val="00DA1337"/>
    <w:rsid w:val="00DA459D"/>
    <w:rsid w:val="00DA4B26"/>
    <w:rsid w:val="00DA5E55"/>
    <w:rsid w:val="00DA5E6C"/>
    <w:rsid w:val="00DA5F40"/>
    <w:rsid w:val="00DA6C9E"/>
    <w:rsid w:val="00DA7A6B"/>
    <w:rsid w:val="00DB139D"/>
    <w:rsid w:val="00DB263C"/>
    <w:rsid w:val="00DB3538"/>
    <w:rsid w:val="00DB36C0"/>
    <w:rsid w:val="00DB458D"/>
    <w:rsid w:val="00DB4E33"/>
    <w:rsid w:val="00DB5365"/>
    <w:rsid w:val="00DB54C6"/>
    <w:rsid w:val="00DB5AA9"/>
    <w:rsid w:val="00DB665F"/>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F4"/>
    <w:rsid w:val="00DC5E11"/>
    <w:rsid w:val="00DC64DC"/>
    <w:rsid w:val="00DC693B"/>
    <w:rsid w:val="00DD0742"/>
    <w:rsid w:val="00DD1EFA"/>
    <w:rsid w:val="00DD230F"/>
    <w:rsid w:val="00DD2987"/>
    <w:rsid w:val="00DD4A07"/>
    <w:rsid w:val="00DD5496"/>
    <w:rsid w:val="00DD5568"/>
    <w:rsid w:val="00DD5832"/>
    <w:rsid w:val="00DD5A5D"/>
    <w:rsid w:val="00DD72C0"/>
    <w:rsid w:val="00DD7C4E"/>
    <w:rsid w:val="00DE17B2"/>
    <w:rsid w:val="00DE20A4"/>
    <w:rsid w:val="00DE3F0C"/>
    <w:rsid w:val="00DE3FB1"/>
    <w:rsid w:val="00DE671F"/>
    <w:rsid w:val="00DE685C"/>
    <w:rsid w:val="00DF0701"/>
    <w:rsid w:val="00DF1735"/>
    <w:rsid w:val="00DF1B92"/>
    <w:rsid w:val="00DF2DBE"/>
    <w:rsid w:val="00DF356E"/>
    <w:rsid w:val="00DF3FF0"/>
    <w:rsid w:val="00DF40C7"/>
    <w:rsid w:val="00E006C1"/>
    <w:rsid w:val="00E0070C"/>
    <w:rsid w:val="00E008B5"/>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783C"/>
    <w:rsid w:val="00E17A1F"/>
    <w:rsid w:val="00E21E3E"/>
    <w:rsid w:val="00E2266C"/>
    <w:rsid w:val="00E23E12"/>
    <w:rsid w:val="00E24C9D"/>
    <w:rsid w:val="00E250DC"/>
    <w:rsid w:val="00E25A5B"/>
    <w:rsid w:val="00E30719"/>
    <w:rsid w:val="00E33D2B"/>
    <w:rsid w:val="00E343F5"/>
    <w:rsid w:val="00E3460F"/>
    <w:rsid w:val="00E35BAC"/>
    <w:rsid w:val="00E3756F"/>
    <w:rsid w:val="00E40416"/>
    <w:rsid w:val="00E40C1B"/>
    <w:rsid w:val="00E42C48"/>
    <w:rsid w:val="00E43EF2"/>
    <w:rsid w:val="00E44DC8"/>
    <w:rsid w:val="00E45B2F"/>
    <w:rsid w:val="00E47A61"/>
    <w:rsid w:val="00E47EE0"/>
    <w:rsid w:val="00E47FD8"/>
    <w:rsid w:val="00E51EEF"/>
    <w:rsid w:val="00E53031"/>
    <w:rsid w:val="00E53976"/>
    <w:rsid w:val="00E55039"/>
    <w:rsid w:val="00E612D5"/>
    <w:rsid w:val="00E61846"/>
    <w:rsid w:val="00E6373C"/>
    <w:rsid w:val="00E64436"/>
    <w:rsid w:val="00E664DB"/>
    <w:rsid w:val="00E66E8C"/>
    <w:rsid w:val="00E66F03"/>
    <w:rsid w:val="00E71426"/>
    <w:rsid w:val="00E7262F"/>
    <w:rsid w:val="00E72646"/>
    <w:rsid w:val="00E72F68"/>
    <w:rsid w:val="00E73152"/>
    <w:rsid w:val="00E73698"/>
    <w:rsid w:val="00E73900"/>
    <w:rsid w:val="00E73D41"/>
    <w:rsid w:val="00E76544"/>
    <w:rsid w:val="00E76A8D"/>
    <w:rsid w:val="00E77A26"/>
    <w:rsid w:val="00E77AFA"/>
    <w:rsid w:val="00E803E1"/>
    <w:rsid w:val="00E81E6D"/>
    <w:rsid w:val="00E836B7"/>
    <w:rsid w:val="00E848A2"/>
    <w:rsid w:val="00E84D35"/>
    <w:rsid w:val="00E86C61"/>
    <w:rsid w:val="00E87800"/>
    <w:rsid w:val="00E878E3"/>
    <w:rsid w:val="00E92A67"/>
    <w:rsid w:val="00E93AA6"/>
    <w:rsid w:val="00E93BF2"/>
    <w:rsid w:val="00E94830"/>
    <w:rsid w:val="00E96961"/>
    <w:rsid w:val="00E96C9C"/>
    <w:rsid w:val="00E96F79"/>
    <w:rsid w:val="00EA15EF"/>
    <w:rsid w:val="00EA1D6F"/>
    <w:rsid w:val="00EA24BA"/>
    <w:rsid w:val="00EA2F64"/>
    <w:rsid w:val="00EA52CD"/>
    <w:rsid w:val="00EA7780"/>
    <w:rsid w:val="00EB06BD"/>
    <w:rsid w:val="00EB114B"/>
    <w:rsid w:val="00EB15A4"/>
    <w:rsid w:val="00EB4667"/>
    <w:rsid w:val="00EB48B1"/>
    <w:rsid w:val="00EB6629"/>
    <w:rsid w:val="00EB7983"/>
    <w:rsid w:val="00EC0BA2"/>
    <w:rsid w:val="00EC1A2D"/>
    <w:rsid w:val="00EC237F"/>
    <w:rsid w:val="00EC5C0A"/>
    <w:rsid w:val="00EC64F3"/>
    <w:rsid w:val="00EC6631"/>
    <w:rsid w:val="00EC6AF1"/>
    <w:rsid w:val="00EC7E4D"/>
    <w:rsid w:val="00ED03E9"/>
    <w:rsid w:val="00ED03FE"/>
    <w:rsid w:val="00ED1E75"/>
    <w:rsid w:val="00ED2CA8"/>
    <w:rsid w:val="00ED31AC"/>
    <w:rsid w:val="00ED33E6"/>
    <w:rsid w:val="00ED4A65"/>
    <w:rsid w:val="00ED5D61"/>
    <w:rsid w:val="00ED5F79"/>
    <w:rsid w:val="00ED64DD"/>
    <w:rsid w:val="00ED6E1A"/>
    <w:rsid w:val="00EE0B9E"/>
    <w:rsid w:val="00EE0CFE"/>
    <w:rsid w:val="00EE0EA6"/>
    <w:rsid w:val="00EE2D82"/>
    <w:rsid w:val="00EE3EE0"/>
    <w:rsid w:val="00EE4C55"/>
    <w:rsid w:val="00EE58F7"/>
    <w:rsid w:val="00EE5F51"/>
    <w:rsid w:val="00EE6681"/>
    <w:rsid w:val="00EE710B"/>
    <w:rsid w:val="00EE7414"/>
    <w:rsid w:val="00EF2907"/>
    <w:rsid w:val="00EF4F26"/>
    <w:rsid w:val="00EF572B"/>
    <w:rsid w:val="00EF5B3D"/>
    <w:rsid w:val="00EF5D9C"/>
    <w:rsid w:val="00EF60A7"/>
    <w:rsid w:val="00EF7FD8"/>
    <w:rsid w:val="00F0090F"/>
    <w:rsid w:val="00F01668"/>
    <w:rsid w:val="00F01B0B"/>
    <w:rsid w:val="00F01E0E"/>
    <w:rsid w:val="00F02E6E"/>
    <w:rsid w:val="00F05F64"/>
    <w:rsid w:val="00F060F7"/>
    <w:rsid w:val="00F07F3A"/>
    <w:rsid w:val="00F1006E"/>
    <w:rsid w:val="00F10666"/>
    <w:rsid w:val="00F1132E"/>
    <w:rsid w:val="00F12AC5"/>
    <w:rsid w:val="00F137F6"/>
    <w:rsid w:val="00F140EB"/>
    <w:rsid w:val="00F146B9"/>
    <w:rsid w:val="00F1510F"/>
    <w:rsid w:val="00F152A3"/>
    <w:rsid w:val="00F1696D"/>
    <w:rsid w:val="00F16F08"/>
    <w:rsid w:val="00F172FD"/>
    <w:rsid w:val="00F20088"/>
    <w:rsid w:val="00F21FEF"/>
    <w:rsid w:val="00F231AB"/>
    <w:rsid w:val="00F234D4"/>
    <w:rsid w:val="00F23669"/>
    <w:rsid w:val="00F23717"/>
    <w:rsid w:val="00F24290"/>
    <w:rsid w:val="00F24470"/>
    <w:rsid w:val="00F24CC9"/>
    <w:rsid w:val="00F2623D"/>
    <w:rsid w:val="00F26FA9"/>
    <w:rsid w:val="00F30808"/>
    <w:rsid w:val="00F30ADF"/>
    <w:rsid w:val="00F30F4F"/>
    <w:rsid w:val="00F31ED6"/>
    <w:rsid w:val="00F324C0"/>
    <w:rsid w:val="00F32C25"/>
    <w:rsid w:val="00F331F2"/>
    <w:rsid w:val="00F3478D"/>
    <w:rsid w:val="00F34F3C"/>
    <w:rsid w:val="00F3679B"/>
    <w:rsid w:val="00F36BC5"/>
    <w:rsid w:val="00F371E5"/>
    <w:rsid w:val="00F3721A"/>
    <w:rsid w:val="00F40C20"/>
    <w:rsid w:val="00F4264B"/>
    <w:rsid w:val="00F43330"/>
    <w:rsid w:val="00F43BE0"/>
    <w:rsid w:val="00F446ED"/>
    <w:rsid w:val="00F46390"/>
    <w:rsid w:val="00F520DD"/>
    <w:rsid w:val="00F52CF8"/>
    <w:rsid w:val="00F52E35"/>
    <w:rsid w:val="00F54B41"/>
    <w:rsid w:val="00F54C6A"/>
    <w:rsid w:val="00F5739E"/>
    <w:rsid w:val="00F60022"/>
    <w:rsid w:val="00F603A1"/>
    <w:rsid w:val="00F61156"/>
    <w:rsid w:val="00F613E8"/>
    <w:rsid w:val="00F6158D"/>
    <w:rsid w:val="00F6193A"/>
    <w:rsid w:val="00F61AE5"/>
    <w:rsid w:val="00F64EF8"/>
    <w:rsid w:val="00F719BE"/>
    <w:rsid w:val="00F72134"/>
    <w:rsid w:val="00F72A0A"/>
    <w:rsid w:val="00F74FF3"/>
    <w:rsid w:val="00F7696A"/>
    <w:rsid w:val="00F808E2"/>
    <w:rsid w:val="00F80C96"/>
    <w:rsid w:val="00F82B36"/>
    <w:rsid w:val="00F82FFB"/>
    <w:rsid w:val="00F83E71"/>
    <w:rsid w:val="00F83E94"/>
    <w:rsid w:val="00F842C7"/>
    <w:rsid w:val="00F85749"/>
    <w:rsid w:val="00F85D99"/>
    <w:rsid w:val="00F878C1"/>
    <w:rsid w:val="00F879B2"/>
    <w:rsid w:val="00F90A43"/>
    <w:rsid w:val="00F91BE7"/>
    <w:rsid w:val="00F92731"/>
    <w:rsid w:val="00F928B2"/>
    <w:rsid w:val="00F93221"/>
    <w:rsid w:val="00F94297"/>
    <w:rsid w:val="00F9461A"/>
    <w:rsid w:val="00F94D79"/>
    <w:rsid w:val="00F95692"/>
    <w:rsid w:val="00F961AD"/>
    <w:rsid w:val="00F96409"/>
    <w:rsid w:val="00F97EAA"/>
    <w:rsid w:val="00FA12E2"/>
    <w:rsid w:val="00FA1FAC"/>
    <w:rsid w:val="00FA2078"/>
    <w:rsid w:val="00FA2881"/>
    <w:rsid w:val="00FA3434"/>
    <w:rsid w:val="00FA515E"/>
    <w:rsid w:val="00FA546B"/>
    <w:rsid w:val="00FA555B"/>
    <w:rsid w:val="00FA5771"/>
    <w:rsid w:val="00FA673F"/>
    <w:rsid w:val="00FB002D"/>
    <w:rsid w:val="00FB050D"/>
    <w:rsid w:val="00FB167A"/>
    <w:rsid w:val="00FB2080"/>
    <w:rsid w:val="00FB2119"/>
    <w:rsid w:val="00FB3F63"/>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614"/>
    <w:rsid w:val="00FD096A"/>
    <w:rsid w:val="00FD1B79"/>
    <w:rsid w:val="00FD3314"/>
    <w:rsid w:val="00FD33FD"/>
    <w:rsid w:val="00FD5279"/>
    <w:rsid w:val="00FD6163"/>
    <w:rsid w:val="00FD723B"/>
    <w:rsid w:val="00FD72F1"/>
    <w:rsid w:val="00FD7474"/>
    <w:rsid w:val="00FE09C9"/>
    <w:rsid w:val="00FE0D64"/>
    <w:rsid w:val="00FE253B"/>
    <w:rsid w:val="00FE3B63"/>
    <w:rsid w:val="00FE5022"/>
    <w:rsid w:val="00FE650E"/>
    <w:rsid w:val="00FE771A"/>
    <w:rsid w:val="00FE7D52"/>
    <w:rsid w:val="00FF15A2"/>
    <w:rsid w:val="00FF328B"/>
    <w:rsid w:val="00FF3380"/>
    <w:rsid w:val="00FF3688"/>
    <w:rsid w:val="00FF62F9"/>
    <w:rsid w:val="00FF63F9"/>
    <w:rsid w:val="00FF6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9F1B0"/>
  <w15:chartTrackingRefBased/>
  <w15:docId w15:val="{ADFBC3B6-E16A-43DD-9483-2234A756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34E"/>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27"/>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9"/>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29"/>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31"/>
      </w:numPr>
      <w:tabs>
        <w:tab w:val="left" w:pos="426"/>
        <w:tab w:val="left" w:pos="6840"/>
      </w:tabs>
      <w:ind w:left="0" w:right="249" w:firstLine="0"/>
      <w:jc w:val="both"/>
    </w:pPr>
    <w:rPr>
      <w:rFonts w:ascii="Montserrat" w:hAnsi="Montserrat"/>
      <w:b/>
      <w:bCs/>
      <w:caps/>
      <w:color w:val="9D2449"/>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frhs.salud.gob.mx/site1/planes-programas/criterios_esenciales.html" TargetMode="External"/><Relationship Id="rId17" Type="http://schemas.openxmlformats.org/officeDocument/2006/relationships/hyperlink" Target="http://www.cifrhs.salud.gob.mx" TargetMode="External"/><Relationship Id="rId2" Type="http://schemas.openxmlformats.org/officeDocument/2006/relationships/numbering" Target="numbering.xml"/><Relationship Id="rId16" Type="http://schemas.openxmlformats.org/officeDocument/2006/relationships/hyperlink" Target="https://www.paho.org/hq/index.php?option=com_content&amp;view=article&amp;id=13757:conferencia-sanitaria-panamericana-de-%20%20%20%20%20%20ops-cierra-con-el-acuerdo-de-una-nueva-agenda-de-salud-para-las-americas-hasta-2030&amp;Itemid=135&amp;lan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site1/planes-programas/criterios_esenciale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4C6BC-5DE6-468C-A74A-A1B42068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32</Pages>
  <Words>7100</Words>
  <Characters>39054</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46062</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Laura Estrada Penaloza</cp:lastModifiedBy>
  <cp:revision>8</cp:revision>
  <cp:lastPrinted>2020-02-11T01:28:00Z</cp:lastPrinted>
  <dcterms:created xsi:type="dcterms:W3CDTF">2020-04-27T19:39:00Z</dcterms:created>
  <dcterms:modified xsi:type="dcterms:W3CDTF">2020-04-28T18:24:00Z</dcterms:modified>
</cp:coreProperties>
</file>