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1FEB61B2" wp14:editId="240FA010">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rsidR="00490D9F" w:rsidRPr="005264EE" w:rsidRDefault="00490D9F"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PARA EVALUAR LOS CRITERIOS ESENCIALES DE PLANES Y PROGRAMAS DE ESTUDIO APLICABLE </w:t>
                            </w:r>
                            <w:r w:rsidRPr="00E2124C">
                              <w:rPr>
                                <w:rFonts w:ascii="Montserrat Medium" w:eastAsia="Times New Roman" w:hAnsi="Montserrat Medium"/>
                                <w:color w:val="FFFFFF" w:themeColor="background1"/>
                                <w:kern w:val="0"/>
                                <w:sz w:val="40"/>
                                <w:szCs w:val="40"/>
                                <w:lang w:eastAsia="es-MX"/>
                              </w:rPr>
                              <w:t>AL TÉCNICO SUPERIOR UNIVERSITARIO EN ACUPUNTURA</w:t>
                            </w:r>
                            <w:r>
                              <w:rPr>
                                <w:rFonts w:ascii="Montserrat Medium" w:eastAsia="Times New Roman" w:hAnsi="Montserrat Medium"/>
                                <w:color w:val="FFFFFF" w:themeColor="background1"/>
                                <w:kern w:val="0"/>
                                <w:sz w:val="40"/>
                                <w:szCs w:val="40"/>
                                <w:lang w:eastAsia="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EB61B2"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rsidR="00490D9F" w:rsidRPr="005264EE" w:rsidRDefault="00490D9F"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PARA EVALUAR LOS CRITERIOS ESENCIALES DE PLANES Y PROGRAMAS DE ESTUDIO APLICABLE </w:t>
                      </w:r>
                      <w:r w:rsidRPr="00E2124C">
                        <w:rPr>
                          <w:rFonts w:ascii="Montserrat Medium" w:eastAsia="Times New Roman" w:hAnsi="Montserrat Medium"/>
                          <w:color w:val="FFFFFF" w:themeColor="background1"/>
                          <w:kern w:val="0"/>
                          <w:sz w:val="40"/>
                          <w:szCs w:val="40"/>
                          <w:lang w:eastAsia="es-MX"/>
                        </w:rPr>
                        <w:t>AL TÉCNICO SUPERIOR UNIVERSITARIO EN ACUPUNTURA</w:t>
                      </w:r>
                      <w:r>
                        <w:rPr>
                          <w:rFonts w:ascii="Montserrat Medium" w:eastAsia="Times New Roman" w:hAnsi="Montserrat Medium"/>
                          <w:color w:val="FFFFFF" w:themeColor="background1"/>
                          <w:kern w:val="0"/>
                          <w:sz w:val="40"/>
                          <w:szCs w:val="40"/>
                          <w:lang w:eastAsia="es-MX"/>
                        </w:rPr>
                        <w:t>.</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37087F6B" wp14:editId="5C0CF021">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90D9F" w:rsidRPr="000432CB" w:rsidRDefault="00490D9F"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7087F6B"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rsidR="00490D9F" w:rsidRPr="000432CB" w:rsidRDefault="00490D9F"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Pr>
          <w:noProof/>
          <w:lang w:eastAsia="es-MX"/>
        </w:rPr>
        <mc:AlternateContent>
          <mc:Choice Requires="wps">
            <w:drawing>
              <wp:anchor distT="0" distB="0" distL="114300" distR="114300" simplePos="0" relativeHeight="251675648" behindDoc="0" locked="0" layoutInCell="1" allowOverlap="1" wp14:anchorId="04597315" wp14:editId="76A0AC8A">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rsidR="00490D9F" w:rsidRPr="00246324" w:rsidRDefault="00490D9F"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7315"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rsidR="00490D9F" w:rsidRPr="00246324" w:rsidRDefault="00490D9F"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v:textbox>
              </v:shape>
            </w:pict>
          </mc:Fallback>
        </mc:AlternateContent>
      </w:r>
    </w:p>
    <w:p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rsidR="007E5344" w:rsidRDefault="007E5344" w:rsidP="007E5344">
      <w:pPr>
        <w:widowControl/>
        <w:suppressAutoHyphens w:val="0"/>
        <w:ind w:right="247"/>
        <w:jc w:val="both"/>
        <w:rPr>
          <w:rFonts w:ascii="Montserrat Medium" w:hAnsi="Montserrat Medium" w:cs="Arial"/>
          <w:bCs/>
          <w:sz w:val="16"/>
          <w:szCs w:val="19"/>
        </w:rPr>
      </w:pPr>
    </w:p>
    <w:p w:rsidR="007E5344" w:rsidRPr="007E5344" w:rsidRDefault="007E5344" w:rsidP="007E5344">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9744" behindDoc="0" locked="0" layoutInCell="1" allowOverlap="1" wp14:anchorId="76A3333F" wp14:editId="6DF1FA7C">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90D9F" w:rsidRPr="007E5344" w:rsidRDefault="00490D9F" w:rsidP="00D410C1">
                            <w:pPr>
                              <w:ind w:right="247"/>
                              <w:jc w:val="center"/>
                              <w:rPr>
                                <w:rFonts w:ascii="Montserrat Medium" w:hAnsi="Montserrat Medium" w:cs="Arial"/>
                                <w:b/>
                                <w:bCs/>
                              </w:rPr>
                            </w:pPr>
                          </w:p>
                          <w:p w:rsidR="00490D9F" w:rsidRPr="00316799" w:rsidRDefault="00490D9F" w:rsidP="00316799">
                            <w:pPr>
                              <w:ind w:right="247"/>
                              <w:rPr>
                                <w:rFonts w:ascii="Montserrat Medium" w:hAnsi="Montserrat Medium" w:cs="Arial"/>
                                <w:b/>
                                <w:bCs/>
                              </w:rPr>
                            </w:pPr>
                            <w:r w:rsidRPr="004D0A3F">
                              <w:rPr>
                                <w:rFonts w:ascii="Montserrat Medium" w:hAnsi="Montserrat Medium" w:cs="Arial"/>
                                <w:b/>
                                <w:bCs/>
                              </w:rPr>
                              <w:t xml:space="preserve">GUÍA </w:t>
                            </w:r>
                            <w:r>
                              <w:rPr>
                                <w:rFonts w:ascii="Montserrat Medium" w:hAnsi="Montserrat Medium" w:cs="Arial"/>
                                <w:b/>
                                <w:bCs/>
                              </w:rPr>
                              <w:t>PARA EVALUAR</w:t>
                            </w:r>
                            <w:r w:rsidRPr="004D0A3F">
                              <w:rPr>
                                <w:rFonts w:ascii="Montserrat Medium" w:hAnsi="Montserrat Medium" w:cs="Arial"/>
                                <w:b/>
                                <w:bCs/>
                              </w:rPr>
                              <w:t xml:space="preserve"> LOS CRITERIOS ESCENCIALES </w:t>
                            </w:r>
                            <w:r>
                              <w:rPr>
                                <w:rFonts w:ascii="Montserrat Medium" w:hAnsi="Montserrat Medium" w:cs="Arial"/>
                                <w:b/>
                                <w:bCs/>
                              </w:rPr>
                              <w:t xml:space="preserve">DE </w:t>
                            </w:r>
                            <w:r w:rsidRPr="004D0A3F">
                              <w:rPr>
                                <w:rFonts w:ascii="Montserrat Medium" w:hAnsi="Montserrat Medium" w:cs="Arial"/>
                                <w:b/>
                                <w:bCs/>
                              </w:rPr>
                              <w:t>PLANES Y PROGRAMAS DE ESTUDIO APLICABLE A</w:t>
                            </w:r>
                            <w:r>
                              <w:rPr>
                                <w:rFonts w:ascii="Montserrat Medium" w:hAnsi="Montserrat Medium" w:cs="Arial"/>
                                <w:b/>
                                <w:bCs/>
                              </w:rPr>
                              <w:t xml:space="preserve">L </w:t>
                            </w:r>
                            <w:r w:rsidRPr="00316799">
                              <w:rPr>
                                <w:rFonts w:ascii="Montserrat Medium" w:hAnsi="Montserrat Medium" w:cs="Arial"/>
                                <w:b/>
                                <w:bCs/>
                              </w:rPr>
                              <w:t>TÉCNICO SUPERIOR UNIVERSITARIO EN ACUPUNTURA.</w:t>
                            </w:r>
                          </w:p>
                          <w:p w:rsidR="00490D9F" w:rsidRPr="007E5344" w:rsidRDefault="00490D9F"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A3333F" id="Cuadro de texto 18" o:spid="_x0000_s1029"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qR/zyLwIAAGAEAAAOAAAAAAAAAAAAAAAAAC4CAABk&#10;cnMvZTJvRG9jLnhtbFBLAQItABQABgAIAAAAIQDsXsfU3QAAAAgBAAAPAAAAAAAAAAAAAAAAAIkE&#10;AABkcnMvZG93bnJldi54bWxQSwUGAAAAAAQABADzAAAAkwUAAAAA&#10;" filled="f" stroked="f" strokeweight=".5pt">
                <v:textbox style="mso-fit-shape-to-text:t">
                  <w:txbxContent>
                    <w:p w:rsidR="00490D9F" w:rsidRPr="007E5344" w:rsidRDefault="00490D9F" w:rsidP="00D410C1">
                      <w:pPr>
                        <w:ind w:right="247"/>
                        <w:jc w:val="center"/>
                        <w:rPr>
                          <w:rFonts w:ascii="Montserrat Medium" w:hAnsi="Montserrat Medium" w:cs="Arial"/>
                          <w:b/>
                          <w:bCs/>
                        </w:rPr>
                      </w:pPr>
                    </w:p>
                    <w:p w:rsidR="00490D9F" w:rsidRPr="00316799" w:rsidRDefault="00490D9F" w:rsidP="00316799">
                      <w:pPr>
                        <w:ind w:right="247"/>
                        <w:rPr>
                          <w:rFonts w:ascii="Montserrat Medium" w:hAnsi="Montserrat Medium" w:cs="Arial"/>
                          <w:b/>
                          <w:bCs/>
                        </w:rPr>
                      </w:pPr>
                      <w:r w:rsidRPr="004D0A3F">
                        <w:rPr>
                          <w:rFonts w:ascii="Montserrat Medium" w:hAnsi="Montserrat Medium" w:cs="Arial"/>
                          <w:b/>
                          <w:bCs/>
                        </w:rPr>
                        <w:t xml:space="preserve">GUÍA </w:t>
                      </w:r>
                      <w:r>
                        <w:rPr>
                          <w:rFonts w:ascii="Montserrat Medium" w:hAnsi="Montserrat Medium" w:cs="Arial"/>
                          <w:b/>
                          <w:bCs/>
                        </w:rPr>
                        <w:t>PARA EVALUAR</w:t>
                      </w:r>
                      <w:r w:rsidRPr="004D0A3F">
                        <w:rPr>
                          <w:rFonts w:ascii="Montserrat Medium" w:hAnsi="Montserrat Medium" w:cs="Arial"/>
                          <w:b/>
                          <w:bCs/>
                        </w:rPr>
                        <w:t xml:space="preserve"> LOS CRITERIOS ESCENCIALES </w:t>
                      </w:r>
                      <w:r>
                        <w:rPr>
                          <w:rFonts w:ascii="Montserrat Medium" w:hAnsi="Montserrat Medium" w:cs="Arial"/>
                          <w:b/>
                          <w:bCs/>
                        </w:rPr>
                        <w:t xml:space="preserve">DE </w:t>
                      </w:r>
                      <w:r w:rsidRPr="004D0A3F">
                        <w:rPr>
                          <w:rFonts w:ascii="Montserrat Medium" w:hAnsi="Montserrat Medium" w:cs="Arial"/>
                          <w:b/>
                          <w:bCs/>
                        </w:rPr>
                        <w:t>PLANES Y PROGRAMAS DE ESTUDIO APLICABLE A</w:t>
                      </w:r>
                      <w:r>
                        <w:rPr>
                          <w:rFonts w:ascii="Montserrat Medium" w:hAnsi="Montserrat Medium" w:cs="Arial"/>
                          <w:b/>
                          <w:bCs/>
                        </w:rPr>
                        <w:t xml:space="preserve">L </w:t>
                      </w:r>
                      <w:r w:rsidRPr="00316799">
                        <w:rPr>
                          <w:rFonts w:ascii="Montserrat Medium" w:hAnsi="Montserrat Medium" w:cs="Arial"/>
                          <w:b/>
                          <w:bCs/>
                        </w:rPr>
                        <w:t>TÉCNICO SUPERIOR UNIVERSITARIO EN ACUPUNTURA.</w:t>
                      </w:r>
                    </w:p>
                    <w:p w:rsidR="00490D9F" w:rsidRPr="007E5344" w:rsidRDefault="00490D9F" w:rsidP="004D0A3F">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77166D38" wp14:editId="3268E678">
                <wp:simplePos x="0" y="0"/>
                <wp:positionH relativeFrom="column">
                  <wp:posOffset>0</wp:posOffset>
                </wp:positionH>
                <wp:positionV relativeFrom="paragraph">
                  <wp:posOffset>2145030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90D9F" w:rsidRPr="004D0A3F" w:rsidRDefault="00490D9F" w:rsidP="004D0A3F">
                            <w:pPr>
                              <w:ind w:right="247"/>
                              <w:jc w:val="both"/>
                              <w:rPr>
                                <w:rFonts w:ascii="Montserrat Light" w:hAnsi="Montserrat Light" w:cs="Arial"/>
                                <w:b/>
                                <w:bCs/>
                                <w:sz w:val="19"/>
                                <w:szCs w:val="19"/>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490D9F" w:rsidRPr="004D0A3F" w:rsidRDefault="00490D9F" w:rsidP="004D0A3F">
                            <w:pPr>
                              <w:ind w:right="247"/>
                              <w:jc w:val="both"/>
                              <w:rPr>
                                <w:rFonts w:ascii="Montserrat Light" w:hAnsi="Montserrat Light" w:cs="Arial"/>
                                <w:b/>
                                <w:bCs/>
                                <w:sz w:val="16"/>
                                <w:szCs w:val="16"/>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490D9F" w:rsidRPr="004D0A3F" w:rsidRDefault="00490D9F" w:rsidP="004D0A3F">
                            <w:pPr>
                              <w:ind w:right="247"/>
                              <w:jc w:val="both"/>
                              <w:rPr>
                                <w:rFonts w:ascii="Montserrat Light" w:hAnsi="Montserrat Light" w:cs="Arial"/>
                                <w:bCs/>
                                <w:sz w:val="16"/>
                                <w:szCs w:val="16"/>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490D9F" w:rsidRPr="004D0A3F" w:rsidRDefault="00490D9F" w:rsidP="004D0A3F">
                            <w:pPr>
                              <w:ind w:right="247"/>
                              <w:jc w:val="both"/>
                              <w:rPr>
                                <w:rFonts w:ascii="Montserrat Light" w:hAnsi="Montserrat Light" w:cs="Arial"/>
                                <w:b/>
                                <w:bCs/>
                                <w:sz w:val="16"/>
                                <w:szCs w:val="16"/>
                              </w:rPr>
                            </w:pPr>
                          </w:p>
                          <w:p w:rsidR="00490D9F" w:rsidRPr="004D0A3F" w:rsidRDefault="00490D9F"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490D9F" w:rsidRPr="004D0A3F" w:rsidRDefault="00490D9F" w:rsidP="004D0A3F">
                            <w:pPr>
                              <w:ind w:right="247"/>
                              <w:jc w:val="both"/>
                              <w:rPr>
                                <w:rFonts w:ascii="Montserrat Light" w:hAnsi="Montserrat Light" w:cs="Arial"/>
                                <w:bCs/>
                                <w:sz w:val="16"/>
                                <w:szCs w:val="16"/>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w:t>
                            </w:r>
                            <w:r w:rsidRPr="00316799">
                              <w:rPr>
                                <w:rFonts w:ascii="Montserrat Light" w:hAnsi="Montserrat Light" w:cs="Arial"/>
                                <w:bCs/>
                                <w:sz w:val="16"/>
                                <w:szCs w:val="16"/>
                              </w:rPr>
                              <w:t>l Técnico Superior Universitario En Acupuntura.</w:t>
                            </w:r>
                            <w:r>
                              <w:rPr>
                                <w:rFonts w:ascii="Montserrat Light" w:hAnsi="Montserrat Light" w:cs="Arial"/>
                                <w:bCs/>
                                <w:sz w:val="16"/>
                                <w:szCs w:val="16"/>
                              </w:rPr>
                              <w:t xml:space="preserve"> </w:t>
                            </w:r>
                            <w:r w:rsidRPr="004D0A3F">
                              <w:rPr>
                                <w:rFonts w:ascii="Montserrat Light" w:hAnsi="Montserrat Light" w:cs="Arial"/>
                                <w:bCs/>
                                <w:sz w:val="16"/>
                                <w:szCs w:val="16"/>
                              </w:rPr>
                              <w:t xml:space="preserve">Acuerdo COEVA 001/LXXIV/2020.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w:t>
                            </w:r>
                            <w:proofErr w:type="spellStart"/>
                            <w:r w:rsidRPr="004D0A3F">
                              <w:rPr>
                                <w:rFonts w:ascii="Montserrat Light" w:hAnsi="Montserrat Light" w:cs="Arial"/>
                                <w:bCs/>
                                <w:sz w:val="16"/>
                                <w:szCs w:val="16"/>
                              </w:rPr>
                              <w:t>dd</w:t>
                            </w:r>
                            <w:proofErr w:type="spellEnd"/>
                            <w:r w:rsidRPr="004D0A3F">
                              <w:rPr>
                                <w:rFonts w:ascii="Montserrat Light" w:hAnsi="Montserrat Light" w:cs="Arial"/>
                                <w:bCs/>
                                <w:sz w:val="16"/>
                                <w:szCs w:val="16"/>
                              </w:rPr>
                              <w:t>/mm/año].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166D38" id="Cuadro de texto 17" o:spid="_x0000_s1030" type="#_x0000_t202" style="position:absolute;left:0;text-align:left;margin-left:0;margin-top:168.9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" filled="f" strokeweight=".5pt">
                <v:textbox style="mso-fit-shape-to-text:t">
                  <w:txbxContent>
                    <w:p w:rsidR="00490D9F" w:rsidRPr="004D0A3F" w:rsidRDefault="00490D9F" w:rsidP="004D0A3F">
                      <w:pPr>
                        <w:ind w:right="247"/>
                        <w:jc w:val="both"/>
                        <w:rPr>
                          <w:rFonts w:ascii="Montserrat Light" w:hAnsi="Montserrat Light" w:cs="Arial"/>
                          <w:b/>
                          <w:bCs/>
                          <w:sz w:val="19"/>
                          <w:szCs w:val="19"/>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490D9F" w:rsidRPr="004D0A3F" w:rsidRDefault="00490D9F" w:rsidP="004D0A3F">
                      <w:pPr>
                        <w:ind w:right="247"/>
                        <w:jc w:val="both"/>
                        <w:rPr>
                          <w:rFonts w:ascii="Montserrat Light" w:hAnsi="Montserrat Light" w:cs="Arial"/>
                          <w:b/>
                          <w:bCs/>
                          <w:sz w:val="16"/>
                          <w:szCs w:val="16"/>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490D9F" w:rsidRPr="004D0A3F" w:rsidRDefault="00490D9F" w:rsidP="004D0A3F">
                      <w:pPr>
                        <w:ind w:right="247"/>
                        <w:jc w:val="both"/>
                        <w:rPr>
                          <w:rFonts w:ascii="Montserrat Light" w:hAnsi="Montserrat Light" w:cs="Arial"/>
                          <w:bCs/>
                          <w:sz w:val="16"/>
                          <w:szCs w:val="16"/>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490D9F" w:rsidRPr="004D0A3F" w:rsidRDefault="00490D9F" w:rsidP="004D0A3F">
                      <w:pPr>
                        <w:ind w:right="247"/>
                        <w:jc w:val="both"/>
                        <w:rPr>
                          <w:rFonts w:ascii="Montserrat Light" w:hAnsi="Montserrat Light" w:cs="Arial"/>
                          <w:b/>
                          <w:bCs/>
                          <w:sz w:val="16"/>
                          <w:szCs w:val="16"/>
                        </w:rPr>
                      </w:pPr>
                    </w:p>
                    <w:p w:rsidR="00490D9F" w:rsidRPr="004D0A3F" w:rsidRDefault="00490D9F"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490D9F" w:rsidRPr="004D0A3F" w:rsidRDefault="00490D9F" w:rsidP="004D0A3F">
                      <w:pPr>
                        <w:ind w:right="247"/>
                        <w:jc w:val="both"/>
                        <w:rPr>
                          <w:rFonts w:ascii="Montserrat Light" w:hAnsi="Montserrat Light" w:cs="Arial"/>
                          <w:bCs/>
                          <w:sz w:val="16"/>
                          <w:szCs w:val="16"/>
                        </w:rPr>
                      </w:pPr>
                    </w:p>
                    <w:p w:rsidR="00490D9F" w:rsidRPr="004D0A3F" w:rsidRDefault="00490D9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w:t>
                      </w:r>
                      <w:r w:rsidRPr="00316799">
                        <w:rPr>
                          <w:rFonts w:ascii="Montserrat Light" w:hAnsi="Montserrat Light" w:cs="Arial"/>
                          <w:bCs/>
                          <w:sz w:val="16"/>
                          <w:szCs w:val="16"/>
                        </w:rPr>
                        <w:t>l Técnico Superior Universitario En Acupuntura.</w:t>
                      </w:r>
                      <w:r>
                        <w:rPr>
                          <w:rFonts w:ascii="Montserrat Light" w:hAnsi="Montserrat Light" w:cs="Arial"/>
                          <w:bCs/>
                          <w:sz w:val="16"/>
                          <w:szCs w:val="16"/>
                        </w:rPr>
                        <w:t xml:space="preserve"> </w:t>
                      </w:r>
                      <w:r w:rsidRPr="004D0A3F">
                        <w:rPr>
                          <w:rFonts w:ascii="Montserrat Light" w:hAnsi="Montserrat Light" w:cs="Arial"/>
                          <w:bCs/>
                          <w:sz w:val="16"/>
                          <w:szCs w:val="16"/>
                        </w:rPr>
                        <w:t xml:space="preserve">Acuerdo COEVA 001/LXXIV/2020.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w:t>
                      </w:r>
                      <w:proofErr w:type="spellStart"/>
                      <w:r w:rsidRPr="004D0A3F">
                        <w:rPr>
                          <w:rFonts w:ascii="Montserrat Light" w:hAnsi="Montserrat Light" w:cs="Arial"/>
                          <w:bCs/>
                          <w:sz w:val="16"/>
                          <w:szCs w:val="16"/>
                        </w:rPr>
                        <w:t>dd</w:t>
                      </w:r>
                      <w:proofErr w:type="spellEnd"/>
                      <w:r w:rsidRPr="004D0A3F">
                        <w:rPr>
                          <w:rFonts w:ascii="Montserrat Light" w:hAnsi="Montserrat Light" w:cs="Arial"/>
                          <w:bCs/>
                          <w:sz w:val="16"/>
                          <w:szCs w:val="16"/>
                        </w:rPr>
                        <w:t>/mm/año].</w:t>
                      </w:r>
                    </w:p>
                  </w:txbxContent>
                </v:textbox>
                <w10:wrap type="square"/>
              </v:shape>
            </w:pict>
          </mc:Fallback>
        </mc:AlternateContent>
      </w:r>
    </w:p>
    <w:p w:rsidR="007E5344" w:rsidRDefault="007E5344" w:rsidP="00DA459D">
      <w:pPr>
        <w:pStyle w:val="titulored"/>
        <w:sectPr w:rsidR="007E5344" w:rsidSect="00FE0D64">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p>
    <w:p w:rsidR="004805B0" w:rsidRPr="00DA459D" w:rsidRDefault="00DA459D" w:rsidP="00DA459D">
      <w:pPr>
        <w:pStyle w:val="titulored"/>
      </w:pPr>
      <w:r w:rsidRPr="00DA459D">
        <w:lastRenderedPageBreak/>
        <w:t>PRESENTACIÓN</w:t>
      </w:r>
    </w:p>
    <w:p w:rsidR="005264EE" w:rsidRDefault="005264EE" w:rsidP="005264EE">
      <w:pPr>
        <w:pStyle w:val="Texto1"/>
      </w:pPr>
      <w:r>
        <w:t>De acuerdo con la Organización Panamericana de la Salud (Conferencia Sanitaria Panamericana, 2017</w:t>
      </w:r>
      <w:r w:rsidR="00E261B7">
        <w:t>)</w:t>
      </w:r>
      <w:r w:rsidR="00400E6F" w:rsidRPr="00400E6F">
        <w:t xml:space="preserve"> </w:t>
      </w:r>
      <w:r w:rsidR="00400E6F" w:rsidRPr="00400E6F">
        <w:rPr>
          <w:vertAlign w:val="superscript"/>
        </w:rPr>
        <w:t>[1]</w:t>
      </w:r>
      <w:r w:rsidR="00E261B7">
        <w:t xml:space="preserve"> </w:t>
      </w:r>
      <w:r w:rsidR="00A14B0F">
        <w:t>“</w:t>
      </w:r>
      <w:r w:rsidRPr="00E261B7">
        <w:rPr>
          <w:b/>
        </w:rPr>
        <w:t>la formación de profesionales de la salud debe planificarse en relación a las necesidades presentes y futuras de los sistemas de salud</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w:t>
      </w:r>
      <w:bookmarkStart w:id="0" w:name="_GoBack"/>
      <w:r>
        <w:t xml:space="preserve"> </w:t>
      </w:r>
      <w:bookmarkEnd w:id="0"/>
      <w:r>
        <w:t>la prestación de servicios de atención a la salud.</w:t>
      </w:r>
    </w:p>
    <w:p w:rsidR="005264EE" w:rsidRDefault="005264EE" w:rsidP="005264EE">
      <w:pPr>
        <w:pStyle w:val="Texto1"/>
      </w:pPr>
    </w:p>
    <w:p w:rsidR="005264EE" w:rsidRDefault="005264EE" w:rsidP="005264EE">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1</w:t>
            </w:r>
            <w:r w:rsidRPr="006E5D72">
              <w:rPr>
                <w:rFonts w:ascii="Montserrat Medium" w:hAnsi="Montserrat Medium"/>
              </w:rPr>
              <w:tab/>
              <w:t>Campo disciplinar</w:t>
            </w:r>
          </w:p>
        </w:tc>
        <w:tc>
          <w:tcPr>
            <w:tcW w:w="4981" w:type="dxa"/>
          </w:tcPr>
          <w:p w:rsidR="005264EE" w:rsidRPr="006E5D72" w:rsidRDefault="005264EE" w:rsidP="00A022CF">
            <w:pPr>
              <w:pStyle w:val="Texto1"/>
              <w:ind w:left="724" w:hanging="709"/>
              <w:rPr>
                <w:rFonts w:ascii="Montserrat Medium" w:hAnsi="Montserrat Medium"/>
              </w:rPr>
            </w:pPr>
            <w:r w:rsidRPr="006E5D72">
              <w:rPr>
                <w:rFonts w:ascii="Montserrat Medium" w:hAnsi="Montserrat Medium"/>
              </w:rPr>
              <w:t>6</w:t>
            </w:r>
            <w:r w:rsidRPr="006E5D72">
              <w:rPr>
                <w:rFonts w:ascii="Montserrat Medium" w:hAnsi="Montserrat Medium"/>
              </w:rPr>
              <w:tab/>
              <w:t>Acervo bibliohemerográfico básico y complementario</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2</w:t>
            </w:r>
            <w:r w:rsidRPr="006E5D72">
              <w:rPr>
                <w:rFonts w:ascii="Montserrat Medium" w:hAnsi="Montserrat Medium"/>
              </w:rPr>
              <w:tab/>
              <w:t>Perfil profesional</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7</w:t>
            </w:r>
            <w:r w:rsidRPr="006E5D72">
              <w:rPr>
                <w:rFonts w:ascii="Montserrat Medium" w:hAnsi="Montserrat Medium"/>
              </w:rPr>
              <w:tab/>
              <w:t>Perfil del docente</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3</w:t>
            </w:r>
            <w:r w:rsidRPr="006E5D72">
              <w:rPr>
                <w:rFonts w:ascii="Montserrat Medium" w:hAnsi="Montserrat Medium"/>
              </w:rPr>
              <w:tab/>
              <w:t>Campo clínico</w:t>
            </w:r>
          </w:p>
        </w:tc>
        <w:tc>
          <w:tcPr>
            <w:tcW w:w="4981" w:type="dxa"/>
          </w:tcPr>
          <w:p w:rsidR="005264EE" w:rsidRPr="006E5D72" w:rsidRDefault="005264EE" w:rsidP="00A022CF">
            <w:pPr>
              <w:pStyle w:val="Texto1"/>
              <w:ind w:left="724" w:hanging="724"/>
              <w:rPr>
                <w:rFonts w:ascii="Montserrat Medium" w:hAnsi="Montserrat Medium"/>
              </w:rPr>
            </w:pPr>
            <w:r w:rsidRPr="006E5D72">
              <w:rPr>
                <w:rFonts w:ascii="Montserrat Medium" w:hAnsi="Montserrat Medium"/>
              </w:rPr>
              <w:t>8</w:t>
            </w:r>
            <w:r w:rsidRPr="006E5D72">
              <w:rPr>
                <w:rFonts w:ascii="Montserrat Medium" w:hAnsi="Montserrat Medium"/>
              </w:rPr>
              <w:tab/>
              <w:t>Infraestructura y equipamiento del plantel y/o instalaciones especiales</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4</w:t>
            </w:r>
            <w:r w:rsidRPr="006E5D72">
              <w:rPr>
                <w:rFonts w:ascii="Montserrat Medium" w:hAnsi="Montserrat Medium"/>
              </w:rPr>
              <w:tab/>
              <w:t>Perfil de ingreso</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9</w:t>
            </w:r>
            <w:r w:rsidRPr="006E5D72">
              <w:rPr>
                <w:rFonts w:ascii="Montserrat Medium" w:hAnsi="Montserrat Medium"/>
              </w:rPr>
              <w:tab/>
              <w:t>Sistema de evaluación</w:t>
            </w:r>
          </w:p>
        </w:tc>
      </w:tr>
      <w:tr w:rsidR="005264EE" w:rsidRPr="005264EE" w:rsidTr="006E5D72">
        <w:tc>
          <w:tcPr>
            <w:tcW w:w="4981" w:type="dxa"/>
          </w:tcPr>
          <w:p w:rsidR="005264EE" w:rsidRPr="006E5D72" w:rsidRDefault="005264EE" w:rsidP="00A022CF">
            <w:pPr>
              <w:pStyle w:val="Texto1"/>
              <w:ind w:left="740" w:hanging="740"/>
              <w:rPr>
                <w:rFonts w:ascii="Montserrat Medium" w:hAnsi="Montserrat Medium"/>
              </w:rPr>
            </w:pPr>
            <w:r w:rsidRPr="006E5D72">
              <w:rPr>
                <w:rFonts w:ascii="Montserrat Medium" w:hAnsi="Montserrat Medium"/>
              </w:rPr>
              <w:t>5</w:t>
            </w:r>
            <w:r w:rsidRPr="006E5D72">
              <w:rPr>
                <w:rFonts w:ascii="Montserrat Medium" w:hAnsi="Montserrat Medium"/>
              </w:rPr>
              <w:tab/>
              <w:t>Estructura curricular y programas de estudio y práctica</w:t>
            </w:r>
          </w:p>
        </w:tc>
        <w:tc>
          <w:tcPr>
            <w:tcW w:w="4981" w:type="dxa"/>
          </w:tcPr>
          <w:p w:rsidR="005264EE" w:rsidRPr="006E5D72" w:rsidRDefault="005264EE" w:rsidP="005264EE">
            <w:pPr>
              <w:pStyle w:val="Texto1"/>
              <w:rPr>
                <w:rFonts w:ascii="Montserrat Medium" w:hAnsi="Montserrat Medium"/>
              </w:rPr>
            </w:pPr>
          </w:p>
        </w:tc>
      </w:tr>
    </w:tbl>
    <w:p w:rsidR="005264EE" w:rsidRDefault="005264EE" w:rsidP="005264EE">
      <w:pPr>
        <w:pStyle w:val="Texto1"/>
      </w:pPr>
    </w:p>
    <w:p w:rsidR="005264EE" w:rsidRDefault="005264EE" w:rsidP="005264EE">
      <w:pPr>
        <w:pStyle w:val="Texto1"/>
      </w:pPr>
      <w:r>
        <w:t>Estos 9 criterios esenciales se agrupan dentro de una guía de evaluación que permite proporcionar elementos contundentes en la toma de decisión para conducir la formación de los recursos humanos</w:t>
      </w:r>
      <w:r w:rsidR="00E261B7">
        <w:t xml:space="preserve"> para la salud</w:t>
      </w:r>
      <w:r>
        <w:t xml:space="preserve">,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w:t>
      </w:r>
      <w:r>
        <w:lastRenderedPageBreak/>
        <w:t>para las instituciones formadoras de recursos humanos para la salud tanto públicas como privadas e incorporadas.</w:t>
      </w:r>
    </w:p>
    <w:p w:rsidR="005264EE" w:rsidRDefault="005264EE" w:rsidP="005264EE">
      <w:pPr>
        <w:pStyle w:val="Texto1"/>
      </w:pPr>
    </w:p>
    <w:p w:rsidR="005264EE" w:rsidRDefault="005264EE" w:rsidP="005264EE">
      <w:pPr>
        <w:pStyle w:val="Texto1"/>
      </w:pPr>
      <w: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rsidR="005264EE" w:rsidRDefault="005264EE" w:rsidP="005264EE">
      <w:pPr>
        <w:pStyle w:val="Texto1"/>
      </w:pPr>
    </w:p>
    <w:p w:rsidR="00BA334E" w:rsidRDefault="00BA334E"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r>
        <w:rPr>
          <w:rFonts w:ascii="Montserrat Medium" w:hAnsi="Montserrat Medium"/>
          <w:bCs/>
          <w:strike/>
          <w:sz w:val="20"/>
          <w:szCs w:val="20"/>
        </w:rPr>
        <w:t>--------------------------</w:t>
      </w:r>
    </w:p>
    <w:p w:rsidR="006E5D72" w:rsidRPr="006E5D72" w:rsidRDefault="006E5D72" w:rsidP="006E5D72">
      <w:pPr>
        <w:keepNext/>
        <w:shd w:val="clear" w:color="auto" w:fill="FFFFFF"/>
        <w:jc w:val="both"/>
        <w:outlineLvl w:val="0"/>
        <w:rPr>
          <w:rFonts w:ascii="Montserrat Light" w:hAnsi="Montserrat Light"/>
          <w:kern w:val="2"/>
          <w:sz w:val="14"/>
          <w:szCs w:val="14"/>
          <w:lang w:eastAsia="x-none"/>
        </w:rPr>
      </w:pPr>
      <w:r w:rsidRPr="006E5D72">
        <w:rPr>
          <w:kern w:val="2"/>
          <w:sz w:val="18"/>
          <w:szCs w:val="18"/>
          <w:lang w:eastAsia="x-none"/>
        </w:rPr>
        <w:footnoteRef/>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rsidR="006E5D72" w:rsidRPr="00316799" w:rsidRDefault="002D7294" w:rsidP="00316799">
      <w:pPr>
        <w:suppressLineNumbers/>
        <w:jc w:val="both"/>
        <w:rPr>
          <w:rFonts w:ascii="Montserrat Light" w:hAnsi="Montserrat Light"/>
          <w:kern w:val="2"/>
          <w:sz w:val="14"/>
          <w:szCs w:val="14"/>
          <w:lang w:val="x-none" w:eastAsia="x-none"/>
        </w:rPr>
      </w:pPr>
      <w:hyperlink r:id="rId16" w:history="1">
        <w:r w:rsidR="006E5D72"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6E5D72" w:rsidRPr="006E5D72">
        <w:rPr>
          <w:rFonts w:ascii="Montserrat Light" w:hAnsi="Montserrat Light"/>
          <w:kern w:val="2"/>
          <w:sz w:val="14"/>
          <w:szCs w:val="14"/>
          <w:lang w:val="x-none" w:eastAsia="x-none"/>
        </w:rPr>
        <w:t>. Consultado el 09/12/2019</w:t>
      </w:r>
    </w:p>
    <w:p w:rsidR="005264EE" w:rsidRPr="00BA334E" w:rsidRDefault="005264EE" w:rsidP="00BA334E">
      <w:pPr>
        <w:jc w:val="both"/>
        <w:rPr>
          <w:rFonts w:ascii="Montserrat Medium" w:hAnsi="Montserrat Medium"/>
          <w:bCs/>
          <w:strike/>
          <w:sz w:val="20"/>
          <w:szCs w:val="20"/>
        </w:rPr>
      </w:pPr>
    </w:p>
    <w:p w:rsidR="009F4760" w:rsidRDefault="009F4760" w:rsidP="00E612D5">
      <w:pPr>
        <w:ind w:right="247"/>
        <w:jc w:val="center"/>
        <w:rPr>
          <w:rFonts w:ascii="Montserrat Medium" w:hAnsi="Montserrat Medium" w:cs="Arial"/>
          <w:b/>
          <w:bCs/>
          <w:sz w:val="19"/>
          <w:szCs w:val="19"/>
        </w:rPr>
      </w:pPr>
      <w:r>
        <w:rPr>
          <w:rFonts w:ascii="Montserrat Medium" w:hAnsi="Montserrat Medium" w:cs="Arial"/>
          <w:b/>
          <w:bCs/>
          <w:sz w:val="19"/>
          <w:szCs w:val="19"/>
        </w:rPr>
        <w:br w:type="page"/>
      </w:r>
    </w:p>
    <w:p w:rsidR="00E058CB" w:rsidRDefault="00E058CB" w:rsidP="003A7A2D">
      <w:pPr>
        <w:pStyle w:val="titulored"/>
      </w:pPr>
      <w:r w:rsidRPr="00E058CB">
        <w:lastRenderedPageBreak/>
        <w:t>INSTRUCTIVO PARA EL LLENADO DE LA GUÍA</w:t>
      </w:r>
    </w:p>
    <w:p w:rsidR="004D0A3F" w:rsidRPr="004D0A3F" w:rsidRDefault="004D0A3F" w:rsidP="004D0A3F">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w:t>
      </w:r>
      <w:r w:rsidR="00316799">
        <w:rPr>
          <w:rFonts w:ascii="Montserrat Light" w:hAnsi="Montserrat Light" w:cs="Arial"/>
          <w:sz w:val="20"/>
          <w:szCs w:val="20"/>
        </w:rPr>
        <w:t>a</w:t>
      </w:r>
      <w:r w:rsidR="00316799" w:rsidRPr="00316799">
        <w:rPr>
          <w:rFonts w:ascii="Montserrat Light" w:hAnsi="Montserrat Light" w:cs="Arial"/>
          <w:sz w:val="20"/>
          <w:szCs w:val="20"/>
        </w:rPr>
        <w:t xml:space="preserve">l Técnico Superior Universitario </w:t>
      </w:r>
      <w:r w:rsidR="00316799">
        <w:rPr>
          <w:rFonts w:ascii="Montserrat Light" w:hAnsi="Montserrat Light" w:cs="Arial"/>
          <w:sz w:val="20"/>
          <w:szCs w:val="20"/>
        </w:rPr>
        <w:t>e</w:t>
      </w:r>
      <w:r w:rsidR="00316799" w:rsidRPr="00316799">
        <w:rPr>
          <w:rFonts w:ascii="Montserrat Light" w:hAnsi="Montserrat Light" w:cs="Arial"/>
          <w:sz w:val="20"/>
          <w:szCs w:val="20"/>
        </w:rPr>
        <w:t>n Acupuntura</w:t>
      </w:r>
      <w:r w:rsidR="00316799">
        <w:rPr>
          <w:rFonts w:ascii="Montserrat Light" w:hAnsi="Montserrat Light" w:cs="Arial"/>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004D78B8">
        <w:rPr>
          <w:rFonts w:ascii="Montserrat Light" w:hAnsi="Montserrat Light" w:cs="Arial"/>
          <w:b/>
          <w:sz w:val="20"/>
          <w:szCs w:val="20"/>
        </w:rPr>
        <w:t>1</w:t>
      </w:r>
      <w:r w:rsidR="00C67D45">
        <w:rPr>
          <w:rFonts w:ascii="Montserrat Light" w:hAnsi="Montserrat Light" w:cs="Arial"/>
          <w:b/>
          <w:sz w:val="20"/>
          <w:szCs w:val="20"/>
        </w:rPr>
        <w:t>28</w:t>
      </w:r>
      <w:r w:rsidRPr="004D0A3F">
        <w:rPr>
          <w:rFonts w:ascii="Montserrat Light" w:hAnsi="Montserrat Light" w:cs="Arial"/>
          <w:sz w:val="20"/>
          <w:szCs w:val="20"/>
        </w:rPr>
        <w:t xml:space="preserve"> ítems, los cuales deben llenarse a través de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determinarán la opinión que se le otorgue al plan y programas de estudio. </w:t>
      </w:r>
    </w:p>
    <w:p w:rsidR="00E058CB" w:rsidRPr="004D0A3F" w:rsidRDefault="00E058CB" w:rsidP="006E5D72">
      <w:pPr>
        <w:jc w:val="both"/>
        <w:rPr>
          <w:rFonts w:ascii="Montserrat Light" w:hAnsi="Montserrat Light" w:cs="Arial"/>
          <w:sz w:val="20"/>
          <w:szCs w:val="20"/>
        </w:rPr>
      </w:pPr>
    </w:p>
    <w:p w:rsidR="00A14B0F" w:rsidRP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rsidR="00A14B0F" w:rsidRPr="00F85D99" w:rsidRDefault="00A14B0F" w:rsidP="006E5D72">
      <w:pPr>
        <w:pStyle w:val="Texto1"/>
      </w:pPr>
    </w:p>
    <w:p w:rsidR="00E058CB" w:rsidRPr="00E058CB" w:rsidRDefault="00E058CB" w:rsidP="006E5D72">
      <w:pPr>
        <w:pStyle w:val="vieta3"/>
        <w:numPr>
          <w:ilvl w:val="0"/>
          <w:numId w:val="33"/>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rsidTr="004D0A3F">
        <w:trPr>
          <w:trHeight w:val="806"/>
          <w:jc w:val="center"/>
        </w:trPr>
        <w:tc>
          <w:tcPr>
            <w:tcW w:w="1271" w:type="dxa"/>
            <w:shd w:val="clear" w:color="auto" w:fill="auto"/>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rsidR="00A14B0F" w:rsidRPr="00555CB9" w:rsidRDefault="00A14B0F" w:rsidP="00E058CB">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rsidTr="004D0A3F">
        <w:trPr>
          <w:trHeight w:val="806"/>
          <w:jc w:val="center"/>
        </w:trPr>
        <w:tc>
          <w:tcPr>
            <w:tcW w:w="1271" w:type="dxa"/>
            <w:shd w:val="clear" w:color="auto" w:fill="F2F2F2" w:themeFill="background1" w:themeFillShade="F2"/>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rsidR="00E058CB" w:rsidRPr="00E058CB" w:rsidRDefault="00E058CB" w:rsidP="00E058CB">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rsidR="00A14B0F" w:rsidRPr="00555CB9" w:rsidRDefault="00E058CB" w:rsidP="00E058CB">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rsidR="00A14B0F" w:rsidRPr="005C1813" w:rsidRDefault="00A14B0F" w:rsidP="00A14B0F">
      <w:pPr>
        <w:rPr>
          <w:rFonts w:ascii="Montserrat Light" w:hAnsi="Montserrat Light" w:cs="Arial"/>
          <w:sz w:val="16"/>
          <w:szCs w:val="16"/>
        </w:rPr>
      </w:pPr>
    </w:p>
    <w:p w:rsidR="004D0A3F" w:rsidRPr="004D0A3F" w:rsidRDefault="004D0A3F" w:rsidP="004D0A3F">
      <w:pPr>
        <w:numPr>
          <w:ilvl w:val="0"/>
          <w:numId w:val="34"/>
        </w:numPr>
        <w:tabs>
          <w:tab w:val="clear" w:pos="720"/>
          <w:tab w:val="num" w:pos="426"/>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total de puntajes obtenidos en cada criterio. </w:t>
      </w:r>
    </w:p>
    <w:p w:rsidR="004D0A3F" w:rsidRPr="005C1813" w:rsidRDefault="004D0A3F" w:rsidP="004D0A3F">
      <w:pPr>
        <w:tabs>
          <w:tab w:val="num" w:pos="851"/>
        </w:tabs>
        <w:ind w:left="851" w:right="247" w:hanging="142"/>
        <w:jc w:val="both"/>
        <w:rPr>
          <w:rFonts w:ascii="Montserrat Light" w:hAnsi="Montserrat Light"/>
          <w:sz w:val="16"/>
          <w:szCs w:val="16"/>
        </w:rPr>
      </w:pPr>
    </w:p>
    <w:p w:rsidR="004D0A3F" w:rsidRPr="004D0A3F" w:rsidRDefault="004D0A3F" w:rsidP="004D0A3F">
      <w:pPr>
        <w:numPr>
          <w:ilvl w:val="0"/>
          <w:numId w:val="34"/>
        </w:numPr>
        <w:tabs>
          <w:tab w:val="clear" w:pos="720"/>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Si el plan y programas presenta una biblioteca virtual se agregará el puntaje correspondiente</w:t>
      </w:r>
      <w:r w:rsidR="00E261B7">
        <w:rPr>
          <w:rFonts w:ascii="Montserrat Light" w:hAnsi="Montserrat Light"/>
          <w:sz w:val="19"/>
          <w:szCs w:val="19"/>
        </w:rPr>
        <w:t xml:space="preserve"> y se considerará como atendido el criterio</w:t>
      </w:r>
      <w:r w:rsidRPr="004D0A3F">
        <w:rPr>
          <w:rFonts w:ascii="Montserrat Light" w:hAnsi="Montserrat Light"/>
          <w:sz w:val="19"/>
          <w:szCs w:val="19"/>
        </w:rPr>
        <w:t>.</w:t>
      </w:r>
    </w:p>
    <w:p w:rsidR="004D0A3F" w:rsidRPr="005C1813" w:rsidRDefault="004D0A3F" w:rsidP="004D0A3F">
      <w:pPr>
        <w:pStyle w:val="Prrafodelista"/>
        <w:tabs>
          <w:tab w:val="num" w:pos="851"/>
        </w:tabs>
        <w:spacing w:after="0" w:line="240" w:lineRule="auto"/>
        <w:ind w:left="851" w:hanging="142"/>
        <w:rPr>
          <w:rFonts w:ascii="Montserrat Light" w:hAnsi="Montserrat Light"/>
          <w:sz w:val="16"/>
          <w:szCs w:val="16"/>
        </w:rPr>
      </w:pPr>
    </w:p>
    <w:p w:rsidR="004D0A3F" w:rsidRPr="004D0A3F" w:rsidRDefault="004D0A3F" w:rsidP="004D0A3F">
      <w:pPr>
        <w:numPr>
          <w:ilvl w:val="0"/>
          <w:numId w:val="34"/>
        </w:numPr>
        <w:tabs>
          <w:tab w:val="clear" w:pos="720"/>
          <w:tab w:val="num" w:pos="851"/>
        </w:tabs>
        <w:ind w:left="851" w:right="247" w:hanging="142"/>
        <w:jc w:val="both"/>
        <w:rPr>
          <w:rFonts w:ascii="Montserrat Light" w:hAnsi="Montserrat Light"/>
          <w:b/>
          <w:sz w:val="19"/>
          <w:szCs w:val="19"/>
        </w:rPr>
      </w:pPr>
      <w:r w:rsidRPr="004D0A3F">
        <w:rPr>
          <w:rFonts w:ascii="Montserrat Light" w:hAnsi="Montserrat Light"/>
          <w:sz w:val="19"/>
          <w:szCs w:val="19"/>
        </w:rPr>
        <w:t xml:space="preserve">Cada criterio cuenta con una ponderación específica dentro de la evaluación, de tal forma que, </w:t>
      </w:r>
      <w:r w:rsidRPr="004D0A3F">
        <w:rPr>
          <w:rFonts w:ascii="Montserrat Light" w:hAnsi="Montserrat Light"/>
          <w:b/>
          <w:sz w:val="19"/>
          <w:szCs w:val="19"/>
        </w:rPr>
        <w:t>sí no se cumple dicho porcentaje, el plan y programas no podrá obtener una Opinión Técnico Académica Favorable</w:t>
      </w:r>
      <w:r w:rsidRPr="004D0A3F">
        <w:rPr>
          <w:rFonts w:ascii="Montserrat Light" w:hAnsi="Montserrat Light"/>
          <w:b/>
          <w:i/>
          <w:sz w:val="19"/>
          <w:szCs w:val="19"/>
        </w:rPr>
        <w:t>.</w:t>
      </w:r>
    </w:p>
    <w:p w:rsidR="004D0A3F" w:rsidRPr="005C1813" w:rsidRDefault="004D0A3F" w:rsidP="004D0A3F">
      <w:pPr>
        <w:tabs>
          <w:tab w:val="num" w:pos="851"/>
        </w:tabs>
        <w:ind w:left="851" w:right="247" w:hanging="142"/>
        <w:jc w:val="both"/>
        <w:rPr>
          <w:rFonts w:ascii="Montserrat Light" w:hAnsi="Montserrat Light"/>
          <w:b/>
          <w:sz w:val="16"/>
          <w:szCs w:val="16"/>
          <w:u w:val="single"/>
        </w:rPr>
      </w:pPr>
    </w:p>
    <w:p w:rsidR="004D0A3F" w:rsidRPr="004D0A3F" w:rsidRDefault="004D0A3F" w:rsidP="004D0A3F">
      <w:pPr>
        <w:numPr>
          <w:ilvl w:val="0"/>
          <w:numId w:val="34"/>
        </w:numPr>
        <w:tabs>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Finalmente, el examinador indicará al final de la cédula el puntaje obtenido:</w:t>
      </w:r>
    </w:p>
    <w:p w:rsidR="004D0A3F" w:rsidRPr="004D0A3F" w:rsidRDefault="004D0A3F" w:rsidP="004D0A3F">
      <w:pPr>
        <w:numPr>
          <w:ilvl w:val="1"/>
          <w:numId w:val="34"/>
        </w:numPr>
        <w:tabs>
          <w:tab w:val="clear" w:pos="1080"/>
        </w:tabs>
        <w:ind w:left="1134" w:right="247" w:hanging="425"/>
        <w:jc w:val="both"/>
        <w:rPr>
          <w:rFonts w:ascii="Montserrat Light" w:hAnsi="Montserrat Light"/>
          <w:sz w:val="19"/>
          <w:szCs w:val="19"/>
        </w:rPr>
      </w:pPr>
      <w:r w:rsidRPr="004D0A3F">
        <w:rPr>
          <w:rFonts w:ascii="Montserrat Light" w:hAnsi="Montserrat Light"/>
          <w:sz w:val="19"/>
          <w:szCs w:val="19"/>
        </w:rPr>
        <w:t xml:space="preserve">Será </w:t>
      </w:r>
      <w:r w:rsidRPr="004D0A3F">
        <w:rPr>
          <w:rFonts w:ascii="Montserrat Light" w:hAnsi="Montserrat Light"/>
          <w:b/>
          <w:bCs/>
          <w:sz w:val="19"/>
          <w:szCs w:val="19"/>
        </w:rPr>
        <w:t>Favorable</w:t>
      </w:r>
      <w:r w:rsidRPr="004D0A3F">
        <w:rPr>
          <w:rFonts w:ascii="Montserrat Light" w:hAnsi="Montserrat Light"/>
          <w:sz w:val="19"/>
          <w:szCs w:val="19"/>
        </w:rPr>
        <w:t xml:space="preserve"> cuando se obtengan </w:t>
      </w:r>
      <w:r w:rsidR="00316799">
        <w:rPr>
          <w:rFonts w:ascii="Montserrat Light" w:hAnsi="Montserrat Light"/>
          <w:b/>
          <w:bCs/>
          <w:sz w:val="19"/>
          <w:szCs w:val="19"/>
          <w:u w:val="single"/>
        </w:rPr>
        <w:t>1</w:t>
      </w:r>
      <w:r w:rsidR="00C67D45">
        <w:rPr>
          <w:rFonts w:ascii="Montserrat Light" w:hAnsi="Montserrat Light"/>
          <w:b/>
          <w:bCs/>
          <w:sz w:val="19"/>
          <w:szCs w:val="19"/>
          <w:u w:val="single"/>
        </w:rPr>
        <w:t>23</w:t>
      </w:r>
      <w:r w:rsidR="00316799">
        <w:rPr>
          <w:rFonts w:ascii="Montserrat Light" w:hAnsi="Montserrat Light"/>
          <w:b/>
          <w:bCs/>
          <w:sz w:val="19"/>
          <w:szCs w:val="19"/>
          <w:u w:val="single"/>
        </w:rPr>
        <w:t xml:space="preserve"> </w:t>
      </w:r>
      <w:r w:rsidRPr="004D0A3F">
        <w:rPr>
          <w:rFonts w:ascii="Montserrat Light" w:hAnsi="Montserrat Light"/>
          <w:bCs/>
          <w:sz w:val="19"/>
          <w:szCs w:val="19"/>
        </w:rPr>
        <w:t>puntos o más,</w:t>
      </w:r>
      <w:r w:rsidRPr="004D0A3F">
        <w:rPr>
          <w:rFonts w:ascii="Montserrat Light" w:hAnsi="Montserrat Light"/>
          <w:sz w:val="19"/>
          <w:szCs w:val="19"/>
        </w:rPr>
        <w:t xml:space="preserve"> siempre y cuando </w:t>
      </w:r>
      <w:r w:rsidRPr="004D0A3F">
        <w:rPr>
          <w:rFonts w:ascii="Montserrat Light" w:hAnsi="Montserrat Light"/>
          <w:b/>
          <w:sz w:val="19"/>
          <w:szCs w:val="19"/>
        </w:rPr>
        <w:t xml:space="preserve">se cubra el porcentaje mínimo </w:t>
      </w:r>
      <w:r w:rsidRPr="004D0A3F">
        <w:rPr>
          <w:rFonts w:ascii="Montserrat Light" w:hAnsi="Montserrat Light"/>
          <w:sz w:val="19"/>
          <w:szCs w:val="19"/>
        </w:rPr>
        <w:t>solicitado por cada criterio.</w:t>
      </w:r>
    </w:p>
    <w:p w:rsidR="00E058CB" w:rsidRDefault="00E058CB" w:rsidP="00E058CB">
      <w:pPr>
        <w:numPr>
          <w:ilvl w:val="1"/>
          <w:numId w:val="34"/>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no se cumpla con la cantidad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rsidR="00E261B7" w:rsidRPr="00E058CB" w:rsidRDefault="00E261B7" w:rsidP="00E058CB">
      <w:pPr>
        <w:numPr>
          <w:ilvl w:val="1"/>
          <w:numId w:val="34"/>
        </w:numPr>
        <w:tabs>
          <w:tab w:val="clear" w:pos="1080"/>
        </w:tabs>
        <w:ind w:left="1276" w:right="247" w:hanging="567"/>
        <w:jc w:val="both"/>
        <w:rPr>
          <w:rFonts w:ascii="Montserrat Light" w:hAnsi="Montserrat Light"/>
          <w:sz w:val="19"/>
          <w:szCs w:val="19"/>
        </w:rPr>
      </w:pPr>
      <w:r>
        <w:rPr>
          <w:rFonts w:ascii="Montserrat Light" w:hAnsi="Montserrat Light"/>
          <w:sz w:val="19"/>
          <w:szCs w:val="19"/>
        </w:rPr>
        <w:t>La guía se deberá rubricar</w:t>
      </w:r>
      <w:r w:rsidR="00490D9F">
        <w:rPr>
          <w:rFonts w:ascii="Montserrat Light" w:hAnsi="Montserrat Light"/>
          <w:sz w:val="19"/>
          <w:szCs w:val="19"/>
        </w:rPr>
        <w:t xml:space="preserve"> en todas sus hojas</w:t>
      </w:r>
      <w:r>
        <w:rPr>
          <w:rFonts w:ascii="Montserrat Light" w:hAnsi="Montserrat Light"/>
          <w:sz w:val="19"/>
          <w:szCs w:val="19"/>
        </w:rPr>
        <w:t xml:space="preserve"> y firmar señalando los datos del evaluador.</w:t>
      </w:r>
    </w:p>
    <w:p w:rsidR="00A14B0F" w:rsidRPr="005C1813" w:rsidRDefault="00A14B0F" w:rsidP="00A14B0F">
      <w:pPr>
        <w:rPr>
          <w:rFonts w:ascii="Montserrat Light" w:hAnsi="Montserrat Light" w:cs="Arial"/>
          <w:sz w:val="16"/>
          <w:szCs w:val="16"/>
        </w:rPr>
      </w:pPr>
    </w:p>
    <w:p w:rsidR="004D0A3F" w:rsidRPr="004D0A3F" w:rsidRDefault="004D0A3F" w:rsidP="004D0A3F">
      <w:pPr>
        <w:ind w:right="247"/>
        <w:jc w:val="both"/>
        <w:rPr>
          <w:rFonts w:ascii="Montserrat Light" w:hAnsi="Montserrat Light"/>
          <w:sz w:val="19"/>
          <w:szCs w:val="19"/>
        </w:rPr>
      </w:pPr>
      <w:r w:rsidRPr="004D0A3F">
        <w:rPr>
          <w:rFonts w:ascii="Montserrat Light" w:hAnsi="Montserrat Light"/>
          <w:sz w:val="19"/>
          <w:szCs w:val="19"/>
        </w:rPr>
        <w:t>Al final del documento se encuentra la definición de los 9 criterios esenciales, así como un Glosario de términos pa</w:t>
      </w:r>
      <w:r w:rsidR="00E261B7">
        <w:rPr>
          <w:rFonts w:ascii="Montserrat Light" w:hAnsi="Montserrat Light"/>
          <w:sz w:val="19"/>
          <w:szCs w:val="19"/>
        </w:rPr>
        <w:t>ra apoyo del evaluador. (Las pa</w:t>
      </w:r>
      <w:r w:rsidRPr="004D0A3F">
        <w:rPr>
          <w:rFonts w:ascii="Montserrat Light" w:hAnsi="Montserrat Light"/>
          <w:sz w:val="19"/>
          <w:szCs w:val="19"/>
        </w:rPr>
        <w:t>la</w:t>
      </w:r>
      <w:r w:rsidR="00E261B7">
        <w:rPr>
          <w:rFonts w:ascii="Montserrat Light" w:hAnsi="Montserrat Light"/>
          <w:sz w:val="19"/>
          <w:szCs w:val="19"/>
        </w:rPr>
        <w:t>b</w:t>
      </w:r>
      <w:r w:rsidRPr="004D0A3F">
        <w:rPr>
          <w:rFonts w:ascii="Montserrat Light" w:hAnsi="Montserrat Light"/>
          <w:sz w:val="19"/>
          <w:szCs w:val="19"/>
        </w:rPr>
        <w:t xml:space="preserve">ras del glosario se encuentran resaltadas como </w:t>
      </w:r>
      <w:r w:rsidRPr="004D0A3F">
        <w:rPr>
          <w:rFonts w:ascii="Montserrat Light" w:hAnsi="Montserrat Light"/>
          <w:color w:val="2E74B5" w:themeColor="accent1" w:themeShade="BF"/>
          <w:sz w:val="19"/>
          <w:szCs w:val="19"/>
          <w:u w:val="single"/>
        </w:rPr>
        <w:t>hipervínculos</w:t>
      </w:r>
      <w:r w:rsidRPr="004D0A3F">
        <w:rPr>
          <w:rFonts w:ascii="Montserrat Light" w:hAnsi="Montserrat Light"/>
          <w:sz w:val="19"/>
          <w:szCs w:val="19"/>
        </w:rPr>
        <w:t>)</w:t>
      </w:r>
    </w:p>
    <w:p w:rsidR="004D0A3F" w:rsidRPr="005C1813" w:rsidRDefault="004D0A3F" w:rsidP="00A14B0F">
      <w:pPr>
        <w:rPr>
          <w:rFonts w:ascii="Montserrat Light" w:hAnsi="Montserrat Light" w:cs="Arial"/>
          <w:sz w:val="16"/>
          <w:szCs w:val="16"/>
        </w:rPr>
      </w:pPr>
    </w:p>
    <w:p w:rsidR="009E5C8D" w:rsidRPr="00403C8E" w:rsidRDefault="00A14B0F" w:rsidP="005C1813">
      <w:pPr>
        <w:ind w:left="709" w:hanging="709"/>
        <w:jc w:val="both"/>
        <w:rPr>
          <w:rFonts w:ascii="Montserrat Medium" w:hAnsi="Montserrat Medium"/>
          <w:b/>
          <w:bCs/>
          <w:sz w:val="19"/>
          <w:szCs w:val="19"/>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 </w:t>
      </w:r>
      <w:r w:rsidR="00E261B7">
        <w:rPr>
          <w:rFonts w:ascii="Montserrat Light" w:hAnsi="Montserrat Light" w:cs="Arial"/>
          <w:sz w:val="20"/>
          <w:szCs w:val="20"/>
        </w:rPr>
        <w:t xml:space="preserve">nivel </w:t>
      </w:r>
      <w:r w:rsidRPr="00A14B0F">
        <w:rPr>
          <w:rFonts w:ascii="Montserrat Light" w:hAnsi="Montserrat Light" w:cs="Arial"/>
          <w:sz w:val="20"/>
          <w:szCs w:val="20"/>
        </w:rPr>
        <w:t xml:space="preserve">de Licenciatura en </w:t>
      </w:r>
      <w:r w:rsidR="00316799">
        <w:rPr>
          <w:rFonts w:ascii="Montserrat Light" w:hAnsi="Montserrat Light" w:cs="Arial"/>
          <w:sz w:val="20"/>
          <w:szCs w:val="20"/>
        </w:rPr>
        <w:t>Acupuntura</w:t>
      </w:r>
      <w:r w:rsidRPr="00A14B0F">
        <w:rPr>
          <w:rFonts w:ascii="Montserrat Light" w:hAnsi="Montserrat Light" w:cs="Arial"/>
          <w:sz w:val="20"/>
          <w:szCs w:val="20"/>
        </w:rPr>
        <w:t>, contar con experiencia mínima de dos años en la disciplina, experiencia comprobable en educación o actividades de diseño y con experiencia en evaluación curricular.</w:t>
      </w:r>
      <w:r w:rsidR="005C1813">
        <w:rPr>
          <w:rFonts w:ascii="Montserrat Light" w:hAnsi="Montserrat Light" w:cs="Arial"/>
          <w:sz w:val="20"/>
          <w:szCs w:val="20"/>
        </w:rPr>
        <w:t xml:space="preserve"> </w:t>
      </w:r>
      <w:r w:rsidR="009E5C8D" w:rsidRPr="00403C8E">
        <w:rPr>
          <w:rFonts w:ascii="Montserrat Medium" w:hAnsi="Montserrat Medium"/>
          <w:b/>
          <w:bCs/>
          <w:sz w:val="19"/>
          <w:szCs w:val="19"/>
        </w:rPr>
        <w:br w:type="page"/>
      </w:r>
    </w:p>
    <w:p w:rsidR="007D7602" w:rsidRPr="00E058CB" w:rsidRDefault="004D06D2" w:rsidP="004D06D2">
      <w:pPr>
        <w:pStyle w:val="titulored"/>
        <w:rPr>
          <w:sz w:val="32"/>
          <w:szCs w:val="32"/>
        </w:rPr>
      </w:pPr>
      <w:r w:rsidRPr="00E058CB">
        <w:rPr>
          <w:sz w:val="32"/>
          <w:szCs w:val="32"/>
        </w:rPr>
        <w:lastRenderedPageBreak/>
        <w:t>DATOS GENERALES DEL PLAN</w:t>
      </w:r>
      <w:r w:rsidR="00E261B7">
        <w:rPr>
          <w:sz w:val="32"/>
          <w:szCs w:val="32"/>
        </w:rPr>
        <w:t xml:space="preserve"> </w:t>
      </w:r>
      <w:r w:rsidRPr="00E058CB">
        <w:rPr>
          <w:sz w:val="32"/>
          <w:szCs w:val="32"/>
        </w:rPr>
        <w:t>Y PROGRAMAS DE ESTUDIO</w:t>
      </w:r>
    </w:p>
    <w:tbl>
      <w:tblPr>
        <w:tblW w:w="9968" w:type="dxa"/>
        <w:jc w:val="center"/>
        <w:tblLayout w:type="fixed"/>
        <w:tblLook w:val="04A0" w:firstRow="1" w:lastRow="0" w:firstColumn="1" w:lastColumn="0" w:noHBand="0" w:noVBand="1"/>
      </w:tblPr>
      <w:tblGrid>
        <w:gridCol w:w="463"/>
        <w:gridCol w:w="976"/>
        <w:gridCol w:w="112"/>
        <w:gridCol w:w="16"/>
        <w:gridCol w:w="696"/>
        <w:gridCol w:w="596"/>
        <w:gridCol w:w="113"/>
        <w:gridCol w:w="142"/>
        <w:gridCol w:w="280"/>
        <w:gridCol w:w="198"/>
        <w:gridCol w:w="179"/>
        <w:gridCol w:w="52"/>
        <w:gridCol w:w="160"/>
        <w:gridCol w:w="236"/>
        <w:gridCol w:w="29"/>
        <w:gridCol w:w="158"/>
        <w:gridCol w:w="33"/>
        <w:gridCol w:w="468"/>
        <w:gridCol w:w="244"/>
        <w:gridCol w:w="228"/>
        <w:gridCol w:w="142"/>
        <w:gridCol w:w="239"/>
        <w:gridCol w:w="21"/>
        <w:gridCol w:w="55"/>
        <w:gridCol w:w="300"/>
        <w:gridCol w:w="94"/>
        <w:gridCol w:w="416"/>
        <w:gridCol w:w="27"/>
        <w:gridCol w:w="175"/>
        <w:gridCol w:w="449"/>
        <w:gridCol w:w="211"/>
        <w:gridCol w:w="45"/>
        <w:gridCol w:w="97"/>
        <w:gridCol w:w="564"/>
        <w:gridCol w:w="252"/>
        <w:gridCol w:w="26"/>
        <w:gridCol w:w="467"/>
        <w:gridCol w:w="64"/>
        <w:gridCol w:w="937"/>
        <w:gridCol w:w="8"/>
      </w:tblGrid>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Entidad Federativa</w:t>
            </w: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Nombre de la institución educativa</w:t>
            </w: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jc w:val="right"/>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Dirección:</w:t>
            </w: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AA1432">
        <w:trPr>
          <w:gridAfter w:val="1"/>
          <w:wAfter w:w="8" w:type="dxa"/>
          <w:trHeight w:val="255"/>
          <w:jc w:val="center"/>
        </w:trPr>
        <w:tc>
          <w:tcPr>
            <w:tcW w:w="297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Teléfono con clave lada:</w:t>
            </w:r>
          </w:p>
        </w:tc>
        <w:tc>
          <w:tcPr>
            <w:tcW w:w="4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212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4439"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Correo electrónico</w:t>
            </w:r>
          </w:p>
        </w:tc>
      </w:tr>
      <w:tr w:rsidR="00AA1432" w:rsidRPr="005C1813" w:rsidTr="00AA1432">
        <w:trPr>
          <w:gridAfter w:val="1"/>
          <w:wAfter w:w="8" w:type="dxa"/>
          <w:trHeight w:val="255"/>
          <w:jc w:val="center"/>
        </w:trPr>
        <w:tc>
          <w:tcPr>
            <w:tcW w:w="9960" w:type="dxa"/>
            <w:gridSpan w:val="39"/>
            <w:tcBorders>
              <w:top w:val="single" w:sz="4" w:space="0" w:color="BFBFBF" w:themeColor="background1" w:themeShade="BF"/>
              <w:bottom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0"/>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Nombre del plan y programa de estudios:</w:t>
            </w: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EE387C" w:rsidRDefault="00490D9F" w:rsidP="00EE387C">
            <w:pPr>
              <w:widowControl/>
              <w:suppressAutoHyphens w:val="0"/>
              <w:ind w:right="247"/>
              <w:jc w:val="both"/>
              <w:rPr>
                <w:rFonts w:ascii="Montserrat Medium" w:eastAsia="Times New Roman" w:hAnsi="Montserrat Medium"/>
                <w:b/>
                <w:bCs/>
                <w:kern w:val="0"/>
                <w:sz w:val="18"/>
                <w:szCs w:val="18"/>
                <w:u w:val="single"/>
                <w:lang w:eastAsia="es-MX"/>
              </w:rPr>
            </w:pPr>
            <w:r w:rsidRPr="00EE387C">
              <w:rPr>
                <w:rFonts w:ascii="Montserrat Medium" w:eastAsia="Times New Roman" w:hAnsi="Montserrat Medium"/>
                <w:b/>
                <w:bCs/>
                <w:kern w:val="0"/>
                <w:sz w:val="18"/>
                <w:szCs w:val="18"/>
                <w:u w:val="single"/>
                <w:lang w:eastAsia="es-MX"/>
              </w:rPr>
              <w:t>La m</w:t>
            </w:r>
            <w:r w:rsidR="005C1813" w:rsidRPr="00EE387C">
              <w:rPr>
                <w:rFonts w:ascii="Montserrat Medium" w:eastAsia="Times New Roman" w:hAnsi="Montserrat Medium"/>
                <w:b/>
                <w:bCs/>
                <w:kern w:val="0"/>
                <w:sz w:val="18"/>
                <w:szCs w:val="18"/>
                <w:u w:val="single"/>
                <w:lang w:eastAsia="es-MX"/>
              </w:rPr>
              <w:t>odalidad educativa</w:t>
            </w:r>
            <w:r w:rsidRPr="00EE387C">
              <w:rPr>
                <w:rFonts w:ascii="Montserrat Medium" w:eastAsia="Times New Roman" w:hAnsi="Montserrat Medium"/>
                <w:b/>
                <w:bCs/>
                <w:kern w:val="0"/>
                <w:sz w:val="18"/>
                <w:szCs w:val="18"/>
                <w:u w:val="single"/>
                <w:lang w:eastAsia="es-MX"/>
              </w:rPr>
              <w:t xml:space="preserve"> en la que se </w:t>
            </w:r>
            <w:r w:rsidR="00EE387C" w:rsidRPr="00EE387C">
              <w:rPr>
                <w:rFonts w:ascii="Montserrat Medium" w:eastAsia="Times New Roman" w:hAnsi="Montserrat Medium"/>
                <w:b/>
                <w:bCs/>
                <w:kern w:val="0"/>
                <w:sz w:val="18"/>
                <w:szCs w:val="18"/>
                <w:u w:val="single"/>
                <w:lang w:eastAsia="es-MX"/>
              </w:rPr>
              <w:t>permite</w:t>
            </w:r>
            <w:r w:rsidRPr="00EE387C">
              <w:rPr>
                <w:rFonts w:ascii="Montserrat Medium" w:eastAsia="Times New Roman" w:hAnsi="Montserrat Medium"/>
                <w:b/>
                <w:bCs/>
                <w:kern w:val="0"/>
                <w:sz w:val="18"/>
                <w:szCs w:val="18"/>
                <w:u w:val="single"/>
                <w:lang w:eastAsia="es-MX"/>
              </w:rPr>
              <w:t xml:space="preserve"> presentar est</w:t>
            </w:r>
            <w:r w:rsidR="00EE387C" w:rsidRPr="00EE387C">
              <w:rPr>
                <w:rFonts w:ascii="Montserrat Medium" w:eastAsia="Times New Roman" w:hAnsi="Montserrat Medium"/>
                <w:b/>
                <w:bCs/>
                <w:kern w:val="0"/>
                <w:sz w:val="18"/>
                <w:szCs w:val="18"/>
                <w:u w:val="single"/>
                <w:lang w:eastAsia="es-MX"/>
              </w:rPr>
              <w:t xml:space="preserve">e plan y programa de estudio es </w:t>
            </w:r>
            <w:r w:rsidRPr="00EE387C">
              <w:rPr>
                <w:rFonts w:ascii="Montserrat Medium" w:eastAsia="Times New Roman" w:hAnsi="Montserrat Medium"/>
                <w:b/>
                <w:bCs/>
                <w:kern w:val="0"/>
                <w:sz w:val="18"/>
                <w:szCs w:val="18"/>
                <w:u w:val="single"/>
                <w:lang w:eastAsia="es-MX"/>
              </w:rPr>
              <w:t>escolarizado</w:t>
            </w:r>
          </w:p>
        </w:tc>
      </w:tr>
      <w:tr w:rsidR="005C1813" w:rsidRPr="005C1813" w:rsidTr="00AA1432">
        <w:trPr>
          <w:gridAfter w:val="1"/>
          <w:wAfter w:w="8" w:type="dxa"/>
          <w:trHeight w:val="255"/>
          <w:jc w:val="center"/>
        </w:trPr>
        <w:tc>
          <w:tcPr>
            <w:tcW w:w="15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Escolarizada</w:t>
            </w:r>
          </w:p>
        </w:tc>
        <w:tc>
          <w:tcPr>
            <w:tcW w:w="14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8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5C1813">
            <w:pPr>
              <w:widowControl/>
              <w:suppressAutoHyphens w:val="0"/>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Mixta</w:t>
            </w:r>
          </w:p>
        </w:tc>
        <w:tc>
          <w:tcPr>
            <w:tcW w:w="15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490D9F" w:rsidP="004D0A3F">
            <w:pPr>
              <w:widowControl/>
              <w:suppressAutoHyphens w:val="0"/>
              <w:ind w:right="247"/>
              <w:rPr>
                <w:rFonts w:ascii="Montserrat Medium" w:eastAsia="Times New Roman" w:hAnsi="Montserrat Medium"/>
                <w:b/>
                <w:bCs/>
                <w:kern w:val="0"/>
                <w:sz w:val="18"/>
                <w:szCs w:val="18"/>
                <w:lang w:eastAsia="es-MX"/>
              </w:rPr>
            </w:pPr>
            <w:r>
              <w:rPr>
                <w:rFonts w:ascii="Montserrat Medium" w:eastAsia="Times New Roman" w:hAnsi="Montserrat Medium"/>
                <w:b/>
                <w:bCs/>
                <w:kern w:val="0"/>
                <w:sz w:val="18"/>
                <w:szCs w:val="18"/>
                <w:lang w:eastAsia="es-MX"/>
              </w:rPr>
              <w:t>No aplica</w:t>
            </w:r>
          </w:p>
        </w:tc>
        <w:tc>
          <w:tcPr>
            <w:tcW w:w="3087"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5C1813">
            <w:pPr>
              <w:widowControl/>
              <w:suppressAutoHyphens w:val="0"/>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No escolarizada</w:t>
            </w:r>
          </w:p>
        </w:tc>
        <w:tc>
          <w:tcPr>
            <w:tcW w:w="14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490D9F" w:rsidP="004D0A3F">
            <w:pPr>
              <w:widowControl/>
              <w:suppressAutoHyphens w:val="0"/>
              <w:ind w:right="247"/>
              <w:rPr>
                <w:rFonts w:ascii="Montserrat Medium" w:eastAsia="Times New Roman" w:hAnsi="Montserrat Medium"/>
                <w:b/>
                <w:bCs/>
                <w:kern w:val="0"/>
                <w:sz w:val="18"/>
                <w:szCs w:val="18"/>
                <w:lang w:eastAsia="es-MX"/>
              </w:rPr>
            </w:pPr>
            <w:r>
              <w:rPr>
                <w:rFonts w:ascii="Montserrat Medium" w:eastAsia="Times New Roman" w:hAnsi="Montserrat Medium"/>
                <w:b/>
                <w:bCs/>
                <w:kern w:val="0"/>
                <w:sz w:val="18"/>
                <w:szCs w:val="18"/>
                <w:lang w:eastAsia="es-MX"/>
              </w:rPr>
              <w:t>No aplica</w:t>
            </w:r>
          </w:p>
        </w:tc>
      </w:tr>
      <w:tr w:rsidR="00EE387C" w:rsidRPr="005C1813" w:rsidTr="00EE387C">
        <w:trPr>
          <w:gridAfter w:val="1"/>
          <w:wAfter w:w="8" w:type="dxa"/>
          <w:trHeight w:val="255"/>
          <w:jc w:val="center"/>
        </w:trPr>
        <w:tc>
          <w:tcPr>
            <w:tcW w:w="9960" w:type="dxa"/>
            <w:gridSpan w:val="39"/>
            <w:tcBorders>
              <w:top w:val="single" w:sz="4" w:space="0" w:color="BFBFBF" w:themeColor="background1" w:themeShade="BF"/>
              <w:bottom w:val="single" w:sz="4" w:space="0" w:color="BFBFBF" w:themeColor="background1" w:themeShade="BF"/>
            </w:tcBorders>
          </w:tcPr>
          <w:p w:rsidR="00EE387C" w:rsidRPr="005C1813" w:rsidRDefault="00EE387C"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Tipo de Programa</w:t>
            </w:r>
          </w:p>
        </w:tc>
      </w:tr>
      <w:tr w:rsidR="005C1813" w:rsidRPr="005C1813" w:rsidTr="00AA1432">
        <w:trPr>
          <w:gridAfter w:val="1"/>
          <w:wAfter w:w="8" w:type="dxa"/>
          <w:trHeight w:val="255"/>
          <w:jc w:val="center"/>
        </w:trPr>
        <w:tc>
          <w:tcPr>
            <w:tcW w:w="1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14"/>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Asignaturas</w:t>
            </w:r>
          </w:p>
        </w:tc>
        <w:tc>
          <w:tcPr>
            <w:tcW w:w="7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c>
          <w:tcPr>
            <w:tcW w:w="15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Modular</w:t>
            </w:r>
          </w:p>
        </w:tc>
        <w:tc>
          <w:tcPr>
            <w:tcW w:w="66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c>
          <w:tcPr>
            <w:tcW w:w="4053"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Competencias</w:t>
            </w:r>
          </w:p>
        </w:tc>
        <w:tc>
          <w:tcPr>
            <w:tcW w:w="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Duración del Programa</w:t>
            </w:r>
          </w:p>
        </w:tc>
      </w:tr>
      <w:tr w:rsidR="005C1813" w:rsidRPr="005C1813" w:rsidTr="00AA1432">
        <w:trPr>
          <w:gridAfter w:val="1"/>
          <w:wAfter w:w="8" w:type="dxa"/>
          <w:trHeight w:val="255"/>
          <w:jc w:val="center"/>
        </w:trPr>
        <w:tc>
          <w:tcPr>
            <w:tcW w:w="1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left="-75" w:right="24"/>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Años</w:t>
            </w:r>
          </w:p>
        </w:tc>
        <w:tc>
          <w:tcPr>
            <w:tcW w:w="7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c>
          <w:tcPr>
            <w:tcW w:w="15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49"/>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Semestres</w:t>
            </w:r>
          </w:p>
        </w:tc>
        <w:tc>
          <w:tcPr>
            <w:tcW w:w="6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c>
          <w:tcPr>
            <w:tcW w:w="224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Cuatrimestres</w:t>
            </w:r>
          </w:p>
        </w:tc>
        <w:tc>
          <w:tcPr>
            <w:tcW w:w="6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c>
          <w:tcPr>
            <w:tcW w:w="11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64"/>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Otro</w:t>
            </w:r>
          </w:p>
        </w:tc>
        <w:tc>
          <w:tcPr>
            <w:tcW w:w="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jc w:val="right"/>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Especificar:</w:t>
            </w: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AA1432">
        <w:trPr>
          <w:gridAfter w:val="1"/>
          <w:wAfter w:w="8" w:type="dxa"/>
          <w:trHeight w:val="255"/>
          <w:jc w:val="center"/>
        </w:trPr>
        <w:tc>
          <w:tcPr>
            <w:tcW w:w="28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C1813" w:rsidRPr="005C1813" w:rsidRDefault="005C1813" w:rsidP="005C1813">
            <w:pPr>
              <w:widowControl/>
              <w:tabs>
                <w:tab w:val="left" w:pos="2193"/>
              </w:tabs>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Total de horas y créditos:</w:t>
            </w:r>
          </w:p>
        </w:tc>
        <w:tc>
          <w:tcPr>
            <w:tcW w:w="11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C1813" w:rsidRPr="005C1813" w:rsidRDefault="005C1813" w:rsidP="005C1813">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Teoría</w:t>
            </w:r>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C1813" w:rsidRPr="005C1813" w:rsidRDefault="005C1813" w:rsidP="005C1813">
            <w:pPr>
              <w:widowControl/>
              <w:suppressAutoHyphens w:val="0"/>
              <w:ind w:right="247"/>
              <w:rPr>
                <w:rFonts w:ascii="Montserrat Medium" w:eastAsia="Times New Roman" w:hAnsi="Montserrat Medium"/>
                <w:b/>
                <w:bCs/>
                <w:kern w:val="0"/>
                <w:sz w:val="18"/>
                <w:szCs w:val="18"/>
                <w:lang w:eastAsia="es-MX"/>
              </w:rPr>
            </w:pPr>
          </w:p>
        </w:tc>
        <w:tc>
          <w:tcPr>
            <w:tcW w:w="156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C1813" w:rsidRPr="005C1813" w:rsidRDefault="005C1813" w:rsidP="005C1813">
            <w:pPr>
              <w:widowControl/>
              <w:suppressAutoHyphens w:val="0"/>
              <w:ind w:left="-109"/>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Práctica</w:t>
            </w:r>
          </w:p>
        </w:tc>
        <w:tc>
          <w:tcPr>
            <w:tcW w:w="8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C1813" w:rsidRPr="005C1813" w:rsidRDefault="005C1813" w:rsidP="005C1813">
            <w:pPr>
              <w:widowControl/>
              <w:suppressAutoHyphens w:val="0"/>
              <w:ind w:left="176" w:right="-168"/>
              <w:rPr>
                <w:rFonts w:ascii="Montserrat Medium" w:eastAsia="Times New Roman" w:hAnsi="Montserrat Medium"/>
                <w:b/>
                <w:bCs/>
                <w:kern w:val="0"/>
                <w:sz w:val="18"/>
                <w:szCs w:val="18"/>
                <w:lang w:eastAsia="es-MX"/>
              </w:rPr>
            </w:pPr>
          </w:p>
        </w:tc>
        <w:tc>
          <w:tcPr>
            <w:tcW w:w="235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C1813" w:rsidRPr="005C1813" w:rsidRDefault="005C1813" w:rsidP="005C1813">
            <w:pPr>
              <w:widowControl/>
              <w:suppressAutoHyphens w:val="0"/>
              <w:ind w:right="-168"/>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Créditos académicos</w:t>
            </w:r>
          </w:p>
        </w:tc>
        <w:tc>
          <w:tcPr>
            <w:tcW w:w="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C1813" w:rsidRPr="005C1813" w:rsidRDefault="005C1813" w:rsidP="005C1813">
            <w:pPr>
              <w:widowControl/>
              <w:suppressAutoHyphens w:val="0"/>
              <w:ind w:right="247"/>
              <w:rPr>
                <w:rFonts w:ascii="Montserrat Medium" w:eastAsia="Times New Roman" w:hAnsi="Montserrat Medium"/>
                <w:b/>
                <w:bCs/>
                <w:kern w:val="0"/>
                <w:sz w:val="18"/>
                <w:szCs w:val="18"/>
                <w:lang w:eastAsia="es-MX"/>
              </w:rPr>
            </w:pPr>
          </w:p>
        </w:tc>
      </w:tr>
      <w:tr w:rsidR="00AA1432" w:rsidRPr="005C1813" w:rsidTr="00490D9F">
        <w:trPr>
          <w:gridAfter w:val="1"/>
          <w:wAfter w:w="8" w:type="dxa"/>
          <w:trHeight w:val="255"/>
          <w:jc w:val="center"/>
        </w:trPr>
        <w:tc>
          <w:tcPr>
            <w:tcW w:w="9960"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490D9F">
        <w:trPr>
          <w:gridAfter w:val="1"/>
          <w:wAfter w:w="8" w:type="dxa"/>
          <w:trHeight w:val="255"/>
          <w:jc w:val="center"/>
        </w:trPr>
        <w:tc>
          <w:tcPr>
            <w:tcW w:w="9960"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El Plan de estudios fue remitido por:</w:t>
            </w:r>
          </w:p>
        </w:tc>
      </w:tr>
      <w:tr w:rsidR="00AA1432" w:rsidRPr="005C1813" w:rsidTr="00490D9F">
        <w:trPr>
          <w:gridAfter w:val="1"/>
          <w:wAfter w:w="8" w:type="dxa"/>
          <w:trHeight w:val="255"/>
          <w:jc w:val="center"/>
        </w:trPr>
        <w:tc>
          <w:tcPr>
            <w:tcW w:w="14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SEP Federal</w:t>
            </w:r>
          </w:p>
        </w:tc>
        <w:tc>
          <w:tcPr>
            <w:tcW w:w="1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jc w:val="right"/>
              <w:rPr>
                <w:rFonts w:ascii="Montserrat Medium" w:eastAsia="Times New Roman" w:hAnsi="Montserrat Medium"/>
                <w:b/>
                <w:bCs/>
                <w:kern w:val="0"/>
                <w:sz w:val="18"/>
                <w:szCs w:val="18"/>
                <w:lang w:eastAsia="es-MX"/>
              </w:rPr>
            </w:pPr>
          </w:p>
        </w:tc>
        <w:tc>
          <w:tcPr>
            <w:tcW w:w="20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left="476" w:right="97"/>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SEP Estatal</w:t>
            </w:r>
          </w:p>
        </w:tc>
        <w:tc>
          <w:tcPr>
            <w:tcW w:w="9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jc w:val="right"/>
              <w:rPr>
                <w:rFonts w:ascii="Montserrat Medium" w:eastAsia="Times New Roman" w:hAnsi="Montserrat Medium"/>
                <w:b/>
                <w:bCs/>
                <w:kern w:val="0"/>
                <w:sz w:val="18"/>
                <w:szCs w:val="18"/>
                <w:lang w:eastAsia="es-MX"/>
              </w:rPr>
            </w:pPr>
          </w:p>
        </w:tc>
        <w:tc>
          <w:tcPr>
            <w:tcW w:w="265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33"/>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CEIFRHCHIS</w:t>
            </w:r>
          </w:p>
        </w:tc>
        <w:tc>
          <w:tcPr>
            <w:tcW w:w="14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1432" w:rsidRPr="005C1813" w:rsidRDefault="00AA1432" w:rsidP="004D0A3F">
            <w:pPr>
              <w:widowControl/>
              <w:suppressAutoHyphens w:val="0"/>
              <w:ind w:right="247"/>
              <w:jc w:val="right"/>
              <w:rPr>
                <w:rFonts w:ascii="Montserrat Medium" w:eastAsia="Times New Roman" w:hAnsi="Montserrat Medium"/>
                <w:b/>
                <w:bCs/>
                <w:kern w:val="0"/>
                <w:sz w:val="18"/>
                <w:szCs w:val="18"/>
                <w:lang w:eastAsia="es-MX"/>
              </w:rPr>
            </w:pPr>
          </w:p>
        </w:tc>
      </w:tr>
      <w:tr w:rsidR="00AA1432" w:rsidRPr="005C1813" w:rsidTr="00AA1432">
        <w:trPr>
          <w:gridAfter w:val="1"/>
          <w:wAfter w:w="8" w:type="dxa"/>
          <w:trHeight w:val="255"/>
          <w:jc w:val="center"/>
        </w:trPr>
        <w:tc>
          <w:tcPr>
            <w:tcW w:w="15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CIFRHS</w:t>
            </w:r>
          </w:p>
        </w:tc>
        <w:tc>
          <w:tcPr>
            <w:tcW w:w="14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left="476"/>
              <w:jc w:val="right"/>
              <w:rPr>
                <w:rFonts w:ascii="Montserrat Medium" w:eastAsia="Times New Roman" w:hAnsi="Montserrat Medium"/>
                <w:b/>
                <w:bCs/>
                <w:kern w:val="0"/>
                <w:sz w:val="18"/>
                <w:szCs w:val="18"/>
                <w:lang w:eastAsia="es-MX"/>
              </w:rPr>
            </w:pPr>
          </w:p>
        </w:tc>
        <w:tc>
          <w:tcPr>
            <w:tcW w:w="8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A1432" w:rsidRPr="005C1813" w:rsidRDefault="00AA1432" w:rsidP="00AA1432">
            <w:pPr>
              <w:widowControl/>
              <w:suppressAutoHyphens w:val="0"/>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Otro</w:t>
            </w:r>
          </w:p>
        </w:tc>
        <w:tc>
          <w:tcPr>
            <w:tcW w:w="231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34"/>
              <w:jc w:val="right"/>
              <w:rPr>
                <w:rFonts w:ascii="Montserrat Medium" w:eastAsia="Times New Roman" w:hAnsi="Montserrat Medium"/>
                <w:b/>
                <w:bCs/>
                <w:kern w:val="0"/>
                <w:sz w:val="18"/>
                <w:szCs w:val="18"/>
                <w:lang w:eastAsia="es-MX"/>
              </w:rPr>
            </w:pPr>
          </w:p>
        </w:tc>
        <w:tc>
          <w:tcPr>
            <w:tcW w:w="15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1432" w:rsidRPr="005C1813" w:rsidRDefault="00AA1432" w:rsidP="004D0A3F">
            <w:pPr>
              <w:widowControl/>
              <w:suppressAutoHyphens w:val="0"/>
              <w:ind w:right="247"/>
              <w:jc w:val="right"/>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Especificar</w:t>
            </w:r>
          </w:p>
        </w:tc>
        <w:tc>
          <w:tcPr>
            <w:tcW w:w="23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jc w:val="right"/>
              <w:rPr>
                <w:rFonts w:ascii="Montserrat Medium" w:eastAsia="Times New Roman" w:hAnsi="Montserrat Medium"/>
                <w:b/>
                <w:bCs/>
                <w:kern w:val="0"/>
                <w:sz w:val="18"/>
                <w:szCs w:val="18"/>
                <w:lang w:eastAsia="es-MX"/>
              </w:rPr>
            </w:pPr>
          </w:p>
        </w:tc>
      </w:tr>
      <w:tr w:rsidR="00AA1432" w:rsidRPr="005C1813" w:rsidTr="00AA1432">
        <w:trPr>
          <w:gridAfter w:val="1"/>
          <w:wAfter w:w="8" w:type="dxa"/>
          <w:trHeight w:val="255"/>
          <w:jc w:val="center"/>
        </w:trPr>
        <w:tc>
          <w:tcPr>
            <w:tcW w:w="9960" w:type="dxa"/>
            <w:gridSpan w:val="39"/>
            <w:tcBorders>
              <w:top w:val="single" w:sz="4" w:space="0" w:color="BFBFBF" w:themeColor="background1" w:themeShade="BF"/>
              <w:bottom w:val="single" w:sz="4" w:space="0" w:color="BFBFBF" w:themeColor="background1" w:themeShade="BF"/>
            </w:tcBorders>
            <w:shd w:val="clear" w:color="auto" w:fill="auto"/>
            <w:vAlign w:val="bottom"/>
          </w:tcPr>
          <w:p w:rsidR="00AA1432" w:rsidRPr="005C1813" w:rsidRDefault="00AA1432" w:rsidP="004D0A3F">
            <w:pPr>
              <w:widowControl/>
              <w:suppressAutoHyphens w:val="0"/>
              <w:ind w:left="176" w:right="247"/>
              <w:jc w:val="center"/>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5151"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left="775" w:right="247"/>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Fecha de recepción del plan de estudios</w:t>
            </w:r>
          </w:p>
        </w:tc>
        <w:tc>
          <w:tcPr>
            <w:tcW w:w="6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left="176" w:right="247"/>
              <w:jc w:val="center"/>
              <w:rPr>
                <w:rFonts w:ascii="Montserrat Medium" w:eastAsia="Times New Roman" w:hAnsi="Montserrat Medium"/>
                <w:b/>
                <w:bCs/>
                <w:kern w:val="0"/>
                <w:sz w:val="18"/>
                <w:szCs w:val="18"/>
                <w:lang w:eastAsia="es-MX"/>
              </w:rPr>
            </w:pPr>
          </w:p>
        </w:tc>
        <w:tc>
          <w:tcPr>
            <w:tcW w:w="420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left="176" w:right="247"/>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Fecha de evaluación</w:t>
            </w:r>
          </w:p>
        </w:tc>
      </w:tr>
      <w:tr w:rsidR="00AA1432" w:rsidRPr="005C1813" w:rsidTr="00490D9F">
        <w:trPr>
          <w:trHeight w:val="227"/>
          <w:jc w:val="center"/>
        </w:trPr>
        <w:tc>
          <w:tcPr>
            <w:tcW w:w="14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jc w:val="center"/>
              <w:rPr>
                <w:rFonts w:ascii="Montserrat Medium" w:eastAsia="Times New Roman" w:hAnsi="Montserrat Medium"/>
                <w:b/>
                <w:bCs/>
                <w:kern w:val="0"/>
                <w:sz w:val="18"/>
                <w:szCs w:val="18"/>
                <w:lang w:eastAsia="es-MX"/>
              </w:rPr>
            </w:pPr>
          </w:p>
        </w:tc>
        <w:tc>
          <w:tcPr>
            <w:tcW w:w="8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5C1813">
            <w:pPr>
              <w:widowControl/>
              <w:suppressAutoHyphens w:val="0"/>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DÍA</w:t>
            </w:r>
          </w:p>
        </w:tc>
        <w:tc>
          <w:tcPr>
            <w:tcW w:w="8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5C1813">
            <w:pPr>
              <w:widowControl/>
              <w:suppressAutoHyphens w:val="0"/>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MES</w:t>
            </w:r>
          </w:p>
        </w:tc>
        <w:tc>
          <w:tcPr>
            <w:tcW w:w="113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5C1813">
            <w:pPr>
              <w:widowControl/>
              <w:suppressAutoHyphens w:val="0"/>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AÑO</w:t>
            </w:r>
          </w:p>
        </w:tc>
        <w:tc>
          <w:tcPr>
            <w:tcW w:w="188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jc w:val="center"/>
              <w:rPr>
                <w:rFonts w:ascii="Montserrat Medium" w:eastAsia="Times New Roman" w:hAnsi="Montserrat Medium"/>
                <w:b/>
                <w:bCs/>
                <w:kern w:val="0"/>
                <w:sz w:val="18"/>
                <w:szCs w:val="18"/>
                <w:lang w:eastAsia="es-MX"/>
              </w:rPr>
            </w:pPr>
          </w:p>
        </w:tc>
        <w:tc>
          <w:tcPr>
            <w:tcW w:w="7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A1432" w:rsidRPr="005C1813" w:rsidRDefault="00AA1432" w:rsidP="005C1813">
            <w:pPr>
              <w:widowControl/>
              <w:suppressAutoHyphens w:val="0"/>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DÏA</w:t>
            </w:r>
          </w:p>
        </w:tc>
        <w:tc>
          <w:tcPr>
            <w:tcW w:w="7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A1432" w:rsidRPr="005C1813" w:rsidRDefault="00AA1432" w:rsidP="005C1813">
            <w:pPr>
              <w:widowControl/>
              <w:suppressAutoHyphens w:val="0"/>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MES</w:t>
            </w:r>
          </w:p>
        </w:tc>
        <w:tc>
          <w:tcPr>
            <w:tcW w:w="93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A1432" w:rsidRPr="005C1813" w:rsidRDefault="00AA1432" w:rsidP="005C1813">
            <w:pPr>
              <w:widowControl/>
              <w:suppressAutoHyphens w:val="0"/>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AÑO</w:t>
            </w:r>
          </w:p>
        </w:tc>
        <w:tc>
          <w:tcPr>
            <w:tcW w:w="14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1432" w:rsidRPr="005C1813" w:rsidRDefault="00AA1432" w:rsidP="004D0A3F">
            <w:pPr>
              <w:widowControl/>
              <w:suppressAutoHyphens w:val="0"/>
              <w:ind w:right="247"/>
              <w:jc w:val="center"/>
              <w:rPr>
                <w:rFonts w:ascii="Montserrat Medium" w:eastAsia="Times New Roman" w:hAnsi="Montserrat Medium"/>
                <w:b/>
                <w:bCs/>
                <w:kern w:val="0"/>
                <w:sz w:val="18"/>
                <w:szCs w:val="18"/>
                <w:lang w:eastAsia="es-MX"/>
              </w:rPr>
            </w:pPr>
          </w:p>
        </w:tc>
      </w:tr>
      <w:tr w:rsidR="005C1813" w:rsidRPr="005C1813" w:rsidTr="00AA1432">
        <w:trPr>
          <w:trHeight w:val="227"/>
          <w:jc w:val="center"/>
        </w:trPr>
        <w:tc>
          <w:tcPr>
            <w:tcW w:w="14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8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8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113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188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7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7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93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10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r>
      <w:tr w:rsidR="00AA1432" w:rsidRPr="005C1813" w:rsidTr="00AA1432">
        <w:trPr>
          <w:gridAfter w:val="1"/>
          <w:wAfter w:w="8" w:type="dxa"/>
          <w:trHeight w:val="255"/>
          <w:jc w:val="center"/>
        </w:trPr>
        <w:tc>
          <w:tcPr>
            <w:tcW w:w="9960" w:type="dxa"/>
            <w:gridSpan w:val="39"/>
            <w:tcBorders>
              <w:top w:val="single" w:sz="4" w:space="0" w:color="BFBFBF" w:themeColor="background1" w:themeShade="BF"/>
              <w:bottom w:val="single" w:sz="4" w:space="0" w:color="BFBFBF" w:themeColor="background1" w:themeShade="BF"/>
            </w:tcBorders>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255"/>
          <w:jc w:val="center"/>
        </w:trPr>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403C8E" w:rsidRDefault="005C1813" w:rsidP="004D0A3F">
            <w:pPr>
              <w:widowControl/>
              <w:suppressAutoHyphens w:val="0"/>
              <w:ind w:right="247"/>
              <w:rPr>
                <w:rFonts w:ascii="Montserrat Medium" w:eastAsia="Times New Roman" w:hAnsi="Montserrat Medium"/>
                <w:b/>
                <w:bCs/>
                <w:kern w:val="0"/>
                <w:sz w:val="17"/>
                <w:szCs w:val="17"/>
                <w:lang w:eastAsia="es-MX"/>
              </w:rPr>
            </w:pPr>
          </w:p>
        </w:tc>
        <w:tc>
          <w:tcPr>
            <w:tcW w:w="9497" w:type="dxa"/>
            <w:gridSpan w:val="3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Nombre, profesión, cédula profesional y firma de los evaluadores:</w:t>
            </w:r>
          </w:p>
        </w:tc>
      </w:tr>
      <w:tr w:rsidR="00AA1432" w:rsidRPr="005C1813" w:rsidTr="00327A92">
        <w:trPr>
          <w:gridAfter w:val="1"/>
          <w:wAfter w:w="8" w:type="dxa"/>
          <w:trHeight w:val="255"/>
          <w:jc w:val="center"/>
        </w:trPr>
        <w:tc>
          <w:tcPr>
            <w:tcW w:w="28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C95726" w:rsidP="004D0A3F">
            <w:pPr>
              <w:widowControl/>
              <w:suppressAutoHyphens w:val="0"/>
              <w:ind w:right="247"/>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Nombre</w:t>
            </w:r>
          </w:p>
        </w:tc>
        <w:tc>
          <w:tcPr>
            <w:tcW w:w="252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C95726" w:rsidP="004D0A3F">
            <w:pPr>
              <w:widowControl/>
              <w:suppressAutoHyphens w:val="0"/>
              <w:ind w:right="247"/>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Profesión</w:t>
            </w:r>
          </w:p>
        </w:tc>
        <w:tc>
          <w:tcPr>
            <w:tcW w:w="212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C95726" w:rsidP="00327A92">
            <w:pPr>
              <w:widowControl/>
              <w:tabs>
                <w:tab w:val="left" w:pos="1313"/>
              </w:tabs>
              <w:suppressAutoHyphens w:val="0"/>
              <w:jc w:val="center"/>
              <w:rPr>
                <w:rFonts w:ascii="Montserrat Medium" w:eastAsia="Times New Roman" w:hAnsi="Montserrat Medium"/>
                <w:b/>
                <w:bCs/>
                <w:kern w:val="0"/>
                <w:sz w:val="18"/>
                <w:szCs w:val="18"/>
                <w:lang w:eastAsia="es-MX"/>
              </w:rPr>
            </w:pPr>
            <w:r>
              <w:rPr>
                <w:rFonts w:ascii="Montserrat Medium" w:eastAsia="Times New Roman" w:hAnsi="Montserrat Medium"/>
                <w:b/>
                <w:bCs/>
                <w:kern w:val="0"/>
                <w:sz w:val="18"/>
                <w:szCs w:val="18"/>
                <w:lang w:eastAsia="es-MX"/>
              </w:rPr>
              <w:t>Cé</w:t>
            </w:r>
            <w:r w:rsidRPr="005C1813">
              <w:rPr>
                <w:rFonts w:ascii="Montserrat Medium" w:eastAsia="Times New Roman" w:hAnsi="Montserrat Medium"/>
                <w:b/>
                <w:bCs/>
                <w:kern w:val="0"/>
                <w:sz w:val="18"/>
                <w:szCs w:val="18"/>
                <w:lang w:eastAsia="es-MX"/>
              </w:rPr>
              <w:t xml:space="preserve">dula </w:t>
            </w:r>
            <w:r>
              <w:rPr>
                <w:rFonts w:ascii="Montserrat Medium" w:eastAsia="Times New Roman" w:hAnsi="Montserrat Medium"/>
                <w:b/>
                <w:bCs/>
                <w:kern w:val="0"/>
                <w:sz w:val="18"/>
                <w:szCs w:val="18"/>
                <w:lang w:eastAsia="es-MX"/>
              </w:rPr>
              <w:t>P</w:t>
            </w:r>
            <w:r w:rsidRPr="005C1813">
              <w:rPr>
                <w:rFonts w:ascii="Montserrat Medium" w:eastAsia="Times New Roman" w:hAnsi="Montserrat Medium"/>
                <w:b/>
                <w:bCs/>
                <w:kern w:val="0"/>
                <w:sz w:val="18"/>
                <w:szCs w:val="18"/>
                <w:lang w:eastAsia="es-MX"/>
              </w:rPr>
              <w:t>rofesional</w:t>
            </w:r>
          </w:p>
        </w:tc>
        <w:tc>
          <w:tcPr>
            <w:tcW w:w="245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1432" w:rsidRPr="005C1813" w:rsidRDefault="00C95726" w:rsidP="005C1813">
            <w:pPr>
              <w:widowControl/>
              <w:suppressAutoHyphens w:val="0"/>
              <w:jc w:val="center"/>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Firma</w:t>
            </w:r>
          </w:p>
        </w:tc>
      </w:tr>
      <w:tr w:rsidR="00AA1432" w:rsidRPr="005C1813" w:rsidTr="00327A92">
        <w:trPr>
          <w:gridAfter w:val="1"/>
          <w:wAfter w:w="8" w:type="dxa"/>
          <w:trHeight w:val="255"/>
          <w:jc w:val="center"/>
        </w:trPr>
        <w:tc>
          <w:tcPr>
            <w:tcW w:w="28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52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12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45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r>
      <w:tr w:rsidR="00AA1432" w:rsidRPr="005C1813" w:rsidTr="00327A92">
        <w:trPr>
          <w:gridAfter w:val="1"/>
          <w:wAfter w:w="8" w:type="dxa"/>
          <w:trHeight w:val="255"/>
          <w:jc w:val="center"/>
        </w:trPr>
        <w:tc>
          <w:tcPr>
            <w:tcW w:w="28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52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12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45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r>
      <w:tr w:rsidR="00AA1432" w:rsidRPr="005C1813" w:rsidTr="00327A92">
        <w:trPr>
          <w:gridAfter w:val="1"/>
          <w:wAfter w:w="8" w:type="dxa"/>
          <w:trHeight w:val="255"/>
          <w:jc w:val="center"/>
        </w:trPr>
        <w:tc>
          <w:tcPr>
            <w:tcW w:w="28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52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12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c>
          <w:tcPr>
            <w:tcW w:w="245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r>
      <w:tr w:rsidR="00C95726" w:rsidRPr="005C1813" w:rsidTr="00327A92">
        <w:trPr>
          <w:gridAfter w:val="1"/>
          <w:wAfter w:w="8" w:type="dxa"/>
          <w:trHeight w:val="255"/>
          <w:jc w:val="center"/>
        </w:trPr>
        <w:tc>
          <w:tcPr>
            <w:tcW w:w="28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c>
          <w:tcPr>
            <w:tcW w:w="252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c>
          <w:tcPr>
            <w:tcW w:w="212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c>
          <w:tcPr>
            <w:tcW w:w="245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r>
      <w:tr w:rsidR="00C95726" w:rsidRPr="005C1813" w:rsidTr="00327A92">
        <w:trPr>
          <w:gridAfter w:val="1"/>
          <w:wAfter w:w="8" w:type="dxa"/>
          <w:trHeight w:val="255"/>
          <w:jc w:val="center"/>
        </w:trPr>
        <w:tc>
          <w:tcPr>
            <w:tcW w:w="28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c>
          <w:tcPr>
            <w:tcW w:w="252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c>
          <w:tcPr>
            <w:tcW w:w="212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c>
          <w:tcPr>
            <w:tcW w:w="245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95726" w:rsidRPr="005C1813" w:rsidRDefault="00C95726" w:rsidP="004D0A3F">
            <w:pPr>
              <w:widowControl/>
              <w:suppressAutoHyphens w:val="0"/>
              <w:ind w:right="247"/>
              <w:rPr>
                <w:rFonts w:ascii="Montserrat Medium" w:eastAsia="Times New Roman" w:hAnsi="Montserrat Medium"/>
                <w:b/>
                <w:bCs/>
                <w:kern w:val="0"/>
                <w:sz w:val="18"/>
                <w:szCs w:val="18"/>
                <w:lang w:eastAsia="es-MX"/>
              </w:rPr>
            </w:pPr>
          </w:p>
        </w:tc>
      </w:tr>
      <w:tr w:rsidR="00AA1432" w:rsidRPr="005C1813" w:rsidTr="00AA1432">
        <w:trPr>
          <w:gridAfter w:val="1"/>
          <w:wAfter w:w="8" w:type="dxa"/>
          <w:trHeight w:val="170"/>
          <w:jc w:val="center"/>
        </w:trPr>
        <w:tc>
          <w:tcPr>
            <w:tcW w:w="9960" w:type="dxa"/>
            <w:gridSpan w:val="39"/>
            <w:tcBorders>
              <w:top w:val="single" w:sz="4" w:space="0" w:color="BFBFBF" w:themeColor="background1" w:themeShade="BF"/>
              <w:bottom w:val="single" w:sz="4" w:space="0" w:color="BFBFBF" w:themeColor="background1" w:themeShade="BF"/>
            </w:tcBorders>
          </w:tcPr>
          <w:p w:rsidR="00AA1432" w:rsidRPr="005C1813" w:rsidRDefault="00AA1432" w:rsidP="004D0A3F">
            <w:pPr>
              <w:widowControl/>
              <w:suppressAutoHyphens w:val="0"/>
              <w:ind w:right="247"/>
              <w:rPr>
                <w:rFonts w:ascii="Montserrat Medium" w:eastAsia="Times New Roman" w:hAnsi="Montserrat Medium"/>
                <w:b/>
                <w:bCs/>
                <w:kern w:val="0"/>
                <w:sz w:val="18"/>
                <w:szCs w:val="18"/>
                <w:lang w:eastAsia="es-MX"/>
              </w:rPr>
            </w:pPr>
          </w:p>
        </w:tc>
      </w:tr>
      <w:tr w:rsidR="005C1813" w:rsidRPr="005C1813" w:rsidTr="005C1813">
        <w:trPr>
          <w:gridAfter w:val="1"/>
          <w:wAfter w:w="8" w:type="dxa"/>
          <w:trHeight w:val="170"/>
          <w:jc w:val="center"/>
        </w:trPr>
        <w:tc>
          <w:tcPr>
            <w:tcW w:w="359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OPINION TÉCNICO ACADÉMICA:</w:t>
            </w:r>
          </w:p>
        </w:tc>
        <w:tc>
          <w:tcPr>
            <w:tcW w:w="17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FAVORABLE</w:t>
            </w:r>
          </w:p>
        </w:tc>
        <w:tc>
          <w:tcPr>
            <w:tcW w:w="85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c>
          <w:tcPr>
            <w:tcW w:w="198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r w:rsidRPr="005C1813">
              <w:rPr>
                <w:rFonts w:ascii="Montserrat Medium" w:eastAsia="Times New Roman" w:hAnsi="Montserrat Medium"/>
                <w:b/>
                <w:bCs/>
                <w:kern w:val="0"/>
                <w:sz w:val="18"/>
                <w:szCs w:val="18"/>
                <w:lang w:eastAsia="es-MX"/>
              </w:rPr>
              <w:t>NO FAVORABLE</w:t>
            </w:r>
          </w:p>
        </w:tc>
        <w:tc>
          <w:tcPr>
            <w:tcW w:w="174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813" w:rsidRPr="005C1813" w:rsidRDefault="005C1813" w:rsidP="004D0A3F">
            <w:pPr>
              <w:widowControl/>
              <w:suppressAutoHyphens w:val="0"/>
              <w:ind w:right="247"/>
              <w:rPr>
                <w:rFonts w:ascii="Montserrat Medium" w:eastAsia="Times New Roman" w:hAnsi="Montserrat Medium"/>
                <w:b/>
                <w:bCs/>
                <w:kern w:val="0"/>
                <w:sz w:val="18"/>
                <w:szCs w:val="18"/>
                <w:lang w:eastAsia="es-MX"/>
              </w:rPr>
            </w:pPr>
          </w:p>
        </w:tc>
      </w:tr>
    </w:tbl>
    <w:p w:rsidR="0073109B" w:rsidRDefault="0073109B">
      <w:r>
        <w:br w:type="page"/>
      </w:r>
    </w:p>
    <w:p w:rsidR="00766332" w:rsidRPr="008819D2" w:rsidRDefault="008A6402" w:rsidP="004D78B8">
      <w:pPr>
        <w:pStyle w:val="Criterios8"/>
      </w:pPr>
      <w:r w:rsidRPr="008819D2">
        <w:lastRenderedPageBreak/>
        <w:t>CAMPO DISCIPLINAR</w:t>
      </w:r>
    </w:p>
    <w:tbl>
      <w:tblPr>
        <w:tblW w:w="5022"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0"/>
        <w:gridCol w:w="55"/>
        <w:gridCol w:w="4856"/>
        <w:gridCol w:w="963"/>
        <w:gridCol w:w="851"/>
        <w:gridCol w:w="2631"/>
      </w:tblGrid>
      <w:tr w:rsidR="008F1905" w:rsidRPr="008819D2" w:rsidTr="00643EF7">
        <w:trPr>
          <w:trHeight w:val="20"/>
          <w:tblHeader/>
          <w:jc w:val="center"/>
        </w:trPr>
        <w:tc>
          <w:tcPr>
            <w:tcW w:w="5549" w:type="dxa"/>
            <w:gridSpan w:val="3"/>
            <w:vMerge w:val="restart"/>
            <w:shd w:val="clear" w:color="auto" w:fill="D4C19C"/>
          </w:tcPr>
          <w:p w:rsidR="008F1905" w:rsidRPr="008819D2" w:rsidRDefault="00316799" w:rsidP="004D0A3F">
            <w:pPr>
              <w:suppressLineNumbers/>
              <w:snapToGrid w:val="0"/>
              <w:ind w:right="247"/>
              <w:jc w:val="both"/>
              <w:rPr>
                <w:rFonts w:ascii="Montserrat SemiBold" w:hAnsi="Montserrat SemiBold"/>
                <w:b/>
                <w:bCs/>
                <w:color w:val="9D2449"/>
                <w:sz w:val="18"/>
                <w:szCs w:val="18"/>
              </w:rPr>
            </w:pPr>
            <w:r>
              <w:rPr>
                <w:rFonts w:ascii="Montserrat SemiBold" w:hAnsi="Montserrat SemiBold" w:cs="Arial"/>
                <w:b/>
                <w:bCs/>
                <w:color w:val="9D2449"/>
                <w:sz w:val="18"/>
                <w:szCs w:val="18"/>
              </w:rPr>
              <w:t>Elementos del Criterio a Evaluar</w:t>
            </w:r>
          </w:p>
        </w:tc>
        <w:tc>
          <w:tcPr>
            <w:tcW w:w="1812" w:type="dxa"/>
            <w:gridSpan w:val="2"/>
            <w:shd w:val="clear" w:color="auto" w:fill="D4C19C"/>
          </w:tcPr>
          <w:p w:rsidR="008F1905" w:rsidRPr="008819D2" w:rsidRDefault="008F1905" w:rsidP="00022734">
            <w:pPr>
              <w:tabs>
                <w:tab w:val="left" w:pos="720"/>
                <w:tab w:val="left" w:pos="816"/>
              </w:tabs>
              <w:snapToGrid w:val="0"/>
              <w:ind w:left="-82" w:right="-95"/>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629" w:type="dxa"/>
            <w:vMerge w:val="restart"/>
            <w:shd w:val="clear" w:color="auto" w:fill="D4C19C"/>
          </w:tcPr>
          <w:p w:rsidR="008F1905" w:rsidRPr="008819D2" w:rsidRDefault="008F1905" w:rsidP="004D0A3F">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2A3612" w:rsidRPr="008819D2" w:rsidTr="00643EF7">
        <w:trPr>
          <w:trHeight w:val="92"/>
          <w:tblHeader/>
          <w:jc w:val="center"/>
        </w:trPr>
        <w:tc>
          <w:tcPr>
            <w:tcW w:w="5549" w:type="dxa"/>
            <w:gridSpan w:val="3"/>
            <w:vMerge/>
            <w:tcBorders>
              <w:bottom w:val="single" w:sz="4" w:space="0" w:color="D9D9D9" w:themeColor="background1" w:themeShade="D9"/>
            </w:tcBorders>
            <w:shd w:val="clear" w:color="auto" w:fill="D9D9D9"/>
          </w:tcPr>
          <w:p w:rsidR="002A3612" w:rsidRPr="008819D2" w:rsidRDefault="002A3612" w:rsidP="004D0A3F">
            <w:pPr>
              <w:suppressLineNumbers/>
              <w:snapToGrid w:val="0"/>
              <w:ind w:right="247"/>
              <w:jc w:val="both"/>
              <w:rPr>
                <w:rFonts w:ascii="Montserrat Light" w:hAnsi="Montserrat Light"/>
                <w:sz w:val="18"/>
                <w:szCs w:val="18"/>
              </w:rPr>
            </w:pPr>
          </w:p>
        </w:tc>
        <w:tc>
          <w:tcPr>
            <w:tcW w:w="962" w:type="dxa"/>
            <w:tcBorders>
              <w:bottom w:val="single" w:sz="4" w:space="0" w:color="D9D9D9" w:themeColor="background1" w:themeShade="D9"/>
            </w:tcBorders>
            <w:shd w:val="clear" w:color="auto" w:fill="D4C19C"/>
          </w:tcPr>
          <w:p w:rsidR="002A3612" w:rsidRPr="008819D2" w:rsidRDefault="002A3612" w:rsidP="001E4DE6">
            <w:pPr>
              <w:widowControl/>
              <w:tabs>
                <w:tab w:val="left" w:pos="7799"/>
              </w:tabs>
              <w:suppressAutoHyphens w:val="0"/>
              <w:snapToGrid w:val="0"/>
              <w:ind w:right="-26"/>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850" w:type="dxa"/>
            <w:tcBorders>
              <w:bottom w:val="single" w:sz="4" w:space="0" w:color="D9D9D9" w:themeColor="background1" w:themeShade="D9"/>
            </w:tcBorders>
            <w:shd w:val="clear" w:color="auto" w:fill="D4C19C"/>
          </w:tcPr>
          <w:p w:rsidR="002A3612" w:rsidRPr="008819D2" w:rsidRDefault="002A3612" w:rsidP="001E4DE6">
            <w:pPr>
              <w:widowControl/>
              <w:tabs>
                <w:tab w:val="left" w:pos="7799"/>
              </w:tabs>
              <w:suppressAutoHyphens w:val="0"/>
              <w:snapToGrid w:val="0"/>
              <w:ind w:right="-26"/>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629" w:type="dxa"/>
            <w:vMerge/>
            <w:tcBorders>
              <w:bottom w:val="single" w:sz="4" w:space="0" w:color="D9D9D9" w:themeColor="background1" w:themeShade="D9"/>
            </w:tcBorders>
            <w:shd w:val="clear" w:color="auto" w:fill="262626"/>
          </w:tcPr>
          <w:p w:rsidR="002A3612" w:rsidRPr="008819D2" w:rsidRDefault="002A3612" w:rsidP="004D0A3F">
            <w:pPr>
              <w:widowControl/>
              <w:tabs>
                <w:tab w:val="left" w:pos="7799"/>
              </w:tabs>
              <w:suppressAutoHyphens w:val="0"/>
              <w:snapToGrid w:val="0"/>
              <w:ind w:right="247"/>
              <w:jc w:val="center"/>
              <w:rPr>
                <w:rFonts w:ascii="Montserrat Light" w:hAnsi="Montserrat Light"/>
                <w:color w:val="FFFFFF"/>
                <w:sz w:val="18"/>
                <w:szCs w:val="18"/>
              </w:rPr>
            </w:pPr>
          </w:p>
        </w:tc>
      </w:tr>
      <w:tr w:rsidR="00316799" w:rsidRPr="008819D2" w:rsidTr="003F09EA">
        <w:trPr>
          <w:trHeight w:val="230"/>
          <w:jc w:val="center"/>
        </w:trPr>
        <w:tc>
          <w:tcPr>
            <w:tcW w:w="999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316799" w:rsidRPr="00316799" w:rsidRDefault="00316799" w:rsidP="00316799">
            <w:pPr>
              <w:snapToGrid w:val="0"/>
              <w:ind w:right="247"/>
              <w:jc w:val="both"/>
              <w:rPr>
                <w:rFonts w:ascii="Montserrat SemiBold" w:hAnsi="Montserrat SemiBold"/>
                <w:b/>
                <w:sz w:val="18"/>
                <w:szCs w:val="18"/>
              </w:rPr>
            </w:pPr>
            <w:r w:rsidRPr="00316799">
              <w:rPr>
                <w:rFonts w:ascii="Montserrat SemiBold" w:hAnsi="Montserrat SemiBold"/>
                <w:b/>
                <w:sz w:val="18"/>
                <w:szCs w:val="18"/>
              </w:rPr>
              <w:t>Cuerpo de conocimientos que fundamentan la disciplina y propuesta curricular</w:t>
            </w:r>
          </w:p>
        </w:tc>
      </w:tr>
      <w:tr w:rsidR="00316799" w:rsidRPr="008819D2" w:rsidTr="003F09EA">
        <w:trPr>
          <w:trHeight w:val="523"/>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pStyle w:val="Prrafodelista"/>
              <w:snapToGrid w:val="0"/>
              <w:ind w:left="0" w:right="128"/>
              <w:jc w:val="center"/>
              <w:rPr>
                <w:rFonts w:ascii="Montserrat SemiBold" w:hAnsi="Montserrat SemiBold"/>
                <w:sz w:val="19"/>
                <w:szCs w:val="19"/>
              </w:rPr>
            </w:pPr>
            <w:r>
              <w:rPr>
                <w:rFonts w:ascii="Montserrat SemiBold" w:hAnsi="Montserrat SemiBold"/>
                <w:sz w:val="19"/>
                <w:szCs w:val="19"/>
              </w:rPr>
              <w:t>1.1</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F09EA">
            <w:pPr>
              <w:snapToGrid w:val="0"/>
              <w:jc w:val="both"/>
              <w:rPr>
                <w:rFonts w:ascii="Montserrat Light" w:hAnsi="Montserrat Light"/>
                <w:sz w:val="19"/>
                <w:szCs w:val="19"/>
              </w:rPr>
            </w:pPr>
            <w:r w:rsidRPr="00316799">
              <w:rPr>
                <w:rFonts w:ascii="Montserrat Light" w:hAnsi="Montserrat Light"/>
                <w:sz w:val="19"/>
                <w:szCs w:val="19"/>
              </w:rPr>
              <w:t>Presenta la sustentación teórico-científica de la disciplina con una vigencia de cinco años a la fecha.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421"/>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snapToGrid w:val="0"/>
              <w:ind w:left="72" w:right="128"/>
              <w:jc w:val="center"/>
              <w:rPr>
                <w:rFonts w:ascii="Montserrat SemiBold" w:hAnsi="Montserrat SemiBold" w:cs="Arial"/>
                <w:sz w:val="19"/>
                <w:szCs w:val="19"/>
              </w:rPr>
            </w:pPr>
            <w:r>
              <w:rPr>
                <w:rFonts w:ascii="Montserrat SemiBold" w:hAnsi="Montserrat SemiBold" w:cs="Arial"/>
                <w:sz w:val="19"/>
                <w:szCs w:val="19"/>
              </w:rPr>
              <w:t>1.2</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F09EA">
            <w:pPr>
              <w:snapToGrid w:val="0"/>
              <w:jc w:val="both"/>
              <w:rPr>
                <w:rFonts w:ascii="Montserrat Light" w:hAnsi="Montserrat Light"/>
                <w:sz w:val="19"/>
                <w:szCs w:val="19"/>
              </w:rPr>
            </w:pPr>
            <w:r w:rsidRPr="00316799">
              <w:rPr>
                <w:rFonts w:ascii="Montserrat Light" w:hAnsi="Montserrat Light"/>
                <w:sz w:val="19"/>
                <w:szCs w:val="19"/>
              </w:rPr>
              <w:t>El plan de estudios establece el objeto de estudio de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117"/>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tabs>
                <w:tab w:val="left" w:pos="449"/>
              </w:tabs>
              <w:snapToGrid w:val="0"/>
              <w:ind w:left="72" w:right="128"/>
              <w:jc w:val="center"/>
              <w:rPr>
                <w:rFonts w:ascii="Montserrat SemiBold" w:hAnsi="Montserrat SemiBold" w:cs="Arial"/>
                <w:sz w:val="19"/>
                <w:szCs w:val="19"/>
              </w:rPr>
            </w:pPr>
            <w:r>
              <w:rPr>
                <w:rFonts w:ascii="Montserrat SemiBold" w:hAnsi="Montserrat SemiBold" w:cs="Arial"/>
                <w:sz w:val="19"/>
                <w:szCs w:val="19"/>
              </w:rPr>
              <w:t>1.3</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F09EA">
            <w:pPr>
              <w:snapToGrid w:val="0"/>
              <w:jc w:val="both"/>
              <w:rPr>
                <w:rFonts w:ascii="Montserrat Light" w:hAnsi="Montserrat Light"/>
                <w:sz w:val="19"/>
                <w:szCs w:val="19"/>
              </w:rPr>
            </w:pPr>
            <w:r w:rsidRPr="00316799">
              <w:rPr>
                <w:rFonts w:ascii="Montserrat Light" w:hAnsi="Montserrat Light"/>
                <w:sz w:val="19"/>
                <w:szCs w:val="19"/>
              </w:rPr>
              <w:t>Presenta antecedentes históricos de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425"/>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tabs>
                <w:tab w:val="left" w:pos="449"/>
              </w:tabs>
              <w:snapToGrid w:val="0"/>
              <w:ind w:left="72" w:right="128"/>
              <w:jc w:val="center"/>
              <w:rPr>
                <w:rFonts w:ascii="Montserrat SemiBold" w:hAnsi="Montserrat SemiBold" w:cs="Arial"/>
                <w:sz w:val="19"/>
                <w:szCs w:val="19"/>
              </w:rPr>
            </w:pPr>
            <w:r>
              <w:rPr>
                <w:rFonts w:ascii="Montserrat SemiBold" w:hAnsi="Montserrat SemiBold" w:cs="Arial"/>
                <w:sz w:val="19"/>
                <w:szCs w:val="19"/>
              </w:rPr>
              <w:t>1.4</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F09EA">
            <w:pPr>
              <w:snapToGrid w:val="0"/>
              <w:jc w:val="both"/>
              <w:rPr>
                <w:rFonts w:ascii="Montserrat Light" w:hAnsi="Montserrat Light"/>
                <w:sz w:val="19"/>
                <w:szCs w:val="19"/>
              </w:rPr>
            </w:pPr>
            <w:r w:rsidRPr="00316799">
              <w:rPr>
                <w:rFonts w:ascii="Montserrat Light" w:hAnsi="Montserrat Light"/>
                <w:sz w:val="19"/>
                <w:szCs w:val="19"/>
              </w:rPr>
              <w:t>Considera los aspectos bioéticos que regulan la práctica de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457"/>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1.5</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F09EA">
            <w:pPr>
              <w:snapToGrid w:val="0"/>
              <w:jc w:val="both"/>
              <w:rPr>
                <w:rFonts w:ascii="Montserrat Light" w:hAnsi="Montserrat Light"/>
                <w:sz w:val="19"/>
                <w:szCs w:val="19"/>
              </w:rPr>
            </w:pPr>
            <w:r w:rsidRPr="00316799">
              <w:rPr>
                <w:rFonts w:ascii="Montserrat Light" w:hAnsi="Montserrat Light"/>
                <w:sz w:val="19"/>
                <w:szCs w:val="19"/>
              </w:rPr>
              <w:t>Se basa en la normatividad vigente relacionada con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643EF7">
        <w:trPr>
          <w:trHeight w:val="773"/>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1.6</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F09EA">
            <w:pPr>
              <w:snapToGrid w:val="0"/>
              <w:jc w:val="both"/>
              <w:rPr>
                <w:rFonts w:ascii="Montserrat Light" w:hAnsi="Montserrat Light"/>
                <w:sz w:val="19"/>
                <w:szCs w:val="19"/>
              </w:rPr>
            </w:pPr>
            <w:r w:rsidRPr="00316799">
              <w:rPr>
                <w:rFonts w:ascii="Montserrat Light" w:hAnsi="Montserrat Light"/>
                <w:sz w:val="19"/>
                <w:szCs w:val="19"/>
              </w:rPr>
              <w:t>Retoma publicaciones de OMS, OPS y referentes nacionales e internacionales de consejos, asociaciones o sociedades reconocidos por la profesión con una vigencia no mayor a cinco años.</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696"/>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1.7</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F09EA">
            <w:pPr>
              <w:snapToGrid w:val="0"/>
              <w:jc w:val="both"/>
              <w:rPr>
                <w:rFonts w:ascii="Montserrat Light" w:hAnsi="Montserrat Light"/>
                <w:sz w:val="19"/>
                <w:szCs w:val="19"/>
              </w:rPr>
            </w:pPr>
            <w:r w:rsidRPr="00316799">
              <w:rPr>
                <w:rFonts w:ascii="Montserrat Light" w:hAnsi="Montserrat Light"/>
                <w:sz w:val="19"/>
                <w:szCs w:val="19"/>
              </w:rPr>
              <w:t>Se basa en un diagnóstico de necesidades y prioridades de salud de la población a nivel local y regional, vigente en los últimos cinco años.</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877"/>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1.8</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16799">
            <w:pPr>
              <w:snapToGrid w:val="0"/>
              <w:ind w:right="128"/>
              <w:jc w:val="both"/>
              <w:rPr>
                <w:rFonts w:ascii="Montserrat Light" w:hAnsi="Montserrat Light"/>
                <w:sz w:val="19"/>
                <w:szCs w:val="19"/>
              </w:rPr>
            </w:pPr>
            <w:r w:rsidRPr="00316799">
              <w:rPr>
                <w:rFonts w:ascii="Montserrat Light" w:hAnsi="Montserrat Light"/>
                <w:sz w:val="19"/>
                <w:szCs w:val="19"/>
              </w:rPr>
              <w:t xml:space="preserve">Presenta un análisis sobre las condiciones de la salud de la población desde un </w:t>
            </w:r>
            <w:hyperlink w:anchor="Enfoque_inclusivo" w:history="1">
              <w:r w:rsidRPr="00316799">
                <w:rPr>
                  <w:rStyle w:val="Hipervnculo"/>
                  <w:rFonts w:ascii="Montserrat Light" w:hAnsi="Montserrat Light"/>
                  <w:sz w:val="19"/>
                  <w:szCs w:val="19"/>
                </w:rPr>
                <w:t>enfoque inclusivo</w:t>
              </w:r>
            </w:hyperlink>
            <w:r w:rsidRPr="00316799">
              <w:rPr>
                <w:rFonts w:ascii="Montserrat Light" w:hAnsi="Montserrat Light"/>
                <w:sz w:val="19"/>
                <w:szCs w:val="19"/>
              </w:rPr>
              <w:t xml:space="preserve"> que de sustento al impacto y alcance del proyecto educativo.</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396"/>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4D78B8" w:rsidRDefault="00316799" w:rsidP="00316799">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1.9</w:t>
            </w:r>
          </w:p>
        </w:tc>
        <w:tc>
          <w:tcPr>
            <w:tcW w:w="4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6799" w:rsidRPr="00316799" w:rsidRDefault="00316799" w:rsidP="00316799">
            <w:pPr>
              <w:snapToGrid w:val="0"/>
              <w:ind w:right="128"/>
              <w:jc w:val="both"/>
              <w:rPr>
                <w:rFonts w:ascii="Montserrat Light" w:hAnsi="Montserrat Light"/>
                <w:sz w:val="19"/>
                <w:szCs w:val="19"/>
              </w:rPr>
            </w:pPr>
            <w:r w:rsidRPr="00316799">
              <w:rPr>
                <w:rFonts w:ascii="Montserrat Light" w:hAnsi="Montserrat Light"/>
                <w:sz w:val="19"/>
                <w:szCs w:val="19"/>
              </w:rPr>
              <w:t>Se incluyen indicadores vigentes del mercado laboral donde se insertará el profesional.</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316799" w:rsidRPr="008819D2" w:rsidTr="003F09EA">
        <w:trPr>
          <w:trHeight w:val="734"/>
          <w:jc w:val="center"/>
        </w:trPr>
        <w:tc>
          <w:tcPr>
            <w:tcW w:w="696"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316799" w:rsidRPr="004D78B8" w:rsidRDefault="00316799" w:rsidP="00316799">
            <w:pPr>
              <w:tabs>
                <w:tab w:val="left" w:pos="449"/>
              </w:tabs>
              <w:snapToGrid w:val="0"/>
              <w:ind w:right="128"/>
              <w:jc w:val="center"/>
              <w:rPr>
                <w:rFonts w:ascii="Montserrat SemiBold" w:hAnsi="Montserrat SemiBold" w:cs="Arial"/>
                <w:sz w:val="19"/>
                <w:szCs w:val="19"/>
              </w:rPr>
            </w:pPr>
            <w:r>
              <w:rPr>
                <w:rFonts w:ascii="Montserrat SemiBold" w:hAnsi="Montserrat SemiBold" w:cs="Arial"/>
                <w:sz w:val="19"/>
                <w:szCs w:val="19"/>
              </w:rPr>
              <w:t>1.10</w:t>
            </w:r>
          </w:p>
        </w:tc>
        <w:tc>
          <w:tcPr>
            <w:tcW w:w="4853"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316799" w:rsidRPr="00316799" w:rsidRDefault="00316799" w:rsidP="00316799">
            <w:pPr>
              <w:snapToGrid w:val="0"/>
              <w:ind w:right="128"/>
              <w:jc w:val="both"/>
              <w:rPr>
                <w:rFonts w:ascii="Montserrat Light" w:hAnsi="Montserrat Light"/>
                <w:sz w:val="19"/>
                <w:szCs w:val="19"/>
              </w:rPr>
            </w:pPr>
            <w:r w:rsidRPr="00316799">
              <w:rPr>
                <w:rFonts w:ascii="Montserrat Light" w:hAnsi="Montserrat Light"/>
                <w:sz w:val="19"/>
                <w:szCs w:val="19"/>
              </w:rPr>
              <w:t xml:space="preserve">La propuesta curricular establece su oferta educativa basada en un análisis de </w:t>
            </w:r>
            <w:hyperlink w:anchor="Factibilidad_de_matrícula" w:history="1">
              <w:r w:rsidRPr="00316799">
                <w:rPr>
                  <w:rStyle w:val="Hipervnculo"/>
                  <w:rFonts w:ascii="Montserrat Light" w:hAnsi="Montserrat Light"/>
                  <w:sz w:val="19"/>
                  <w:szCs w:val="19"/>
                </w:rPr>
                <w:t>factibilidad de matrícula</w:t>
              </w:r>
            </w:hyperlink>
            <w:r w:rsidRPr="00316799">
              <w:rPr>
                <w:rFonts w:ascii="Montserrat Light" w:hAnsi="Montserrat Light"/>
                <w:sz w:val="19"/>
                <w:szCs w:val="19"/>
              </w:rPr>
              <w:t xml:space="preserve"> contemplando el número de estudiantes que puede formar según los campos clínicos o </w:t>
            </w:r>
            <w:hyperlink w:anchor="Escenarios_de_práctica" w:history="1">
              <w:r w:rsidRPr="00316799">
                <w:rPr>
                  <w:rStyle w:val="Hipervnculo"/>
                  <w:rFonts w:ascii="Montserrat Light" w:hAnsi="Montserrat Light"/>
                  <w:sz w:val="19"/>
                  <w:szCs w:val="19"/>
                </w:rPr>
                <w:t>escenarios de práctica</w:t>
              </w:r>
            </w:hyperlink>
            <w:r w:rsidRPr="00316799">
              <w:rPr>
                <w:rFonts w:ascii="Montserrat Light" w:hAnsi="Montserrat Light"/>
                <w:sz w:val="19"/>
                <w:szCs w:val="19"/>
              </w:rPr>
              <w:t xml:space="preserve"> profesional dentro de la Entidad Federativa de apertura.</w:t>
            </w:r>
          </w:p>
        </w:tc>
        <w:tc>
          <w:tcPr>
            <w:tcW w:w="962"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c>
          <w:tcPr>
            <w:tcW w:w="262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FFFF" w:themeFill="background1"/>
          </w:tcPr>
          <w:p w:rsidR="00316799" w:rsidRPr="008819D2" w:rsidRDefault="00316799" w:rsidP="00316799">
            <w:pPr>
              <w:snapToGrid w:val="0"/>
              <w:ind w:right="247"/>
              <w:jc w:val="both"/>
              <w:rPr>
                <w:rFonts w:ascii="Montserrat Light" w:hAnsi="Montserrat Light"/>
                <w:sz w:val="18"/>
                <w:szCs w:val="18"/>
              </w:rPr>
            </w:pPr>
          </w:p>
        </w:tc>
      </w:tr>
      <w:tr w:rsidR="004D0A3F" w:rsidRPr="008819D2" w:rsidTr="003F09EA">
        <w:trPr>
          <w:trHeight w:val="230"/>
          <w:jc w:val="center"/>
        </w:trPr>
        <w:tc>
          <w:tcPr>
            <w:tcW w:w="99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4D0A3F" w:rsidRPr="008819D2" w:rsidRDefault="004D0A3F" w:rsidP="004D0A3F">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Métodos, técnicas y procedimientos que se ap</w:t>
            </w:r>
            <w:r w:rsidR="0096452F">
              <w:rPr>
                <w:rFonts w:ascii="Montserrat Medium" w:hAnsi="Montserrat Medium" w:cs="Arial"/>
                <w:b/>
                <w:bCs/>
                <w:sz w:val="18"/>
                <w:szCs w:val="18"/>
              </w:rPr>
              <w:t>lican en la disciplina descrita</w:t>
            </w:r>
            <w:r w:rsidRPr="008819D2">
              <w:rPr>
                <w:rFonts w:ascii="Montserrat Medium" w:hAnsi="Montserrat Medium" w:cs="Arial"/>
                <w:b/>
                <w:bCs/>
                <w:sz w:val="18"/>
                <w:szCs w:val="18"/>
              </w:rPr>
              <w:t xml:space="preserve"> a lo largo de la propuesta educativa.</w:t>
            </w:r>
          </w:p>
        </w:tc>
      </w:tr>
      <w:tr w:rsidR="00866446" w:rsidRPr="008819D2" w:rsidTr="00A42EC9">
        <w:trPr>
          <w:trHeight w:val="667"/>
          <w:jc w:val="center"/>
        </w:trPr>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4D78B8" w:rsidRDefault="00866446" w:rsidP="00866446">
            <w:pPr>
              <w:snapToGrid w:val="0"/>
              <w:jc w:val="center"/>
              <w:rPr>
                <w:rFonts w:ascii="Montserrat SemiBold" w:hAnsi="Montserrat SemiBold" w:cs="Arial"/>
                <w:bCs/>
                <w:sz w:val="18"/>
                <w:szCs w:val="18"/>
              </w:rPr>
            </w:pPr>
            <w:r w:rsidRPr="004D78B8">
              <w:rPr>
                <w:rFonts w:ascii="Montserrat SemiBold" w:hAnsi="Montserrat SemiBold" w:cs="Arial"/>
                <w:bCs/>
                <w:sz w:val="18"/>
                <w:szCs w:val="18"/>
              </w:rPr>
              <w:t>1.11</w:t>
            </w:r>
          </w:p>
        </w:tc>
        <w:tc>
          <w:tcPr>
            <w:tcW w:w="49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866446" w:rsidRDefault="00866446" w:rsidP="00866446">
            <w:pPr>
              <w:pStyle w:val="Textoindependiente"/>
              <w:snapToGrid w:val="0"/>
              <w:spacing w:after="0"/>
              <w:jc w:val="both"/>
              <w:rPr>
                <w:rFonts w:ascii="Montserrat Light" w:hAnsi="Montserrat Light" w:cs="Arial"/>
                <w:b/>
                <w:sz w:val="19"/>
                <w:szCs w:val="19"/>
                <w:highlight w:val="yellow"/>
              </w:rPr>
            </w:pPr>
            <w:r w:rsidRPr="00866446">
              <w:rPr>
                <w:rFonts w:ascii="Montserrat Light" w:hAnsi="Montserrat Light" w:cs="Arial"/>
                <w:sz w:val="19"/>
                <w:szCs w:val="19"/>
              </w:rPr>
              <w:t>Describe, según la asignatura, el método epidemiológico, clínico, científico, con un enfoque humanista e</w:t>
            </w:r>
            <w:hyperlink w:anchor="Enfoque_inclusivo" w:history="1">
              <w:r w:rsidRPr="00866446">
                <w:rPr>
                  <w:rStyle w:val="Hipervnculo"/>
                  <w:rFonts w:ascii="Montserrat Light" w:hAnsi="Montserrat Light" w:cs="Arial"/>
                  <w:sz w:val="19"/>
                  <w:szCs w:val="19"/>
                </w:rPr>
                <w:t xml:space="preserve"> inclusivo</w:t>
              </w:r>
            </w:hyperlink>
            <w:r w:rsidRPr="00866446">
              <w:rPr>
                <w:rFonts w:ascii="Montserrat Light" w:hAnsi="Montserrat Light" w:cs="Arial"/>
                <w:sz w:val="19"/>
                <w:szCs w:val="19"/>
              </w:rPr>
              <w:t>.</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2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r>
      <w:tr w:rsidR="00866446" w:rsidRPr="008819D2" w:rsidTr="00A42EC9">
        <w:trPr>
          <w:trHeight w:val="1020"/>
          <w:jc w:val="center"/>
        </w:trPr>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4D78B8" w:rsidRDefault="00866446" w:rsidP="00866446">
            <w:pPr>
              <w:snapToGrid w:val="0"/>
              <w:jc w:val="center"/>
              <w:rPr>
                <w:rFonts w:ascii="Montserrat SemiBold" w:hAnsi="Montserrat SemiBold" w:cs="Arial"/>
                <w:sz w:val="18"/>
                <w:szCs w:val="18"/>
              </w:rPr>
            </w:pPr>
            <w:r w:rsidRPr="004D78B8">
              <w:rPr>
                <w:rFonts w:ascii="Montserrat SemiBold" w:hAnsi="Montserrat SemiBold" w:cs="Arial"/>
                <w:sz w:val="18"/>
                <w:szCs w:val="18"/>
              </w:rPr>
              <w:lastRenderedPageBreak/>
              <w:t>1.12</w:t>
            </w:r>
          </w:p>
        </w:tc>
        <w:tc>
          <w:tcPr>
            <w:tcW w:w="49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866446" w:rsidRDefault="00866446" w:rsidP="00866446">
            <w:pPr>
              <w:pStyle w:val="Textoindependiente"/>
              <w:snapToGrid w:val="0"/>
              <w:spacing w:after="0"/>
              <w:jc w:val="both"/>
              <w:rPr>
                <w:rFonts w:ascii="Montserrat Light" w:hAnsi="Montserrat Light" w:cs="Arial"/>
                <w:sz w:val="19"/>
                <w:szCs w:val="19"/>
              </w:rPr>
            </w:pPr>
            <w:r w:rsidRPr="00866446">
              <w:rPr>
                <w:rFonts w:ascii="Montserrat Light" w:hAnsi="Montserrat Light" w:cs="Arial"/>
                <w:sz w:val="19"/>
                <w:szCs w:val="19"/>
              </w:rPr>
              <w:t>Incluye, según la asignatura, las técnicas de entrevista, de valoración, de intervención, y/o las que apliquen en la Acupuntura y Medicina Tradicional China, bajo supervisión del profesional en el área.</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2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r>
      <w:tr w:rsidR="00866446" w:rsidRPr="008819D2" w:rsidTr="00A42EC9">
        <w:trPr>
          <w:trHeight w:val="456"/>
          <w:jc w:val="center"/>
        </w:trPr>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0F419B" w:rsidRDefault="00866446" w:rsidP="00866446">
            <w:pPr>
              <w:tabs>
                <w:tab w:val="left" w:pos="391"/>
              </w:tabs>
              <w:snapToGrid w:val="0"/>
              <w:ind w:right="128"/>
              <w:rPr>
                <w:rFonts w:ascii="Montserrat SemiBold" w:hAnsi="Montserrat SemiBold" w:cs="Arial"/>
                <w:sz w:val="18"/>
                <w:szCs w:val="18"/>
              </w:rPr>
            </w:pPr>
            <w:r>
              <w:rPr>
                <w:rFonts w:ascii="Montserrat SemiBold" w:hAnsi="Montserrat SemiBold" w:cs="Arial"/>
                <w:sz w:val="18"/>
                <w:szCs w:val="18"/>
              </w:rPr>
              <w:t>1.13</w:t>
            </w:r>
          </w:p>
        </w:tc>
        <w:tc>
          <w:tcPr>
            <w:tcW w:w="49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866446" w:rsidRDefault="00866446" w:rsidP="00866446">
            <w:pPr>
              <w:pStyle w:val="Textoindependiente"/>
              <w:snapToGrid w:val="0"/>
              <w:spacing w:after="0"/>
              <w:jc w:val="both"/>
              <w:rPr>
                <w:rFonts w:ascii="Montserrat Light" w:hAnsi="Montserrat Light" w:cs="Arial"/>
                <w:sz w:val="19"/>
                <w:szCs w:val="19"/>
                <w:highlight w:val="yellow"/>
              </w:rPr>
            </w:pPr>
            <w:r w:rsidRPr="00866446">
              <w:rPr>
                <w:rFonts w:ascii="Montserrat Light" w:hAnsi="Montserrat Light" w:cs="Arial"/>
                <w:sz w:val="19"/>
                <w:szCs w:val="19"/>
              </w:rPr>
              <w:t>Incluye, según la asignatura, procedimientos propios de la Acupuntura y Medicina Tradicional China.</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2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r>
      <w:tr w:rsidR="00866446" w:rsidRPr="008819D2" w:rsidTr="00A42EC9">
        <w:trPr>
          <w:trHeight w:val="456"/>
          <w:jc w:val="center"/>
        </w:trPr>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0F419B" w:rsidRDefault="00866446" w:rsidP="00866446">
            <w:pPr>
              <w:tabs>
                <w:tab w:val="left" w:pos="391"/>
              </w:tabs>
              <w:snapToGrid w:val="0"/>
              <w:ind w:right="128"/>
              <w:rPr>
                <w:rFonts w:ascii="Montserrat SemiBold" w:hAnsi="Montserrat SemiBold" w:cs="Arial"/>
                <w:sz w:val="18"/>
                <w:szCs w:val="18"/>
              </w:rPr>
            </w:pPr>
            <w:r>
              <w:rPr>
                <w:rFonts w:ascii="Montserrat SemiBold" w:hAnsi="Montserrat SemiBold" w:cs="Arial"/>
                <w:sz w:val="18"/>
                <w:szCs w:val="18"/>
              </w:rPr>
              <w:t>1.14</w:t>
            </w:r>
          </w:p>
        </w:tc>
        <w:tc>
          <w:tcPr>
            <w:tcW w:w="49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6446" w:rsidRPr="00866446" w:rsidRDefault="00866446" w:rsidP="00866446">
            <w:pPr>
              <w:pStyle w:val="Textoindependiente"/>
              <w:snapToGrid w:val="0"/>
              <w:spacing w:after="0"/>
              <w:jc w:val="both"/>
              <w:rPr>
                <w:rFonts w:ascii="Montserrat Light" w:hAnsi="Montserrat Light" w:cs="Arial"/>
                <w:sz w:val="19"/>
                <w:szCs w:val="19"/>
                <w:highlight w:val="yellow"/>
              </w:rPr>
            </w:pPr>
            <w:r w:rsidRPr="00866446">
              <w:rPr>
                <w:rFonts w:ascii="Montserrat Light" w:hAnsi="Montserrat Light" w:cs="Arial"/>
                <w:sz w:val="19"/>
                <w:szCs w:val="19"/>
              </w:rPr>
              <w:t>Describe, según la asignatura, nuevas tecnologías propias de la Acupuntura y Medicina Tradicional China.</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c>
          <w:tcPr>
            <w:tcW w:w="2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66446" w:rsidRPr="008819D2" w:rsidRDefault="00866446" w:rsidP="00866446">
            <w:pPr>
              <w:snapToGrid w:val="0"/>
              <w:ind w:right="247"/>
              <w:rPr>
                <w:rFonts w:ascii="Montserrat Light" w:hAnsi="Montserrat Light"/>
                <w:sz w:val="18"/>
                <w:szCs w:val="18"/>
              </w:rPr>
            </w:pPr>
          </w:p>
        </w:tc>
      </w:tr>
      <w:tr w:rsidR="008819D2" w:rsidRPr="008819D2" w:rsidTr="00A42EC9">
        <w:trPr>
          <w:trHeight w:val="230"/>
          <w:jc w:val="center"/>
        </w:trPr>
        <w:tc>
          <w:tcPr>
            <w:tcW w:w="99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8819D2" w:rsidRPr="000F419B" w:rsidRDefault="008819D2" w:rsidP="00866446">
            <w:pPr>
              <w:snapToGrid w:val="0"/>
              <w:ind w:right="247"/>
              <w:jc w:val="both"/>
              <w:rPr>
                <w:rFonts w:ascii="Montserrat SemiBold" w:hAnsi="Montserrat SemiBold"/>
                <w:b/>
                <w:bCs/>
                <w:sz w:val="18"/>
                <w:szCs w:val="18"/>
              </w:rPr>
            </w:pPr>
            <w:r w:rsidRPr="000F419B">
              <w:rPr>
                <w:rFonts w:ascii="Montserrat SemiBold" w:hAnsi="Montserrat SemiBold" w:cs="Arial"/>
                <w:b/>
                <w:bCs/>
                <w:sz w:val="18"/>
                <w:szCs w:val="18"/>
              </w:rPr>
              <w:t>Escenarios debidamente equipados con la tecn</w:t>
            </w:r>
            <w:r w:rsidR="00866446">
              <w:rPr>
                <w:rFonts w:ascii="Montserrat SemiBold" w:hAnsi="Montserrat SemiBold" w:cs="Arial"/>
                <w:b/>
                <w:bCs/>
                <w:sz w:val="18"/>
                <w:szCs w:val="18"/>
              </w:rPr>
              <w:t>ología aplicada a la disciplina</w:t>
            </w:r>
          </w:p>
        </w:tc>
      </w:tr>
      <w:tr w:rsidR="008819D2" w:rsidRPr="008819D2" w:rsidTr="00A42EC9">
        <w:trPr>
          <w:trHeight w:val="667"/>
          <w:jc w:val="center"/>
        </w:trPr>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D2" w:rsidRPr="000F419B" w:rsidRDefault="004D78B8" w:rsidP="004D78B8">
            <w:pPr>
              <w:snapToGrid w:val="0"/>
              <w:ind w:right="115"/>
              <w:jc w:val="center"/>
              <w:rPr>
                <w:rFonts w:ascii="Montserrat SemiBold" w:hAnsi="Montserrat SemiBold" w:cs="Arial"/>
                <w:sz w:val="18"/>
                <w:szCs w:val="18"/>
              </w:rPr>
            </w:pPr>
            <w:r>
              <w:rPr>
                <w:rFonts w:ascii="Montserrat SemiBold" w:hAnsi="Montserrat SemiBold" w:cs="Arial"/>
                <w:sz w:val="18"/>
                <w:szCs w:val="18"/>
              </w:rPr>
              <w:t>1.15</w:t>
            </w:r>
          </w:p>
        </w:tc>
        <w:tc>
          <w:tcPr>
            <w:tcW w:w="49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D2" w:rsidRPr="000F419B" w:rsidRDefault="0096452F" w:rsidP="008819D2">
            <w:pPr>
              <w:jc w:val="both"/>
              <w:rPr>
                <w:rFonts w:ascii="Montserrat Light" w:hAnsi="Montserrat Light"/>
                <w:sz w:val="18"/>
                <w:szCs w:val="18"/>
              </w:rPr>
            </w:pPr>
            <w:r w:rsidRPr="000F419B">
              <w:rPr>
                <w:rFonts w:ascii="Montserrat Light" w:hAnsi="Montserrat Light"/>
                <w:bCs/>
                <w:sz w:val="18"/>
                <w:szCs w:val="18"/>
              </w:rPr>
              <w:t xml:space="preserve">Describe los escenarios comunitarios de intervención acorde con la </w:t>
            </w:r>
            <w:r w:rsidRPr="000F419B">
              <w:rPr>
                <w:rFonts w:ascii="Montserrat Light" w:hAnsi="Montserrat Light"/>
                <w:sz w:val="18"/>
                <w:szCs w:val="18"/>
              </w:rPr>
              <w:t>Acupuntura y Medicina Tradicional China</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c>
          <w:tcPr>
            <w:tcW w:w="2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r>
      <w:tr w:rsidR="008819D2" w:rsidRPr="008819D2" w:rsidTr="00A42EC9">
        <w:trPr>
          <w:trHeight w:val="600"/>
          <w:jc w:val="center"/>
        </w:trPr>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D2" w:rsidRPr="000F419B" w:rsidRDefault="004D78B8" w:rsidP="004D78B8">
            <w:pPr>
              <w:snapToGrid w:val="0"/>
              <w:ind w:right="115"/>
              <w:jc w:val="center"/>
              <w:rPr>
                <w:rFonts w:ascii="Montserrat SemiBold" w:hAnsi="Montserrat SemiBold" w:cs="Arial"/>
                <w:sz w:val="18"/>
                <w:szCs w:val="18"/>
              </w:rPr>
            </w:pPr>
            <w:r>
              <w:rPr>
                <w:rFonts w:ascii="Montserrat SemiBold" w:hAnsi="Montserrat SemiBold" w:cs="Arial"/>
                <w:sz w:val="18"/>
                <w:szCs w:val="18"/>
              </w:rPr>
              <w:t>1.16</w:t>
            </w:r>
          </w:p>
        </w:tc>
        <w:tc>
          <w:tcPr>
            <w:tcW w:w="49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D2" w:rsidRPr="000F419B" w:rsidRDefault="0096452F" w:rsidP="008819D2">
            <w:pPr>
              <w:jc w:val="both"/>
              <w:rPr>
                <w:rFonts w:ascii="Montserrat Light" w:hAnsi="Montserrat Light"/>
                <w:sz w:val="18"/>
                <w:szCs w:val="18"/>
              </w:rPr>
            </w:pPr>
            <w:r w:rsidRPr="000F419B">
              <w:rPr>
                <w:rFonts w:ascii="Montserrat Light" w:hAnsi="Montserrat Light"/>
                <w:sz w:val="18"/>
                <w:szCs w:val="18"/>
              </w:rPr>
              <w:t>Describe los servicios de salud públicos y privados y escenarios de intervención acorde a la Acupuntura y Medicina Tradicional China</w:t>
            </w:r>
            <w:r w:rsidR="008819D2" w:rsidRPr="000F419B">
              <w:rPr>
                <w:rFonts w:ascii="Montserrat Light" w:hAnsi="Montserrat Light"/>
                <w:sz w:val="18"/>
                <w:szCs w:val="18"/>
              </w:rPr>
              <w:t>.</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c>
          <w:tcPr>
            <w:tcW w:w="2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r>
      <w:tr w:rsidR="008819D2" w:rsidRPr="008819D2" w:rsidTr="00A42EC9">
        <w:trPr>
          <w:trHeight w:val="230"/>
          <w:jc w:val="center"/>
        </w:trPr>
        <w:tc>
          <w:tcPr>
            <w:tcW w:w="5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819D2" w:rsidRPr="008819D2" w:rsidRDefault="008819D2" w:rsidP="008819D2">
            <w:pPr>
              <w:widowControl/>
              <w:suppressAutoHyphens w:val="0"/>
              <w:snapToGrid w:val="0"/>
              <w:ind w:right="247"/>
              <w:jc w:val="both"/>
              <w:rPr>
                <w:rFonts w:ascii="Montserrat Medium" w:hAnsi="Montserrat Medium" w:cs="Arial"/>
                <w:b/>
                <w:bCs/>
                <w:sz w:val="18"/>
                <w:szCs w:val="18"/>
              </w:rPr>
            </w:pPr>
            <w:r w:rsidRPr="00403C8E">
              <w:rPr>
                <w:rFonts w:ascii="Montserrat Medium" w:hAnsi="Montserrat Medium" w:cs="Arial"/>
                <w:b/>
                <w:sz w:val="18"/>
                <w:szCs w:val="18"/>
              </w:rPr>
              <w:t>Este criterio se debe cumplir al 100%. (Deben contar con 1</w:t>
            </w:r>
            <w:r>
              <w:rPr>
                <w:rFonts w:ascii="Montserrat Medium" w:hAnsi="Montserrat Medium" w:cs="Arial"/>
                <w:b/>
                <w:sz w:val="18"/>
                <w:szCs w:val="18"/>
              </w:rPr>
              <w:t>6</w:t>
            </w:r>
            <w:r w:rsidRPr="00403C8E">
              <w:rPr>
                <w:rFonts w:ascii="Montserrat Medium" w:hAnsi="Montserrat Medium" w:cs="Arial"/>
                <w:b/>
                <w:sz w:val="18"/>
                <w:szCs w:val="18"/>
              </w:rPr>
              <w:t xml:space="preserve"> puntos de 1</w:t>
            </w:r>
            <w:r>
              <w:rPr>
                <w:rFonts w:ascii="Montserrat Medium" w:hAnsi="Montserrat Medium" w:cs="Arial"/>
                <w:b/>
                <w:sz w:val="18"/>
                <w:szCs w:val="18"/>
              </w:rPr>
              <w:t>6</w:t>
            </w:r>
            <w:r w:rsidRPr="00403C8E">
              <w:rPr>
                <w:rFonts w:ascii="Montserrat Medium" w:hAnsi="Montserrat Medium" w:cs="Arial"/>
                <w:b/>
                <w:sz w:val="18"/>
                <w:szCs w:val="18"/>
              </w:rPr>
              <w:t xml:space="preserve"> para tener una Opinión Técnico Académica Favorable)</w:t>
            </w:r>
          </w:p>
        </w:tc>
        <w:tc>
          <w:tcPr>
            <w:tcW w:w="44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819D2" w:rsidRPr="008819D2" w:rsidRDefault="008819D2" w:rsidP="008819D2">
            <w:pPr>
              <w:snapToGrid w:val="0"/>
              <w:ind w:right="247"/>
              <w:jc w:val="center"/>
              <w:rPr>
                <w:rFonts w:ascii="Montserrat SemiBold" w:hAnsi="Montserrat SemiBold" w:cs="Arial"/>
                <w:b/>
                <w:bCs/>
                <w:sz w:val="18"/>
                <w:szCs w:val="18"/>
              </w:rPr>
            </w:pPr>
          </w:p>
          <w:p w:rsidR="008819D2" w:rsidRPr="008819D2" w:rsidRDefault="008819D2" w:rsidP="008819D2">
            <w:pPr>
              <w:snapToGrid w:val="0"/>
              <w:ind w:right="247"/>
              <w:jc w:val="center"/>
              <w:rPr>
                <w:rFonts w:ascii="Montserrat SemiBold" w:hAnsi="Montserrat SemiBold" w:cs="Arial"/>
                <w:b/>
                <w:bCs/>
                <w:sz w:val="18"/>
                <w:szCs w:val="18"/>
              </w:rPr>
            </w:pPr>
            <w:r w:rsidRPr="008819D2">
              <w:rPr>
                <w:rFonts w:ascii="Montserrat SemiBold" w:hAnsi="Montserrat SemiBold" w:cs="Arial"/>
                <w:b/>
                <w:bCs/>
                <w:sz w:val="18"/>
                <w:szCs w:val="18"/>
              </w:rPr>
              <w:t>_____/</w:t>
            </w:r>
            <w:r>
              <w:rPr>
                <w:rFonts w:ascii="Montserrat SemiBold" w:hAnsi="Montserrat SemiBold" w:cs="Arial"/>
                <w:b/>
                <w:bCs/>
                <w:sz w:val="18"/>
                <w:szCs w:val="18"/>
              </w:rPr>
              <w:t>16</w:t>
            </w:r>
          </w:p>
        </w:tc>
      </w:tr>
      <w:tr w:rsidR="008819D2" w:rsidRPr="008819D2" w:rsidTr="00A42EC9">
        <w:trPr>
          <w:trHeight w:val="4749"/>
          <w:jc w:val="center"/>
        </w:trPr>
        <w:tc>
          <w:tcPr>
            <w:tcW w:w="99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9D2" w:rsidRPr="008819D2" w:rsidRDefault="008819D2" w:rsidP="008819D2">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rsidR="008819D2" w:rsidRPr="008819D2" w:rsidRDefault="008819D2" w:rsidP="008819D2">
            <w:pPr>
              <w:jc w:val="both"/>
              <w:rPr>
                <w:rFonts w:ascii="Montserrat Light" w:hAnsi="Montserrat Light" w:cs="Arial"/>
                <w:sz w:val="18"/>
                <w:szCs w:val="18"/>
              </w:rPr>
            </w:pPr>
          </w:p>
        </w:tc>
      </w:tr>
    </w:tbl>
    <w:p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rsidR="00DE3F0C" w:rsidRDefault="00766332" w:rsidP="00DE3F0C">
      <w:pPr>
        <w:pStyle w:val="Criterios8"/>
      </w:pPr>
      <w:r w:rsidRPr="00507395">
        <w:lastRenderedPageBreak/>
        <w:t xml:space="preserve">Perfil </w:t>
      </w:r>
      <w:r w:rsidR="007E2201" w:rsidRPr="00507395">
        <w:t>p</w:t>
      </w:r>
      <w:r w:rsidRPr="00507395">
        <w:t>rofesional</w:t>
      </w:r>
    </w:p>
    <w:p w:rsidR="00544AF9" w:rsidRPr="00544AF9" w:rsidRDefault="00544AF9" w:rsidP="00544AF9">
      <w:pPr>
        <w:jc w:val="both"/>
        <w:rPr>
          <w:rFonts w:ascii="Montserrat Light" w:hAnsi="Montserrat Light"/>
          <w:sz w:val="19"/>
          <w:szCs w:val="19"/>
        </w:rPr>
      </w:pPr>
      <w:r w:rsidRPr="00544AF9">
        <w:rPr>
          <w:rFonts w:ascii="Montserrat Light" w:hAnsi="Montserrat Light"/>
          <w:sz w:val="19"/>
          <w:szCs w:val="19"/>
        </w:rPr>
        <w:t xml:space="preserve">El Técnico Superior Universitario es el profesional que realiza el método clínico, la terapéutica y el pronóstico </w:t>
      </w:r>
      <w:proofErr w:type="spellStart"/>
      <w:r w:rsidRPr="00544AF9">
        <w:rPr>
          <w:rFonts w:ascii="Montserrat Light" w:hAnsi="Montserrat Light"/>
          <w:sz w:val="19"/>
          <w:szCs w:val="19"/>
        </w:rPr>
        <w:t>acupuntural</w:t>
      </w:r>
      <w:proofErr w:type="spellEnd"/>
      <w:r w:rsidRPr="00544AF9">
        <w:rPr>
          <w:rFonts w:ascii="Montserrat Light" w:hAnsi="Montserrat Light"/>
          <w:sz w:val="19"/>
          <w:szCs w:val="19"/>
        </w:rPr>
        <w:t xml:space="preserve"> o de la medicina tradicional china en forma apropiada, conforme al diagnóstico  </w:t>
      </w:r>
      <w:proofErr w:type="spellStart"/>
      <w:r w:rsidRPr="00544AF9">
        <w:rPr>
          <w:rFonts w:ascii="Montserrat Light" w:hAnsi="Montserrat Light"/>
          <w:sz w:val="19"/>
          <w:szCs w:val="19"/>
        </w:rPr>
        <w:t>sindromático</w:t>
      </w:r>
      <w:proofErr w:type="spellEnd"/>
      <w:r w:rsidRPr="00544AF9">
        <w:rPr>
          <w:rFonts w:ascii="Montserrat Light" w:hAnsi="Montserrat Light"/>
          <w:sz w:val="19"/>
          <w:szCs w:val="19"/>
        </w:rPr>
        <w:t xml:space="preserve"> de la medicina tradicional china,  afecciones en las cuáles tiene una eficacia demostrada, implementa medidas de prevención y salud pública e interactúa en forma interdisciplinaria con otros profesionales de la salud, bajo la responsabilidad de un Licenciado en acupuntura humana o médico especialista en acupuntura humana. </w:t>
      </w:r>
    </w:p>
    <w:p w:rsidR="000F419B" w:rsidRPr="00DE3F0C" w:rsidRDefault="000F419B" w:rsidP="00DE3F0C">
      <w:pPr>
        <w:jc w:val="both"/>
        <w:rPr>
          <w:rFonts w:ascii="Montserrat Light" w:hAnsi="Montserrat Light"/>
          <w:iCs/>
          <w:sz w:val="18"/>
          <w:szCs w:val="18"/>
        </w:rPr>
      </w:pP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5"/>
        <w:gridCol w:w="4981"/>
        <w:gridCol w:w="1276"/>
        <w:gridCol w:w="850"/>
        <w:gridCol w:w="2617"/>
      </w:tblGrid>
      <w:tr w:rsidR="00C90991" w:rsidRPr="00C90991" w:rsidTr="00326C4A">
        <w:trPr>
          <w:trHeight w:val="110"/>
        </w:trPr>
        <w:tc>
          <w:tcPr>
            <w:tcW w:w="5606"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9530BB" w:rsidRPr="00C90991" w:rsidRDefault="00544AF9" w:rsidP="00FE0D64">
            <w:pPr>
              <w:suppressLineNumbers/>
              <w:snapToGrid w:val="0"/>
              <w:ind w:right="138"/>
              <w:rPr>
                <w:rStyle w:val="nfasis"/>
                <w:rFonts w:ascii="Montserrat SemiBold" w:hAnsi="Montserrat SemiBold"/>
                <w:b/>
                <w:bCs/>
                <w:color w:val="9D2449"/>
                <w:sz w:val="18"/>
                <w:szCs w:val="18"/>
              </w:rPr>
            </w:pPr>
            <w:r w:rsidRPr="00544AF9">
              <w:rPr>
                <w:rFonts w:ascii="Montserrat SemiBold" w:hAnsi="Montserrat SemiBold" w:cs="Arial"/>
                <w:b/>
                <w:bCs/>
                <w:color w:val="9D2449"/>
                <w:sz w:val="18"/>
                <w:szCs w:val="18"/>
              </w:rPr>
              <w:t>Elementos del Criterio a Evaluar</w:t>
            </w:r>
            <w:r w:rsidR="00507395" w:rsidRPr="00C90991">
              <w:rPr>
                <w:rFonts w:ascii="Montserrat SemiBold" w:hAnsi="Montserrat SemiBold" w:cs="Arial"/>
                <w:b/>
                <w:bCs/>
                <w:color w:val="9D2449"/>
                <w:sz w:val="18"/>
                <w:szCs w:val="18"/>
              </w:rPr>
              <w:t>:</w:t>
            </w:r>
          </w:p>
        </w:tc>
        <w:tc>
          <w:tcPr>
            <w:tcW w:w="21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9530BB" w:rsidRPr="00C90991" w:rsidRDefault="009530BB" w:rsidP="00C90991">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1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9530BB" w:rsidRPr="00C90991" w:rsidRDefault="009530BB" w:rsidP="00C90991">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C90991" w:rsidRPr="00C90991" w:rsidTr="00326C4A">
        <w:trPr>
          <w:trHeight w:val="43"/>
        </w:trPr>
        <w:tc>
          <w:tcPr>
            <w:tcW w:w="560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9530BB" w:rsidRPr="00C90991" w:rsidRDefault="009530BB" w:rsidP="00C90991">
            <w:pPr>
              <w:pStyle w:val="Epgrafe"/>
              <w:ind w:left="390" w:hanging="390"/>
              <w:jc w:val="center"/>
              <w:rPr>
                <w:rStyle w:val="nfasis"/>
                <w:rFonts w:ascii="Montserrat SemiBold" w:hAnsi="Montserrat SemiBold"/>
                <w:i w:val="0"/>
                <w:iCs w:val="0"/>
                <w:color w:val="9D2449"/>
                <w:sz w:val="18"/>
                <w:szCs w:val="18"/>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9530BB" w:rsidRPr="00C90991" w:rsidRDefault="009530BB" w:rsidP="00C90991">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9530BB" w:rsidRPr="00C90991" w:rsidRDefault="009530BB" w:rsidP="00C90991">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61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9530BB" w:rsidRPr="00C90991" w:rsidRDefault="009530BB" w:rsidP="00C90991">
            <w:pPr>
              <w:snapToGrid w:val="0"/>
              <w:ind w:right="247"/>
              <w:jc w:val="center"/>
              <w:rPr>
                <w:rFonts w:ascii="Montserrat SemiBold" w:hAnsi="Montserrat SemiBold"/>
                <w:b/>
                <w:bCs/>
                <w:color w:val="9D2449"/>
                <w:sz w:val="18"/>
                <w:szCs w:val="18"/>
              </w:rPr>
            </w:pPr>
          </w:p>
        </w:tc>
      </w:tr>
      <w:tr w:rsidR="00544AF9" w:rsidRPr="00544AF9" w:rsidTr="00326C4A">
        <w:trPr>
          <w:trHeight w:val="230"/>
        </w:trPr>
        <w:tc>
          <w:tcPr>
            <w:tcW w:w="1034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544AF9" w:rsidRPr="00C8546E" w:rsidRDefault="00544AF9" w:rsidP="00027076">
            <w:pPr>
              <w:snapToGrid w:val="0"/>
              <w:ind w:right="247"/>
              <w:rPr>
                <w:rFonts w:ascii="Montserrat SemiBold" w:hAnsi="Montserrat SemiBold"/>
                <w:b/>
                <w:color w:val="FF0000"/>
                <w:sz w:val="19"/>
                <w:szCs w:val="19"/>
              </w:rPr>
            </w:pPr>
            <w:r w:rsidRPr="00C8546E">
              <w:rPr>
                <w:rFonts w:ascii="Montserrat SemiBold" w:hAnsi="Montserrat SemiBold"/>
                <w:b/>
                <w:sz w:val="19"/>
                <w:szCs w:val="19"/>
              </w:rPr>
              <w:t>Conocimientos</w:t>
            </w:r>
          </w:p>
        </w:tc>
      </w:tr>
      <w:tr w:rsidR="00544AF9" w:rsidRPr="00C90991" w:rsidTr="00326C4A">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jc w:val="both"/>
              <w:rPr>
                <w:rFonts w:ascii="Montserrat SemiBold" w:hAnsi="Montserrat SemiBold"/>
                <w:b/>
                <w:sz w:val="19"/>
                <w:szCs w:val="19"/>
              </w:rPr>
            </w:pPr>
            <w:r w:rsidRPr="00C8546E">
              <w:rPr>
                <w:rFonts w:ascii="Montserrat SemiBold" w:hAnsi="Montserrat SemiBold"/>
                <w:b/>
                <w:sz w:val="19"/>
                <w:szCs w:val="19"/>
              </w:rPr>
              <w:t>2.1</w:t>
            </w:r>
          </w:p>
        </w:tc>
        <w:tc>
          <w:tcPr>
            <w:tcW w:w="4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44AF9" w:rsidRPr="00C8546E" w:rsidRDefault="00544AF9" w:rsidP="00544AF9">
            <w:pPr>
              <w:pStyle w:val="Epgrafe"/>
              <w:jc w:val="both"/>
              <w:rPr>
                <w:rStyle w:val="nfasis"/>
                <w:rFonts w:ascii="Montserrat Light" w:hAnsi="Montserrat Light"/>
                <w:b w:val="0"/>
                <w:i w:val="0"/>
                <w:sz w:val="19"/>
                <w:szCs w:val="19"/>
              </w:rPr>
            </w:pPr>
            <w:r w:rsidRPr="00C8546E">
              <w:rPr>
                <w:rStyle w:val="nfasis"/>
                <w:rFonts w:ascii="Montserrat Light" w:hAnsi="Montserrat Light"/>
                <w:b w:val="0"/>
                <w:i w:val="0"/>
                <w:sz w:val="19"/>
                <w:szCs w:val="19"/>
              </w:rPr>
              <w:t>Identifica los fundamentos teóricos básicos de la medicina tradicional china.</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snapToGrid w:val="0"/>
              <w:ind w:right="247"/>
              <w:rPr>
                <w:rFonts w:ascii="Montserrat Light" w:hAnsi="Montserrat Light"/>
                <w:color w:val="FF0000"/>
                <w:sz w:val="19"/>
                <w:szCs w:val="19"/>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snapToGrid w:val="0"/>
              <w:ind w:right="247"/>
              <w:rPr>
                <w:rFonts w:ascii="Montserrat Light" w:hAnsi="Montserrat Light"/>
                <w:color w:val="FF0000"/>
                <w:sz w:val="19"/>
                <w:szCs w:val="19"/>
              </w:rPr>
            </w:pPr>
          </w:p>
        </w:tc>
        <w:tc>
          <w:tcPr>
            <w:tcW w:w="26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snapToGrid w:val="0"/>
              <w:ind w:right="247"/>
              <w:rPr>
                <w:rFonts w:ascii="Montserrat Light" w:hAnsi="Montserrat Light"/>
                <w:color w:val="FF0000"/>
                <w:sz w:val="19"/>
                <w:szCs w:val="19"/>
              </w:rPr>
            </w:pPr>
          </w:p>
        </w:tc>
      </w:tr>
      <w:tr w:rsidR="00544AF9" w:rsidRPr="00C90991" w:rsidTr="00326C4A">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jc w:val="both"/>
              <w:rPr>
                <w:rFonts w:ascii="Montserrat SemiBold" w:hAnsi="Montserrat SemiBold"/>
                <w:b/>
                <w:sz w:val="19"/>
                <w:szCs w:val="19"/>
              </w:rPr>
            </w:pPr>
            <w:r w:rsidRPr="00C8546E">
              <w:rPr>
                <w:rFonts w:ascii="Montserrat SemiBold" w:hAnsi="Montserrat SemiBold"/>
                <w:b/>
                <w:sz w:val="19"/>
                <w:szCs w:val="19"/>
              </w:rPr>
              <w:t>2.2</w:t>
            </w:r>
          </w:p>
        </w:tc>
        <w:tc>
          <w:tcPr>
            <w:tcW w:w="4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44AF9" w:rsidRPr="00C8546E" w:rsidRDefault="00544AF9" w:rsidP="00544AF9">
            <w:pPr>
              <w:pStyle w:val="Epgrafe"/>
              <w:ind w:left="-6" w:firstLine="6"/>
              <w:jc w:val="both"/>
              <w:rPr>
                <w:rStyle w:val="nfasis"/>
                <w:rFonts w:ascii="Montserrat Light" w:hAnsi="Montserrat Light"/>
                <w:b w:val="0"/>
                <w:i w:val="0"/>
                <w:sz w:val="19"/>
                <w:szCs w:val="19"/>
              </w:rPr>
            </w:pPr>
            <w:r w:rsidRPr="00C8546E">
              <w:rPr>
                <w:rStyle w:val="nfasis"/>
                <w:rFonts w:ascii="Montserrat Light" w:hAnsi="Montserrat Light"/>
                <w:b w:val="0"/>
                <w:i w:val="0"/>
                <w:sz w:val="19"/>
                <w:szCs w:val="19"/>
              </w:rPr>
              <w:t>Conoce los fundamentos de la anatomía, en particular la localización anatómica de los canales de acupuntura mínimo de los 361 puntos antiguos de acupuntura y la anatomía regional relacionada, la fisiología y los mecanismos básicos de los síndromes de la medicina tradicional china.</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snapToGrid w:val="0"/>
              <w:ind w:right="247"/>
              <w:rPr>
                <w:rFonts w:ascii="Montserrat Light" w:hAnsi="Montserrat Light"/>
                <w:color w:val="FF0000"/>
                <w:sz w:val="19"/>
                <w:szCs w:val="19"/>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snapToGrid w:val="0"/>
              <w:ind w:right="247"/>
              <w:rPr>
                <w:rFonts w:ascii="Montserrat Light" w:hAnsi="Montserrat Light"/>
                <w:color w:val="FF0000"/>
                <w:sz w:val="19"/>
                <w:szCs w:val="19"/>
              </w:rPr>
            </w:pPr>
          </w:p>
        </w:tc>
        <w:tc>
          <w:tcPr>
            <w:tcW w:w="26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snapToGrid w:val="0"/>
              <w:ind w:right="247"/>
              <w:rPr>
                <w:rFonts w:ascii="Montserrat Light" w:hAnsi="Montserrat Light"/>
                <w:color w:val="FF0000"/>
                <w:sz w:val="19"/>
                <w:szCs w:val="19"/>
              </w:rPr>
            </w:pPr>
          </w:p>
        </w:tc>
      </w:tr>
      <w:tr w:rsidR="00027076" w:rsidRPr="00C90991" w:rsidTr="00326C4A">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27076" w:rsidRPr="00C8546E" w:rsidRDefault="00027076" w:rsidP="00027076">
            <w:pPr>
              <w:jc w:val="both"/>
              <w:rPr>
                <w:rFonts w:ascii="Montserrat SemiBold" w:hAnsi="Montserrat SemiBold"/>
                <w:b/>
                <w:sz w:val="19"/>
                <w:szCs w:val="19"/>
              </w:rPr>
            </w:pPr>
            <w:r w:rsidRPr="00C8546E">
              <w:rPr>
                <w:rFonts w:ascii="Montserrat SemiBold" w:hAnsi="Montserrat SemiBold"/>
                <w:b/>
                <w:sz w:val="19"/>
                <w:szCs w:val="19"/>
              </w:rPr>
              <w:t>2.3</w:t>
            </w:r>
          </w:p>
        </w:tc>
        <w:tc>
          <w:tcPr>
            <w:tcW w:w="4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8546E" w:rsidRDefault="00544AF9" w:rsidP="00544AF9">
            <w:pPr>
              <w:jc w:val="both"/>
              <w:rPr>
                <w:rFonts w:ascii="Montserrat Light" w:hAnsi="Montserrat Light"/>
                <w:sz w:val="19"/>
                <w:szCs w:val="19"/>
              </w:rPr>
            </w:pPr>
            <w:r w:rsidRPr="00C8546E">
              <w:rPr>
                <w:rFonts w:ascii="Montserrat Light" w:hAnsi="Montserrat Light"/>
                <w:sz w:val="19"/>
                <w:szCs w:val="19"/>
              </w:rPr>
              <w:t xml:space="preserve">Conoce los principios de las Funciones de: </w:t>
            </w:r>
          </w:p>
          <w:p w:rsidR="00544AF9" w:rsidRPr="00C8546E" w:rsidRDefault="00544AF9" w:rsidP="00544AF9">
            <w:pPr>
              <w:jc w:val="both"/>
              <w:rPr>
                <w:rFonts w:ascii="Montserrat Light" w:hAnsi="Montserrat Light"/>
                <w:sz w:val="19"/>
                <w:szCs w:val="19"/>
              </w:rPr>
            </w:pPr>
            <w:r w:rsidRPr="00C8546E">
              <w:rPr>
                <w:rFonts w:ascii="Montserrat Light" w:hAnsi="Montserrat Light"/>
                <w:sz w:val="19"/>
                <w:szCs w:val="19"/>
              </w:rPr>
              <w:t xml:space="preserve">Las Cinco Substancias Vitales o Fundamentales: </w:t>
            </w:r>
            <w:proofErr w:type="spellStart"/>
            <w:r w:rsidRPr="00C8546E">
              <w:rPr>
                <w:rFonts w:ascii="Montserrat Light" w:hAnsi="Montserrat Light"/>
                <w:sz w:val="19"/>
                <w:szCs w:val="19"/>
              </w:rPr>
              <w:t>Qi</w:t>
            </w:r>
            <w:proofErr w:type="spellEnd"/>
            <w:r w:rsidRPr="00C8546E">
              <w:rPr>
                <w:rFonts w:ascii="Montserrat Light" w:hAnsi="Montserrat Light"/>
                <w:sz w:val="19"/>
                <w:szCs w:val="19"/>
              </w:rPr>
              <w:t xml:space="preserve">, </w:t>
            </w:r>
            <w:proofErr w:type="spellStart"/>
            <w:r w:rsidRPr="00C8546E">
              <w:rPr>
                <w:rFonts w:ascii="Montserrat Light" w:hAnsi="Montserrat Light"/>
                <w:sz w:val="19"/>
                <w:szCs w:val="19"/>
              </w:rPr>
              <w:t>Xue</w:t>
            </w:r>
            <w:proofErr w:type="spellEnd"/>
            <w:r w:rsidRPr="00C8546E">
              <w:rPr>
                <w:rFonts w:ascii="Montserrat Light" w:hAnsi="Montserrat Light"/>
                <w:sz w:val="19"/>
                <w:szCs w:val="19"/>
              </w:rPr>
              <w:t xml:space="preserve"> (sangre), </w:t>
            </w:r>
            <w:proofErr w:type="spellStart"/>
            <w:r w:rsidRPr="00C8546E">
              <w:rPr>
                <w:rFonts w:ascii="Montserrat Light" w:hAnsi="Montserrat Light"/>
                <w:sz w:val="19"/>
                <w:szCs w:val="19"/>
              </w:rPr>
              <w:t>Jinye</w:t>
            </w:r>
            <w:proofErr w:type="spellEnd"/>
            <w:r w:rsidRPr="00C8546E">
              <w:rPr>
                <w:rFonts w:ascii="Montserrat Light" w:hAnsi="Montserrat Light"/>
                <w:sz w:val="19"/>
                <w:szCs w:val="19"/>
              </w:rPr>
              <w:t xml:space="preserve"> (fluidos corporales), </w:t>
            </w:r>
            <w:proofErr w:type="spellStart"/>
            <w:r w:rsidRPr="00C8546E">
              <w:rPr>
                <w:rFonts w:ascii="Montserrat Light" w:hAnsi="Montserrat Light"/>
                <w:sz w:val="19"/>
                <w:szCs w:val="19"/>
              </w:rPr>
              <w:t>Jing</w:t>
            </w:r>
            <w:proofErr w:type="spellEnd"/>
            <w:r w:rsidRPr="00C8546E">
              <w:rPr>
                <w:rFonts w:ascii="Montserrat Light" w:hAnsi="Montserrat Light"/>
                <w:sz w:val="19"/>
                <w:szCs w:val="19"/>
              </w:rPr>
              <w:t xml:space="preserve"> (esencia) y </w:t>
            </w:r>
            <w:proofErr w:type="spellStart"/>
            <w:r w:rsidRPr="00C8546E">
              <w:rPr>
                <w:rFonts w:ascii="Montserrat Light" w:hAnsi="Montserrat Light"/>
                <w:sz w:val="19"/>
                <w:szCs w:val="19"/>
              </w:rPr>
              <w:t>Shen</w:t>
            </w:r>
            <w:proofErr w:type="spellEnd"/>
            <w:r w:rsidRPr="00C8546E">
              <w:rPr>
                <w:rFonts w:ascii="Montserrat Light" w:hAnsi="Montserrat Light"/>
                <w:sz w:val="19"/>
                <w:szCs w:val="19"/>
              </w:rPr>
              <w:t xml:space="preserve"> (espíritu).</w:t>
            </w:r>
          </w:p>
          <w:p w:rsidR="00544AF9" w:rsidRPr="00C8546E" w:rsidRDefault="00544AF9" w:rsidP="00544AF9">
            <w:pPr>
              <w:jc w:val="both"/>
              <w:rPr>
                <w:rFonts w:ascii="Montserrat Light" w:hAnsi="Montserrat Light"/>
                <w:sz w:val="19"/>
                <w:szCs w:val="19"/>
              </w:rPr>
            </w:pPr>
            <w:proofErr w:type="spellStart"/>
            <w:r w:rsidRPr="00C8546E">
              <w:rPr>
                <w:rFonts w:ascii="Montserrat Light" w:hAnsi="Montserrat Light"/>
                <w:sz w:val="19"/>
                <w:szCs w:val="19"/>
              </w:rPr>
              <w:t>Zang</w:t>
            </w:r>
            <w:proofErr w:type="spellEnd"/>
            <w:r w:rsidRPr="00C8546E">
              <w:rPr>
                <w:rFonts w:ascii="Montserrat Light" w:hAnsi="Montserrat Light"/>
                <w:sz w:val="19"/>
                <w:szCs w:val="19"/>
              </w:rPr>
              <w:t xml:space="preserve">-fu: Cinco órganos del cuerpo que siguen un ciclo </w:t>
            </w:r>
            <w:proofErr w:type="spellStart"/>
            <w:r w:rsidRPr="00C8546E">
              <w:rPr>
                <w:rFonts w:ascii="Montserrat Light" w:hAnsi="Montserrat Light"/>
                <w:sz w:val="19"/>
                <w:szCs w:val="19"/>
              </w:rPr>
              <w:t>Wu</w:t>
            </w:r>
            <w:proofErr w:type="spellEnd"/>
            <w:r w:rsidRPr="00C8546E">
              <w:rPr>
                <w:rFonts w:ascii="Montserrat Light" w:hAnsi="Montserrat Light"/>
                <w:sz w:val="19"/>
                <w:szCs w:val="19"/>
              </w:rPr>
              <w:t xml:space="preserve"> </w:t>
            </w:r>
            <w:proofErr w:type="spellStart"/>
            <w:r w:rsidRPr="00C8546E">
              <w:rPr>
                <w:rFonts w:ascii="Montserrat Light" w:hAnsi="Montserrat Light"/>
                <w:sz w:val="19"/>
                <w:szCs w:val="19"/>
              </w:rPr>
              <w:t>Xing</w:t>
            </w:r>
            <w:proofErr w:type="spellEnd"/>
            <w:r w:rsidRPr="00C8546E">
              <w:rPr>
                <w:rFonts w:ascii="Montserrat Light" w:hAnsi="Montserrat Light"/>
                <w:sz w:val="19"/>
                <w:szCs w:val="19"/>
              </w:rPr>
              <w:t>.</w:t>
            </w:r>
          </w:p>
          <w:p w:rsidR="00544AF9" w:rsidRPr="00C8546E" w:rsidRDefault="00544AF9" w:rsidP="00544AF9">
            <w:pPr>
              <w:jc w:val="both"/>
              <w:rPr>
                <w:rFonts w:ascii="Montserrat Light" w:hAnsi="Montserrat Light"/>
                <w:sz w:val="19"/>
                <w:szCs w:val="19"/>
              </w:rPr>
            </w:pPr>
            <w:proofErr w:type="spellStart"/>
            <w:r w:rsidRPr="00C8546E">
              <w:rPr>
                <w:rFonts w:ascii="Montserrat Light" w:hAnsi="Montserrat Light"/>
                <w:sz w:val="19"/>
                <w:szCs w:val="19"/>
              </w:rPr>
              <w:t>Jing-luo</w:t>
            </w:r>
            <w:proofErr w:type="spellEnd"/>
            <w:r w:rsidRPr="00C8546E">
              <w:rPr>
                <w:rFonts w:ascii="Montserrat Light" w:hAnsi="Montserrat Light"/>
                <w:sz w:val="19"/>
                <w:szCs w:val="19"/>
              </w:rPr>
              <w:t xml:space="preserve">: Meridianos que están conectados al </w:t>
            </w:r>
            <w:proofErr w:type="spellStart"/>
            <w:r w:rsidRPr="00C8546E">
              <w:rPr>
                <w:rFonts w:ascii="Montserrat Light" w:hAnsi="Montserrat Light"/>
                <w:sz w:val="19"/>
                <w:szCs w:val="19"/>
              </w:rPr>
              <w:t>Zang</w:t>
            </w:r>
            <w:proofErr w:type="spellEnd"/>
            <w:r w:rsidRPr="00C8546E">
              <w:rPr>
                <w:rFonts w:ascii="Montserrat Light" w:hAnsi="Montserrat Light"/>
                <w:sz w:val="19"/>
                <w:szCs w:val="19"/>
              </w:rPr>
              <w:t>-fu, a través de los cuales las cinco substancias fluyen.</w:t>
            </w:r>
          </w:p>
          <w:p w:rsidR="00544AF9" w:rsidRPr="00C8546E" w:rsidRDefault="00544AF9" w:rsidP="00544AF9">
            <w:pPr>
              <w:jc w:val="both"/>
              <w:rPr>
                <w:rFonts w:ascii="Montserrat Light" w:hAnsi="Montserrat Light"/>
                <w:sz w:val="19"/>
                <w:szCs w:val="19"/>
              </w:rPr>
            </w:pPr>
            <w:proofErr w:type="spellStart"/>
            <w:r w:rsidRPr="00C8546E">
              <w:rPr>
                <w:rFonts w:ascii="Montserrat Light" w:hAnsi="Montserrat Light"/>
                <w:sz w:val="19"/>
                <w:szCs w:val="19"/>
              </w:rPr>
              <w:t>Zang</w:t>
            </w:r>
            <w:proofErr w:type="spellEnd"/>
            <w:r w:rsidRPr="00C8546E">
              <w:rPr>
                <w:rFonts w:ascii="Montserrat Light" w:hAnsi="Montserrat Light"/>
                <w:sz w:val="19"/>
                <w:szCs w:val="19"/>
              </w:rPr>
              <w:t xml:space="preserve"> fu (órganos </w:t>
            </w:r>
            <w:proofErr w:type="spellStart"/>
            <w:r w:rsidRPr="00C8546E">
              <w:rPr>
                <w:rFonts w:ascii="Montserrat Light" w:hAnsi="Montserrat Light"/>
                <w:sz w:val="19"/>
                <w:szCs w:val="19"/>
              </w:rPr>
              <w:t>vicelares</w:t>
            </w:r>
            <w:proofErr w:type="spellEnd"/>
            <w:r w:rsidRPr="00C8546E">
              <w:rPr>
                <w:rFonts w:ascii="Montserrat Light" w:hAnsi="Montserrat Light"/>
                <w:sz w:val="19"/>
                <w:szCs w:val="19"/>
              </w:rPr>
              <w:t>) y la relación reciproca con las manifestaciones fisiológicas</w:t>
            </w:r>
          </w:p>
          <w:p w:rsidR="00027076" w:rsidRPr="00C8546E" w:rsidRDefault="00544AF9" w:rsidP="00544AF9">
            <w:pPr>
              <w:jc w:val="both"/>
              <w:rPr>
                <w:rFonts w:ascii="Montserrat Light" w:hAnsi="Montserrat Light"/>
                <w:sz w:val="19"/>
                <w:szCs w:val="19"/>
              </w:rPr>
            </w:pPr>
            <w:r w:rsidRPr="00C8546E">
              <w:rPr>
                <w:rFonts w:ascii="Montserrat Light" w:hAnsi="Montserrat Light"/>
                <w:sz w:val="19"/>
                <w:szCs w:val="19"/>
              </w:rPr>
              <w:t>En los 361 puntos clásicos en los 14 meridianos y de los 48 puntos extraordinarios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27076" w:rsidRPr="00C8546E" w:rsidRDefault="00027076" w:rsidP="00027076">
            <w:pPr>
              <w:snapToGrid w:val="0"/>
              <w:ind w:right="247"/>
              <w:rPr>
                <w:rFonts w:ascii="Montserrat Light" w:hAnsi="Montserrat Light"/>
                <w:color w:val="FF0000"/>
                <w:sz w:val="19"/>
                <w:szCs w:val="19"/>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27076" w:rsidRPr="00C8546E" w:rsidRDefault="00027076" w:rsidP="00027076">
            <w:pPr>
              <w:snapToGrid w:val="0"/>
              <w:ind w:right="247"/>
              <w:rPr>
                <w:rFonts w:ascii="Montserrat Light" w:hAnsi="Montserrat Light"/>
                <w:color w:val="FF0000"/>
                <w:sz w:val="19"/>
                <w:szCs w:val="19"/>
              </w:rPr>
            </w:pPr>
          </w:p>
        </w:tc>
        <w:tc>
          <w:tcPr>
            <w:tcW w:w="26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27076" w:rsidRPr="00C8546E" w:rsidRDefault="00027076" w:rsidP="00027076">
            <w:pPr>
              <w:snapToGrid w:val="0"/>
              <w:ind w:right="247"/>
              <w:rPr>
                <w:rFonts w:ascii="Montserrat Light" w:hAnsi="Montserrat Light"/>
                <w:color w:val="FF0000"/>
                <w:sz w:val="19"/>
                <w:szCs w:val="19"/>
              </w:rPr>
            </w:pPr>
          </w:p>
        </w:tc>
      </w:tr>
      <w:tr w:rsidR="00C8546E" w:rsidRPr="00C90991" w:rsidTr="00326C4A">
        <w:trPr>
          <w:trHeight w:val="230"/>
        </w:trPr>
        <w:tc>
          <w:tcPr>
            <w:tcW w:w="1034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C8546E" w:rsidRPr="00C8546E" w:rsidRDefault="00C8546E" w:rsidP="00544AF9">
            <w:pPr>
              <w:snapToGrid w:val="0"/>
              <w:ind w:right="247"/>
              <w:rPr>
                <w:rFonts w:ascii="Montserrat SemiBold" w:hAnsi="Montserrat SemiBold"/>
                <w:b/>
                <w:color w:val="FF0000"/>
                <w:sz w:val="19"/>
                <w:szCs w:val="19"/>
              </w:rPr>
            </w:pPr>
            <w:r w:rsidRPr="00C8546E">
              <w:rPr>
                <w:rFonts w:ascii="Montserrat SemiBold" w:hAnsi="Montserrat SemiBold"/>
                <w:b/>
                <w:sz w:val="19"/>
                <w:szCs w:val="19"/>
              </w:rPr>
              <w:t>Habilidades y destrezas</w:t>
            </w:r>
          </w:p>
        </w:tc>
      </w:tr>
      <w:tr w:rsidR="00544AF9" w:rsidRPr="00C90991" w:rsidTr="00326C4A">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0F419B" w:rsidRDefault="00544AF9" w:rsidP="00544AF9">
            <w:pPr>
              <w:jc w:val="both"/>
              <w:rPr>
                <w:rFonts w:ascii="Montserrat SemiBold" w:hAnsi="Montserrat SemiBold"/>
                <w:b/>
                <w:sz w:val="18"/>
                <w:szCs w:val="18"/>
              </w:rPr>
            </w:pPr>
            <w:r w:rsidRPr="000F419B">
              <w:rPr>
                <w:rFonts w:ascii="Montserrat SemiBold" w:hAnsi="Montserrat SemiBold"/>
                <w:b/>
                <w:sz w:val="18"/>
                <w:szCs w:val="18"/>
              </w:rPr>
              <w:t>2.4</w:t>
            </w:r>
          </w:p>
        </w:tc>
        <w:tc>
          <w:tcPr>
            <w:tcW w:w="4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44AF9" w:rsidRPr="00544AF9" w:rsidRDefault="00544AF9" w:rsidP="00544AF9">
            <w:pPr>
              <w:ind w:right="88"/>
              <w:jc w:val="both"/>
              <w:rPr>
                <w:rFonts w:ascii="Montserrat Light" w:hAnsi="Montserrat Light"/>
                <w:color w:val="FF0000"/>
                <w:sz w:val="19"/>
                <w:szCs w:val="19"/>
              </w:rPr>
            </w:pPr>
            <w:r w:rsidRPr="00544AF9">
              <w:rPr>
                <w:rFonts w:ascii="Montserrat Light" w:hAnsi="Montserrat Light"/>
                <w:sz w:val="19"/>
                <w:szCs w:val="19"/>
              </w:rPr>
              <w:t xml:space="preserve">Realiza la valoración diagnóstica del paciente tomando como fundamento la medicina tradicional china (Observación, palpación, </w:t>
            </w:r>
            <w:proofErr w:type="spellStart"/>
            <w:r w:rsidRPr="00544AF9">
              <w:rPr>
                <w:rFonts w:ascii="Montserrat Light" w:hAnsi="Montserrat Light"/>
                <w:sz w:val="19"/>
                <w:szCs w:val="19"/>
              </w:rPr>
              <w:t>olfación</w:t>
            </w:r>
            <w:proofErr w:type="spellEnd"/>
            <w:r w:rsidRPr="00544AF9">
              <w:rPr>
                <w:rFonts w:ascii="Montserrat Light" w:hAnsi="Montserrat Light"/>
                <w:sz w:val="19"/>
                <w:szCs w:val="19"/>
              </w:rPr>
              <w:t xml:space="preserve"> y auscultación) y la identificación oportuna de datos de riesgo y alarma, tomando en cuenta su ámbito de competencia</w:t>
            </w:r>
            <w:r w:rsidRPr="00544AF9">
              <w:rPr>
                <w:rFonts w:ascii="Montserrat Light" w:hAnsi="Montserrat Light"/>
                <w:color w:val="FF0000"/>
                <w:sz w:val="19"/>
                <w:szCs w:val="19"/>
              </w:rPr>
              <w: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027076" w:rsidRDefault="00544AF9" w:rsidP="00544AF9">
            <w:pPr>
              <w:snapToGrid w:val="0"/>
              <w:ind w:right="247"/>
              <w:rPr>
                <w:rFonts w:ascii="Montserrat Light" w:hAnsi="Montserrat Light"/>
                <w:color w:val="FF0000"/>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90991" w:rsidRDefault="00544AF9" w:rsidP="00544AF9">
            <w:pPr>
              <w:snapToGrid w:val="0"/>
              <w:ind w:right="247"/>
              <w:rPr>
                <w:rFonts w:ascii="Montserrat Light" w:hAnsi="Montserrat Light"/>
                <w:color w:val="FF0000"/>
                <w:sz w:val="18"/>
                <w:szCs w:val="18"/>
              </w:rPr>
            </w:pPr>
          </w:p>
        </w:tc>
        <w:tc>
          <w:tcPr>
            <w:tcW w:w="26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90991" w:rsidRDefault="00544AF9" w:rsidP="00544AF9">
            <w:pPr>
              <w:snapToGrid w:val="0"/>
              <w:ind w:right="247"/>
              <w:rPr>
                <w:rFonts w:ascii="Montserrat Light" w:hAnsi="Montserrat Light"/>
                <w:color w:val="FF0000"/>
                <w:sz w:val="18"/>
                <w:szCs w:val="18"/>
              </w:rPr>
            </w:pPr>
          </w:p>
        </w:tc>
      </w:tr>
      <w:tr w:rsidR="00544AF9" w:rsidRPr="00C90991" w:rsidTr="00326C4A">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0F419B" w:rsidRDefault="00544AF9" w:rsidP="00544AF9">
            <w:pPr>
              <w:jc w:val="both"/>
              <w:rPr>
                <w:rFonts w:ascii="Montserrat SemiBold" w:hAnsi="Montserrat SemiBold"/>
                <w:b/>
                <w:sz w:val="18"/>
                <w:szCs w:val="18"/>
              </w:rPr>
            </w:pPr>
            <w:r w:rsidRPr="000F419B">
              <w:rPr>
                <w:rFonts w:ascii="Montserrat SemiBold" w:hAnsi="Montserrat SemiBold"/>
                <w:b/>
                <w:sz w:val="18"/>
                <w:szCs w:val="18"/>
              </w:rPr>
              <w:t>2.5</w:t>
            </w:r>
          </w:p>
        </w:tc>
        <w:tc>
          <w:tcPr>
            <w:tcW w:w="4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544AF9" w:rsidRDefault="00544AF9" w:rsidP="00544AF9">
            <w:pPr>
              <w:ind w:right="88"/>
              <w:jc w:val="both"/>
              <w:rPr>
                <w:rFonts w:ascii="Montserrat Light" w:hAnsi="Montserrat Light"/>
                <w:sz w:val="19"/>
                <w:szCs w:val="19"/>
                <w:highlight w:val="green"/>
              </w:rPr>
            </w:pPr>
            <w:r w:rsidRPr="00544AF9">
              <w:rPr>
                <w:rFonts w:ascii="Montserrat Light" w:hAnsi="Montserrat Light"/>
                <w:sz w:val="19"/>
                <w:szCs w:val="19"/>
              </w:rPr>
              <w:t xml:space="preserve">Maneja los códigos internacionales como los Códigos alfanuméricos y nombres tradicionales chinos de cada punto, clasificación y función de los puntos. </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027076" w:rsidRDefault="00544AF9" w:rsidP="00544AF9">
            <w:pPr>
              <w:snapToGrid w:val="0"/>
              <w:ind w:right="247"/>
              <w:rPr>
                <w:rFonts w:ascii="Montserrat Light" w:hAnsi="Montserrat Light"/>
                <w:color w:val="FF0000"/>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90991" w:rsidRDefault="00544AF9" w:rsidP="00544AF9">
            <w:pPr>
              <w:snapToGrid w:val="0"/>
              <w:ind w:right="247"/>
              <w:rPr>
                <w:rFonts w:ascii="Montserrat Light" w:hAnsi="Montserrat Light"/>
                <w:color w:val="FF0000"/>
                <w:sz w:val="18"/>
                <w:szCs w:val="18"/>
              </w:rPr>
            </w:pPr>
          </w:p>
        </w:tc>
        <w:tc>
          <w:tcPr>
            <w:tcW w:w="26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44AF9" w:rsidRPr="00C90991" w:rsidRDefault="00544AF9" w:rsidP="00544AF9">
            <w:pPr>
              <w:snapToGrid w:val="0"/>
              <w:ind w:right="247"/>
              <w:rPr>
                <w:rFonts w:ascii="Montserrat Light" w:hAnsi="Montserrat Light"/>
                <w:color w:val="FF0000"/>
                <w:sz w:val="18"/>
                <w:szCs w:val="18"/>
              </w:rPr>
            </w:pPr>
          </w:p>
        </w:tc>
      </w:tr>
    </w:tbl>
    <w:p w:rsidR="00BD5CFB" w:rsidRDefault="00BD5CFB">
      <w:r>
        <w:br w:type="page"/>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5"/>
        <w:gridCol w:w="4981"/>
        <w:gridCol w:w="1134"/>
        <w:gridCol w:w="992"/>
        <w:gridCol w:w="2617"/>
      </w:tblGrid>
      <w:tr w:rsidR="00BD5CFB" w:rsidRPr="00C90991" w:rsidTr="00C8575C">
        <w:trPr>
          <w:trHeight w:val="208"/>
        </w:trPr>
        <w:tc>
          <w:tcPr>
            <w:tcW w:w="5606" w:type="dxa"/>
            <w:gridSpan w:val="2"/>
            <w:vMerge w:val="restart"/>
            <w:shd w:val="clear" w:color="auto" w:fill="D4C19C"/>
            <w:vAlign w:val="center"/>
          </w:tcPr>
          <w:p w:rsidR="00BD5CFB" w:rsidRPr="00C90991" w:rsidRDefault="00BD5CFB" w:rsidP="00BD5CFB">
            <w:pPr>
              <w:suppressLineNumbers/>
              <w:snapToGrid w:val="0"/>
              <w:ind w:right="138"/>
              <w:rPr>
                <w:rStyle w:val="nfasis"/>
                <w:rFonts w:ascii="Montserrat SemiBold" w:hAnsi="Montserrat SemiBold"/>
                <w:b/>
                <w:bCs/>
                <w:color w:val="9D2449"/>
                <w:sz w:val="18"/>
                <w:szCs w:val="18"/>
              </w:rPr>
            </w:pPr>
            <w:r w:rsidRPr="00544AF9">
              <w:rPr>
                <w:rFonts w:ascii="Montserrat SemiBold" w:hAnsi="Montserrat SemiBold" w:cs="Arial"/>
                <w:b/>
                <w:bCs/>
                <w:color w:val="9D2449"/>
                <w:sz w:val="18"/>
                <w:szCs w:val="18"/>
              </w:rPr>
              <w:lastRenderedPageBreak/>
              <w:t>Elementos del Criterio a Evaluar</w:t>
            </w:r>
            <w:r w:rsidRPr="00C90991">
              <w:rPr>
                <w:rFonts w:ascii="Montserrat SemiBold" w:hAnsi="Montserrat SemiBold" w:cs="Arial"/>
                <w:b/>
                <w:bCs/>
                <w:color w:val="9D2449"/>
                <w:sz w:val="18"/>
                <w:szCs w:val="18"/>
              </w:rPr>
              <w:t>:</w:t>
            </w:r>
          </w:p>
        </w:tc>
        <w:tc>
          <w:tcPr>
            <w:tcW w:w="2126" w:type="dxa"/>
            <w:gridSpan w:val="2"/>
            <w:shd w:val="clear" w:color="auto" w:fill="D4C19C"/>
            <w:vAlign w:val="center"/>
          </w:tcPr>
          <w:p w:rsidR="00BD5CFB" w:rsidRPr="00C90991" w:rsidRDefault="00BD5CFB" w:rsidP="00BD5CFB">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17" w:type="dxa"/>
            <w:vMerge w:val="restart"/>
            <w:shd w:val="clear" w:color="auto" w:fill="D4C19C"/>
            <w:vAlign w:val="center"/>
          </w:tcPr>
          <w:p w:rsidR="00BD5CFB" w:rsidRPr="00C90991" w:rsidRDefault="00BD5CFB" w:rsidP="00BD5CFB">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BD5CFB" w:rsidRPr="00C90991" w:rsidTr="00C8575C">
        <w:trPr>
          <w:trHeight w:val="20"/>
        </w:trPr>
        <w:tc>
          <w:tcPr>
            <w:tcW w:w="5606" w:type="dxa"/>
            <w:gridSpan w:val="2"/>
            <w:vMerge/>
            <w:tcBorders>
              <w:bottom w:val="single" w:sz="4" w:space="0" w:color="BFBFBF" w:themeColor="background1" w:themeShade="BF"/>
            </w:tcBorders>
            <w:shd w:val="clear" w:color="auto" w:fill="D4C19C"/>
          </w:tcPr>
          <w:p w:rsidR="00BD5CFB" w:rsidRPr="00544AF9" w:rsidRDefault="00BD5CFB" w:rsidP="00BD5CFB">
            <w:pPr>
              <w:ind w:right="88"/>
              <w:jc w:val="both"/>
              <w:rPr>
                <w:rFonts w:ascii="Montserrat Light" w:hAnsi="Montserrat Light"/>
                <w:sz w:val="19"/>
                <w:szCs w:val="19"/>
              </w:rPr>
            </w:pPr>
          </w:p>
        </w:tc>
        <w:tc>
          <w:tcPr>
            <w:tcW w:w="1134" w:type="dxa"/>
            <w:tcBorders>
              <w:bottom w:val="single" w:sz="4" w:space="0" w:color="BFBFBF" w:themeColor="background1" w:themeShade="BF"/>
            </w:tcBorders>
            <w:shd w:val="clear" w:color="auto" w:fill="D4C19C"/>
            <w:vAlign w:val="center"/>
          </w:tcPr>
          <w:p w:rsidR="00BD5CFB" w:rsidRPr="00027076" w:rsidRDefault="00BD5CFB" w:rsidP="00BD5CFB">
            <w:pPr>
              <w:snapToGrid w:val="0"/>
              <w:ind w:right="247"/>
              <w:jc w:val="center"/>
              <w:rPr>
                <w:rFonts w:ascii="Montserrat Light" w:hAnsi="Montserrat Light"/>
                <w:color w:val="FF0000"/>
                <w:sz w:val="18"/>
                <w:szCs w:val="18"/>
              </w:rPr>
            </w:pPr>
            <w:r w:rsidRPr="00C90991">
              <w:rPr>
                <w:rFonts w:ascii="Montserrat SemiBold" w:hAnsi="Montserrat SemiBold"/>
                <w:b/>
                <w:bCs/>
                <w:color w:val="9D2449"/>
                <w:sz w:val="18"/>
                <w:szCs w:val="18"/>
              </w:rPr>
              <w:t>Si=1</w:t>
            </w:r>
          </w:p>
        </w:tc>
        <w:tc>
          <w:tcPr>
            <w:tcW w:w="992" w:type="dxa"/>
            <w:tcBorders>
              <w:bottom w:val="single" w:sz="4" w:space="0" w:color="BFBFBF" w:themeColor="background1" w:themeShade="BF"/>
            </w:tcBorders>
            <w:shd w:val="clear" w:color="auto" w:fill="D4C19C"/>
            <w:vAlign w:val="center"/>
          </w:tcPr>
          <w:p w:rsidR="00BD5CFB" w:rsidRPr="00C90991" w:rsidRDefault="00BD5CFB" w:rsidP="00BD5CFB">
            <w:pPr>
              <w:snapToGrid w:val="0"/>
              <w:ind w:right="247"/>
              <w:jc w:val="center"/>
              <w:rPr>
                <w:rFonts w:ascii="Montserrat Light" w:hAnsi="Montserrat Light"/>
                <w:color w:val="FF0000"/>
                <w:sz w:val="18"/>
                <w:szCs w:val="18"/>
              </w:rPr>
            </w:pPr>
            <w:r w:rsidRPr="00C90991">
              <w:rPr>
                <w:rFonts w:ascii="Montserrat SemiBold" w:hAnsi="Montserrat SemiBold"/>
                <w:b/>
                <w:bCs/>
                <w:color w:val="9D2449"/>
                <w:sz w:val="18"/>
                <w:szCs w:val="18"/>
              </w:rPr>
              <w:t>No=0</w:t>
            </w:r>
          </w:p>
        </w:tc>
        <w:tc>
          <w:tcPr>
            <w:tcW w:w="2617" w:type="dxa"/>
            <w:vMerge/>
            <w:tcBorders>
              <w:bottom w:val="single" w:sz="4" w:space="0" w:color="BFBFBF" w:themeColor="background1" w:themeShade="BF"/>
            </w:tcBorders>
            <w:shd w:val="clear" w:color="auto" w:fill="D4C19C"/>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2.6</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544AF9" w:rsidRDefault="00BD5CFB" w:rsidP="00BD5CFB">
            <w:pPr>
              <w:ind w:right="88"/>
              <w:jc w:val="both"/>
              <w:rPr>
                <w:rFonts w:ascii="Montserrat Light" w:hAnsi="Montserrat Light"/>
                <w:sz w:val="19"/>
                <w:szCs w:val="19"/>
              </w:rPr>
            </w:pPr>
            <w:r w:rsidRPr="00544AF9">
              <w:rPr>
                <w:rFonts w:ascii="Montserrat Light" w:hAnsi="Montserrat Light"/>
                <w:sz w:val="19"/>
                <w:szCs w:val="19"/>
              </w:rPr>
              <w:t>Maneja la dirección y profundidad de la inserción de las agujas.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2.7</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544AF9" w:rsidRDefault="00BD5CFB" w:rsidP="00BD5CFB">
            <w:pPr>
              <w:ind w:right="88"/>
              <w:jc w:val="both"/>
              <w:rPr>
                <w:rFonts w:ascii="Montserrat Light" w:hAnsi="Montserrat Light"/>
                <w:sz w:val="19"/>
                <w:szCs w:val="19"/>
              </w:rPr>
            </w:pPr>
            <w:r w:rsidRPr="00544AF9">
              <w:rPr>
                <w:rFonts w:ascii="Montserrat Light" w:hAnsi="Montserrat Light"/>
                <w:sz w:val="19"/>
                <w:szCs w:val="19"/>
              </w:rPr>
              <w:t xml:space="preserve">Aplica la terapéutica </w:t>
            </w:r>
            <w:proofErr w:type="spellStart"/>
            <w:r w:rsidRPr="00544AF9">
              <w:rPr>
                <w:rFonts w:ascii="Montserrat Light" w:hAnsi="Montserrat Light"/>
                <w:sz w:val="19"/>
                <w:szCs w:val="19"/>
              </w:rPr>
              <w:t>acupuntural</w:t>
            </w:r>
            <w:proofErr w:type="spellEnd"/>
            <w:r w:rsidRPr="00544AF9">
              <w:rPr>
                <w:rFonts w:ascii="Montserrat Light" w:hAnsi="Montserrat Light"/>
                <w:sz w:val="19"/>
                <w:szCs w:val="19"/>
              </w:rPr>
              <w:t xml:space="preserve"> definida para los síndromes de la medicina tradicional china, conforme a</w:t>
            </w:r>
            <w:r w:rsidRPr="00544AF9">
              <w:rPr>
                <w:rFonts w:ascii="Montserrat Light" w:hAnsi="Montserrat Light" w:cs="Helvetica"/>
                <w:color w:val="2F2F2F"/>
                <w:sz w:val="18"/>
                <w:szCs w:val="18"/>
                <w:shd w:val="clear" w:color="auto" w:fill="FFFFFF"/>
              </w:rPr>
              <w:t xml:space="preserve">l </w:t>
            </w:r>
            <w:r w:rsidR="00C8575C">
              <w:rPr>
                <w:rFonts w:ascii="Montserrat Light" w:hAnsi="Montserrat Light"/>
                <w:sz w:val="19"/>
                <w:szCs w:val="19"/>
              </w:rPr>
              <w:t xml:space="preserve">tratamiento </w:t>
            </w:r>
            <w:r w:rsidRPr="00544AF9">
              <w:rPr>
                <w:rFonts w:ascii="Montserrat Light" w:hAnsi="Montserrat Light"/>
                <w:sz w:val="19"/>
                <w:szCs w:val="19"/>
              </w:rPr>
              <w:t>o plan terapéutico con acupuntura y métodos relacionados que hayan sido prescritos por un Licenciado en Acupuntura Humana o Médico Especialista en Acupuntura Humana.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2.8</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544AF9" w:rsidRDefault="00BD5CFB" w:rsidP="00BD5CFB">
            <w:pPr>
              <w:ind w:right="88"/>
              <w:jc w:val="both"/>
              <w:rPr>
                <w:rFonts w:ascii="Montserrat Light" w:hAnsi="Montserrat Light"/>
                <w:sz w:val="19"/>
                <w:szCs w:val="19"/>
              </w:rPr>
            </w:pPr>
            <w:r w:rsidRPr="00544AF9">
              <w:rPr>
                <w:rFonts w:ascii="Montserrat Light" w:hAnsi="Montserrat Light"/>
                <w:sz w:val="19"/>
                <w:szCs w:val="19"/>
              </w:rPr>
              <w:t xml:space="preserve">Implementa el Tratamiento General Regulatorio (TGR).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2.9</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544AF9" w:rsidRDefault="00BD5CFB" w:rsidP="00BD5CFB">
            <w:pPr>
              <w:ind w:right="88"/>
              <w:jc w:val="both"/>
              <w:rPr>
                <w:rFonts w:ascii="Montserrat Light" w:hAnsi="Montserrat Light"/>
                <w:sz w:val="19"/>
                <w:szCs w:val="19"/>
              </w:rPr>
            </w:pPr>
            <w:r w:rsidRPr="00544AF9">
              <w:rPr>
                <w:rFonts w:ascii="Montserrat Light" w:hAnsi="Montserrat Light"/>
                <w:sz w:val="19"/>
                <w:szCs w:val="19"/>
              </w:rPr>
              <w:t>Identifica y atiende los signos de riesgo o alarma que se puedan pre</w:t>
            </w:r>
            <w:r>
              <w:rPr>
                <w:rFonts w:ascii="Montserrat Light" w:hAnsi="Montserrat Light"/>
                <w:sz w:val="19"/>
                <w:szCs w:val="19"/>
              </w:rPr>
              <w:t xml:space="preserve">sentar durante el tratamiento. </w:t>
            </w:r>
            <w:r w:rsidRPr="00544AF9">
              <w:rPr>
                <w:rFonts w:ascii="Montserrat Light" w:hAnsi="Montserrat Light"/>
                <w:sz w:val="19"/>
                <w:szCs w:val="19"/>
              </w:rPr>
              <w:t>(Manejo de accident</w:t>
            </w:r>
            <w:r>
              <w:rPr>
                <w:rFonts w:ascii="Montserrat Light" w:hAnsi="Montserrat Light"/>
                <w:sz w:val="19"/>
                <w:szCs w:val="19"/>
              </w:rPr>
              <w:t>es y reacciones adversas)</w:t>
            </w:r>
            <w:r>
              <w:rPr>
                <w:rFonts w:ascii="Montserrat Light" w:hAnsi="Montserrat Light"/>
                <w:sz w:val="19"/>
                <w:szCs w:val="19"/>
              </w:rPr>
              <w:tab/>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snapToGrid w:val="0"/>
              <w:ind w:right="247"/>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427"/>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2.10</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ind w:right="88"/>
              <w:jc w:val="both"/>
              <w:rPr>
                <w:rFonts w:ascii="Montserrat Light" w:hAnsi="Montserrat Light"/>
                <w:sz w:val="19"/>
                <w:szCs w:val="19"/>
              </w:rPr>
            </w:pPr>
            <w:r w:rsidRPr="00C8546E">
              <w:rPr>
                <w:rFonts w:ascii="Montserrat Light" w:hAnsi="Montserrat Light"/>
                <w:sz w:val="19"/>
                <w:szCs w:val="19"/>
              </w:rPr>
              <w:t xml:space="preserve">Aplica medidas básicas de primeros auxilios como complemento de su práctica </w:t>
            </w:r>
            <w:proofErr w:type="spellStart"/>
            <w:r w:rsidRPr="00C8546E">
              <w:rPr>
                <w:rFonts w:ascii="Montserrat Light" w:hAnsi="Montserrat Light"/>
                <w:sz w:val="19"/>
                <w:szCs w:val="19"/>
              </w:rPr>
              <w:t>acupuntural</w:t>
            </w:r>
            <w:proofErr w:type="spellEnd"/>
            <w:r w:rsidRPr="00C8546E">
              <w:rPr>
                <w:rFonts w:ascii="Montserrat Light" w:hAnsi="Montserrat Light"/>
                <w:sz w:val="19"/>
                <w:szCs w:val="19"/>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2.11</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ind w:right="88"/>
              <w:jc w:val="both"/>
              <w:rPr>
                <w:rFonts w:ascii="Montserrat Light" w:hAnsi="Montserrat Light"/>
              </w:rPr>
            </w:pPr>
            <w:r w:rsidRPr="00C8546E">
              <w:rPr>
                <w:rFonts w:ascii="Montserrat Light" w:hAnsi="Montserrat Light"/>
                <w:sz w:val="19"/>
                <w:szCs w:val="19"/>
              </w:rPr>
              <w:t>Maneja las medidas de seguridad en la acupuntura conforme a la normatividad vigente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2.12</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snapToGrid w:val="0"/>
              <w:ind w:right="247"/>
              <w:jc w:val="both"/>
              <w:rPr>
                <w:rFonts w:ascii="Montserrat Light" w:hAnsi="Montserrat Light"/>
                <w:u w:val="single"/>
              </w:rPr>
            </w:pPr>
            <w:r w:rsidRPr="00C8546E">
              <w:rPr>
                <w:rFonts w:ascii="Montserrat Light" w:hAnsi="Montserrat Light"/>
                <w:sz w:val="19"/>
                <w:szCs w:val="19"/>
              </w:rPr>
              <w:t>Identifica las contraindicaciones para el tratamiento de la acupuntura, prevención de infecciones, accidentes y reacciones adversas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49"/>
        </w:trPr>
        <w:tc>
          <w:tcPr>
            <w:tcW w:w="103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D5CFB" w:rsidRPr="00C8546E" w:rsidRDefault="00BD5CFB" w:rsidP="00BD5CFB">
            <w:pPr>
              <w:snapToGrid w:val="0"/>
              <w:ind w:right="247"/>
              <w:rPr>
                <w:rFonts w:ascii="Montserrat SemiBold" w:hAnsi="Montserrat SemiBold"/>
                <w:b/>
                <w:bCs/>
                <w:color w:val="9D2449"/>
                <w:sz w:val="19"/>
                <w:szCs w:val="19"/>
              </w:rPr>
            </w:pPr>
            <w:r w:rsidRPr="00C8546E">
              <w:rPr>
                <w:rFonts w:ascii="Montserrat SemiBold" w:hAnsi="Montserrat SemiBold"/>
                <w:b/>
                <w:bCs/>
                <w:sz w:val="19"/>
                <w:szCs w:val="19"/>
              </w:rPr>
              <w:t>Actitudes</w:t>
            </w:r>
          </w:p>
        </w:tc>
      </w:tr>
      <w:tr w:rsidR="00BD5CFB" w:rsidRPr="00C90991" w:rsidTr="00C8575C">
        <w:trPr>
          <w:trHeight w:val="439"/>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2.13</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ind w:right="88"/>
              <w:jc w:val="both"/>
              <w:rPr>
                <w:rFonts w:ascii="Montserrat Light" w:hAnsi="Montserrat Light"/>
                <w:sz w:val="19"/>
                <w:szCs w:val="19"/>
              </w:rPr>
            </w:pPr>
            <w:r w:rsidRPr="00C8546E">
              <w:rPr>
                <w:rFonts w:ascii="Montserrat Light" w:hAnsi="Montserrat Light"/>
                <w:sz w:val="19"/>
                <w:szCs w:val="19"/>
              </w:rPr>
              <w:t>Se desempeña bajo normas éticas y orientadas a fomentar los valores de la profesión.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C8575C">
        <w:trPr>
          <w:trHeight w:val="573"/>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2.14</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ind w:right="88"/>
              <w:jc w:val="both"/>
              <w:rPr>
                <w:rFonts w:ascii="Montserrat Light" w:hAnsi="Montserrat Light"/>
                <w:sz w:val="19"/>
                <w:szCs w:val="19"/>
              </w:rPr>
            </w:pPr>
            <w:r w:rsidRPr="00C8546E">
              <w:rPr>
                <w:rFonts w:ascii="Montserrat Light" w:hAnsi="Montserrat Light"/>
                <w:sz w:val="19"/>
                <w:szCs w:val="19"/>
              </w:rPr>
              <w:t xml:space="preserve">Aplica las técnicas </w:t>
            </w:r>
            <w:proofErr w:type="spellStart"/>
            <w:r w:rsidRPr="00C8546E">
              <w:rPr>
                <w:rFonts w:ascii="Montserrat Light" w:hAnsi="Montserrat Light"/>
                <w:sz w:val="19"/>
                <w:szCs w:val="19"/>
              </w:rPr>
              <w:t>acupunturales</w:t>
            </w:r>
            <w:proofErr w:type="spellEnd"/>
            <w:r w:rsidRPr="00C8546E">
              <w:rPr>
                <w:rFonts w:ascii="Montserrat Light" w:hAnsi="Montserrat Light"/>
                <w:sz w:val="19"/>
                <w:szCs w:val="19"/>
              </w:rPr>
              <w:t xml:space="preserve"> requeridas con eficacia, orden y sensibilidad humana e intercultural, y comprende la interrelación con otros procedimientos terapéuticos.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BD5CFB">
        <w:trPr>
          <w:trHeight w:val="242"/>
        </w:trPr>
        <w:tc>
          <w:tcPr>
            <w:tcW w:w="103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BD5CFB" w:rsidRPr="00C90991" w:rsidRDefault="00BD5CFB" w:rsidP="00BD5CFB">
            <w:pPr>
              <w:snapToGrid w:val="0"/>
              <w:ind w:right="247"/>
              <w:rPr>
                <w:rFonts w:ascii="Montserrat Light" w:hAnsi="Montserrat Light"/>
                <w:color w:val="FF0000"/>
                <w:sz w:val="18"/>
                <w:szCs w:val="18"/>
              </w:rPr>
            </w:pPr>
            <w:r w:rsidRPr="00923D19">
              <w:rPr>
                <w:rFonts w:ascii="Montserrat Medium" w:hAnsi="Montserrat Medium"/>
                <w:b/>
                <w:sz w:val="19"/>
                <w:szCs w:val="19"/>
              </w:rPr>
              <w:t>Atención primaria a la salud</w:t>
            </w:r>
          </w:p>
        </w:tc>
      </w:tr>
      <w:tr w:rsidR="00BD5CFB" w:rsidRPr="00C90991" w:rsidTr="00C8575C">
        <w:trPr>
          <w:trHeight w:val="242"/>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w:t>
            </w:r>
            <w:r>
              <w:rPr>
                <w:rFonts w:ascii="Montserrat SemiBold" w:hAnsi="Montserrat SemiBold"/>
                <w:b/>
                <w:sz w:val="18"/>
                <w:szCs w:val="18"/>
              </w:rPr>
              <w:t>1</w:t>
            </w:r>
            <w:r w:rsidRPr="000F419B">
              <w:rPr>
                <w:rFonts w:ascii="Montserrat SemiBold" w:hAnsi="Montserrat SemiBold"/>
                <w:b/>
                <w:sz w:val="18"/>
                <w:szCs w:val="18"/>
              </w:rPr>
              <w:t>5</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tabs>
                <w:tab w:val="left" w:pos="3750"/>
              </w:tabs>
              <w:ind w:left="-6" w:right="88" w:firstLine="6"/>
              <w:jc w:val="both"/>
              <w:rPr>
                <w:rFonts w:ascii="Montserrat Light" w:hAnsi="Montserrat Light"/>
                <w:sz w:val="19"/>
                <w:szCs w:val="19"/>
              </w:rPr>
            </w:pPr>
            <w:r w:rsidRPr="00C8546E">
              <w:rPr>
                <w:rFonts w:ascii="Montserrat Light" w:hAnsi="Montserrat Light"/>
                <w:sz w:val="19"/>
                <w:szCs w:val="19"/>
              </w:rPr>
              <w:t xml:space="preserve">Realiza acciones de promoción y fortalecimiento de la salud desde los aportes del modelo de la medicina tradicional china.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C8575C">
        <w:trPr>
          <w:trHeight w:val="242"/>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2.16</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tabs>
                <w:tab w:val="left" w:pos="3750"/>
              </w:tabs>
              <w:ind w:left="-6" w:right="88" w:firstLine="6"/>
              <w:jc w:val="both"/>
              <w:rPr>
                <w:rFonts w:ascii="Montserrat Light" w:hAnsi="Montserrat Light"/>
                <w:sz w:val="19"/>
                <w:szCs w:val="19"/>
              </w:rPr>
            </w:pPr>
            <w:r w:rsidRPr="00C8546E">
              <w:rPr>
                <w:rFonts w:ascii="Montserrat Light" w:hAnsi="Montserrat Light"/>
                <w:sz w:val="19"/>
                <w:szCs w:val="19"/>
              </w:rPr>
              <w:t>Capacita sobre procedimientos y estilos de vida para el fortalecimiento de la salud (alimentación, ejercicio y salud emocional), desde el modelo de la medicina tradicional china.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BD5CFB" w:rsidRPr="00C90991" w:rsidTr="00C8575C">
        <w:trPr>
          <w:trHeight w:val="242"/>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F419B" w:rsidRDefault="00BD5CFB" w:rsidP="00BD5CFB">
            <w:pPr>
              <w:jc w:val="both"/>
              <w:rPr>
                <w:rFonts w:ascii="Montserrat SemiBold" w:hAnsi="Montserrat SemiBold"/>
                <w:b/>
                <w:sz w:val="18"/>
                <w:szCs w:val="18"/>
              </w:rPr>
            </w:pPr>
            <w:r w:rsidRPr="000F419B">
              <w:rPr>
                <w:rFonts w:ascii="Montserrat SemiBold" w:hAnsi="Montserrat SemiBold"/>
                <w:b/>
                <w:sz w:val="18"/>
                <w:szCs w:val="18"/>
              </w:rPr>
              <w:t>2.17</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5CFB" w:rsidRPr="00C8546E" w:rsidRDefault="00BD5CFB" w:rsidP="00BD5CFB">
            <w:pPr>
              <w:tabs>
                <w:tab w:val="left" w:pos="3750"/>
              </w:tabs>
              <w:ind w:left="-6" w:right="88" w:firstLine="6"/>
              <w:jc w:val="both"/>
              <w:rPr>
                <w:rFonts w:ascii="Montserrat Light" w:hAnsi="Montserrat Light"/>
                <w:sz w:val="19"/>
                <w:szCs w:val="19"/>
              </w:rPr>
            </w:pPr>
            <w:r w:rsidRPr="00C8546E">
              <w:rPr>
                <w:rFonts w:ascii="Montserrat Light" w:hAnsi="Montserrat Light"/>
                <w:sz w:val="19"/>
                <w:szCs w:val="19"/>
              </w:rPr>
              <w:t>Colabora en programas específicos de salud pública de prevención y atención desde el modelo de la medicina tradicional china.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027076" w:rsidRDefault="00BD5CFB" w:rsidP="00BD5CFB">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D5CFB" w:rsidRPr="00C90991" w:rsidRDefault="00BD5CFB" w:rsidP="00BD5CFB">
            <w:pPr>
              <w:snapToGrid w:val="0"/>
              <w:ind w:right="247"/>
              <w:rPr>
                <w:rFonts w:ascii="Montserrat Light" w:hAnsi="Montserrat Light"/>
                <w:color w:val="FF0000"/>
                <w:sz w:val="18"/>
                <w:szCs w:val="18"/>
              </w:rPr>
            </w:pPr>
          </w:p>
        </w:tc>
      </w:tr>
      <w:tr w:rsidR="00DE1E28" w:rsidRPr="00C90991" w:rsidTr="00C8575C">
        <w:trPr>
          <w:trHeight w:val="218"/>
        </w:trPr>
        <w:tc>
          <w:tcPr>
            <w:tcW w:w="560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DE1E28" w:rsidRPr="00C90991" w:rsidRDefault="00DE1E28" w:rsidP="00DE1E28">
            <w:pPr>
              <w:suppressLineNumbers/>
              <w:snapToGrid w:val="0"/>
              <w:ind w:right="138"/>
              <w:rPr>
                <w:rStyle w:val="nfasis"/>
                <w:rFonts w:ascii="Montserrat SemiBold" w:hAnsi="Montserrat SemiBold"/>
                <w:b/>
                <w:bCs/>
                <w:color w:val="9D2449"/>
                <w:sz w:val="18"/>
                <w:szCs w:val="18"/>
              </w:rPr>
            </w:pPr>
            <w:r w:rsidRPr="00544AF9">
              <w:rPr>
                <w:rFonts w:ascii="Montserrat SemiBold" w:hAnsi="Montserrat SemiBold" w:cs="Arial"/>
                <w:b/>
                <w:bCs/>
                <w:color w:val="9D2449"/>
                <w:sz w:val="18"/>
                <w:szCs w:val="18"/>
              </w:rPr>
              <w:lastRenderedPageBreak/>
              <w:t>Elementos del Criterio a Evaluar</w:t>
            </w:r>
            <w:r w:rsidRPr="00C90991">
              <w:rPr>
                <w:rFonts w:ascii="Montserrat SemiBold" w:hAnsi="Montserrat SemiBold" w:cs="Arial"/>
                <w:b/>
                <w:bCs/>
                <w:color w:val="9D2449"/>
                <w:sz w:val="18"/>
                <w:szCs w:val="18"/>
              </w:rPr>
              <w:t>:</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DE1E28" w:rsidRPr="00C90991" w:rsidRDefault="00DE1E28" w:rsidP="00DE1E28">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1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DE1E28" w:rsidRPr="00C90991" w:rsidRDefault="00DE1E28" w:rsidP="00DE1E28">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DE1E28" w:rsidRPr="00C90991" w:rsidTr="00C8575C">
        <w:trPr>
          <w:trHeight w:val="165"/>
        </w:trPr>
        <w:tc>
          <w:tcPr>
            <w:tcW w:w="560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DE1E28" w:rsidRPr="00C8546E" w:rsidRDefault="00DE1E28" w:rsidP="00DE1E28">
            <w:pPr>
              <w:tabs>
                <w:tab w:val="left" w:pos="3750"/>
              </w:tabs>
              <w:ind w:left="-6" w:right="88" w:firstLine="6"/>
              <w:jc w:val="both"/>
              <w:rPr>
                <w:rFonts w:ascii="Montserrat Light" w:hAnsi="Montserrat Light"/>
                <w:sz w:val="19"/>
                <w:szCs w:val="19"/>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DE1E28" w:rsidRPr="00DE1E28" w:rsidRDefault="00DE1E28" w:rsidP="00DE1E28">
            <w:pPr>
              <w:pStyle w:val="Textoindependiente"/>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DE1E28" w:rsidRPr="00C90991" w:rsidRDefault="00DE1E28" w:rsidP="00DE1E28">
            <w:pPr>
              <w:snapToGrid w:val="0"/>
              <w:ind w:right="247"/>
              <w:jc w:val="center"/>
              <w:rPr>
                <w:rFonts w:ascii="Montserrat Light" w:hAnsi="Montserrat Light"/>
                <w:color w:val="FF0000"/>
                <w:sz w:val="18"/>
                <w:szCs w:val="18"/>
              </w:rPr>
            </w:pPr>
            <w:r w:rsidRPr="00C90991">
              <w:rPr>
                <w:rFonts w:ascii="Montserrat SemiBold" w:hAnsi="Montserrat SemiBold"/>
                <w:b/>
                <w:bCs/>
                <w:color w:val="9D2449"/>
                <w:sz w:val="18"/>
                <w:szCs w:val="18"/>
              </w:rPr>
              <w:t>No=0</w:t>
            </w:r>
          </w:p>
        </w:tc>
        <w:tc>
          <w:tcPr>
            <w:tcW w:w="261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DE1E28" w:rsidRPr="00C90991" w:rsidRDefault="00DE1E28" w:rsidP="00DE1E28">
            <w:pPr>
              <w:snapToGrid w:val="0"/>
              <w:ind w:right="247"/>
              <w:rPr>
                <w:rFonts w:ascii="Montserrat Light" w:hAnsi="Montserrat Light"/>
                <w:color w:val="FF0000"/>
                <w:sz w:val="18"/>
                <w:szCs w:val="18"/>
              </w:rPr>
            </w:pPr>
          </w:p>
        </w:tc>
      </w:tr>
      <w:tr w:rsidR="00DE1E28" w:rsidRPr="00FE0D64" w:rsidTr="00BD5CFB">
        <w:trPr>
          <w:trHeight w:val="230"/>
        </w:trPr>
        <w:tc>
          <w:tcPr>
            <w:tcW w:w="103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DE1E28" w:rsidRPr="00027076" w:rsidRDefault="00DE1E28" w:rsidP="00DE1E28">
            <w:pPr>
              <w:pStyle w:val="Prrafodelista"/>
              <w:spacing w:after="0" w:line="240" w:lineRule="auto"/>
              <w:ind w:left="0"/>
              <w:contextualSpacing/>
              <w:jc w:val="both"/>
              <w:rPr>
                <w:rFonts w:ascii="Montserrat Medium" w:hAnsi="Montserrat Medium" w:cs="FrutigerCondensed"/>
                <w:b/>
                <w:color w:val="231F20"/>
                <w:sz w:val="18"/>
                <w:szCs w:val="18"/>
              </w:rPr>
            </w:pPr>
            <w:r>
              <w:rPr>
                <w:rFonts w:ascii="Montserrat Medium" w:hAnsi="Montserrat Medium"/>
                <w:b/>
                <w:sz w:val="19"/>
                <w:szCs w:val="19"/>
              </w:rPr>
              <w:t>Trabajo</w:t>
            </w:r>
            <w:r w:rsidRPr="003C1B38">
              <w:rPr>
                <w:rFonts w:ascii="Montserrat Medium" w:hAnsi="Montserrat Medium"/>
                <w:b/>
                <w:sz w:val="19"/>
                <w:szCs w:val="19"/>
              </w:rPr>
              <w:t xml:space="preserve"> interdisciplinario</w:t>
            </w:r>
          </w:p>
        </w:tc>
      </w:tr>
      <w:tr w:rsidR="00DE1E28" w:rsidRPr="00C90991" w:rsidTr="00C8575C">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2.18</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tabs>
                <w:tab w:val="left" w:pos="3750"/>
              </w:tabs>
              <w:ind w:right="88"/>
              <w:jc w:val="both"/>
              <w:rPr>
                <w:rFonts w:ascii="Montserrat Light" w:hAnsi="Montserrat Light"/>
                <w:sz w:val="19"/>
                <w:szCs w:val="19"/>
              </w:rPr>
            </w:pPr>
            <w:r w:rsidRPr="00D01E9F">
              <w:rPr>
                <w:rFonts w:ascii="Montserrat Light" w:hAnsi="Montserrat Light"/>
                <w:sz w:val="19"/>
                <w:szCs w:val="19"/>
              </w:rPr>
              <w:t>Trabaja en equipos interdisciplinarios del área de la salud y otras áreas afines, bajo supervisión del Licenciado en Acupuntura y Médico especialista en Acupuntura humana.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2.19</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tabs>
                <w:tab w:val="left" w:pos="3750"/>
              </w:tabs>
              <w:ind w:right="88"/>
              <w:jc w:val="both"/>
              <w:rPr>
                <w:rFonts w:ascii="Montserrat Light" w:hAnsi="Montserrat Light"/>
                <w:sz w:val="19"/>
                <w:szCs w:val="19"/>
              </w:rPr>
            </w:pPr>
            <w:r w:rsidRPr="00D01E9F">
              <w:rPr>
                <w:rFonts w:ascii="Montserrat Light" w:hAnsi="Montserrat Light"/>
                <w:sz w:val="19"/>
                <w:szCs w:val="19"/>
              </w:rPr>
              <w:t>Establece una adecuada interrelación con otros profesionales de la salud.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BD5CFB">
        <w:trPr>
          <w:trHeight w:val="230"/>
        </w:trPr>
        <w:tc>
          <w:tcPr>
            <w:tcW w:w="103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DE1E28" w:rsidRPr="00C90991" w:rsidRDefault="00DE1E28" w:rsidP="00DE1E28">
            <w:pPr>
              <w:snapToGrid w:val="0"/>
              <w:ind w:right="247"/>
              <w:rPr>
                <w:rFonts w:ascii="Montserrat Light" w:hAnsi="Montserrat Light"/>
                <w:color w:val="FF0000"/>
                <w:sz w:val="18"/>
                <w:szCs w:val="18"/>
              </w:rPr>
            </w:pPr>
            <w:r>
              <w:rPr>
                <w:rFonts w:ascii="Montserrat Medium" w:hAnsi="Montserrat Medium"/>
                <w:b/>
                <w:sz w:val="19"/>
                <w:szCs w:val="19"/>
              </w:rPr>
              <w:t>Bases científicas</w:t>
            </w:r>
          </w:p>
        </w:tc>
      </w:tr>
      <w:tr w:rsidR="00DE1E28" w:rsidRPr="00C90991" w:rsidTr="00C8575C">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2.20</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27076" w:rsidRDefault="00DE1E28" w:rsidP="00DE1E28">
            <w:pPr>
              <w:pStyle w:val="Prrafodelista"/>
              <w:spacing w:after="0" w:line="240" w:lineRule="auto"/>
              <w:ind w:left="0"/>
              <w:contextualSpacing/>
              <w:jc w:val="both"/>
              <w:rPr>
                <w:rFonts w:ascii="Montserrat Light" w:hAnsi="Montserrat Light" w:cs="FrutigerCondensed"/>
                <w:color w:val="231F20"/>
                <w:sz w:val="18"/>
                <w:szCs w:val="18"/>
              </w:rPr>
            </w:pPr>
            <w:r w:rsidRPr="00D01E9F">
              <w:rPr>
                <w:rFonts w:ascii="Montserrat Light" w:hAnsi="Montserrat Light"/>
                <w:sz w:val="18"/>
                <w:szCs w:val="18"/>
              </w:rPr>
              <w:t>Presenta competencias para la toma de decisiones con base en evidencia científica y clínica.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2.21</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1E28" w:rsidRPr="00027076" w:rsidRDefault="00DE1E28" w:rsidP="00DE1E28">
            <w:pPr>
              <w:pStyle w:val="Prrafodelista"/>
              <w:spacing w:after="0" w:line="240" w:lineRule="auto"/>
              <w:ind w:left="0"/>
              <w:contextualSpacing/>
              <w:jc w:val="both"/>
              <w:rPr>
                <w:rFonts w:ascii="Montserrat Light" w:hAnsi="Montserrat Light" w:cs="FrutigerCondensed"/>
                <w:color w:val="231F20"/>
                <w:sz w:val="18"/>
                <w:szCs w:val="18"/>
              </w:rPr>
            </w:pPr>
            <w:r w:rsidRPr="00D01E9F">
              <w:rPr>
                <w:rFonts w:ascii="Montserrat Light" w:hAnsi="Montserrat Light" w:cs="FrutigerCondensed"/>
                <w:color w:val="231F20"/>
                <w:sz w:val="18"/>
                <w:szCs w:val="18"/>
              </w:rPr>
              <w:t>Presenta competencias genéricas (comunicación, convivencia, respeto a normas y jerarquías, etc.), propias de su nivel educativo.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BD5CFB">
        <w:trPr>
          <w:trHeight w:val="230"/>
        </w:trPr>
        <w:tc>
          <w:tcPr>
            <w:tcW w:w="103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rsidR="00DE1E28" w:rsidRPr="00667C0C" w:rsidRDefault="00DE1E28" w:rsidP="00DE1E28">
            <w:pPr>
              <w:snapToGrid w:val="0"/>
              <w:ind w:right="247"/>
              <w:rPr>
                <w:rFonts w:ascii="Montserrat Light" w:hAnsi="Montserrat Light"/>
                <w:b/>
                <w:sz w:val="18"/>
                <w:szCs w:val="18"/>
              </w:rPr>
            </w:pPr>
            <w:r>
              <w:rPr>
                <w:rFonts w:ascii="Montserrat Medium" w:hAnsi="Montserrat Medium"/>
                <w:b/>
                <w:sz w:val="19"/>
                <w:szCs w:val="19"/>
              </w:rPr>
              <w:t>Congruencia del perfil profesional</w:t>
            </w:r>
          </w:p>
        </w:tc>
      </w:tr>
      <w:tr w:rsidR="00DE1E28" w:rsidRPr="00C90991" w:rsidTr="00C8575C">
        <w:trPr>
          <w:trHeight w:val="161"/>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2.22</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suppressLineNumbers/>
              <w:snapToGrid w:val="0"/>
              <w:ind w:right="247"/>
              <w:jc w:val="both"/>
              <w:rPr>
                <w:rFonts w:ascii="Montserrat Light" w:hAnsi="Montserrat Light"/>
                <w:sz w:val="19"/>
                <w:szCs w:val="19"/>
              </w:rPr>
            </w:pPr>
            <w:r w:rsidRPr="00D01E9F">
              <w:rPr>
                <w:rFonts w:ascii="Montserrat Light" w:hAnsi="Montserrat Light"/>
                <w:sz w:val="19"/>
                <w:szCs w:val="19"/>
              </w:rPr>
              <w:t>Congruente con el campo disciplinar.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2.23</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suppressLineNumbers/>
              <w:snapToGrid w:val="0"/>
              <w:ind w:right="247"/>
              <w:jc w:val="both"/>
              <w:rPr>
                <w:rFonts w:ascii="Montserrat Light" w:hAnsi="Montserrat Light"/>
                <w:sz w:val="19"/>
                <w:szCs w:val="19"/>
              </w:rPr>
            </w:pPr>
            <w:r w:rsidRPr="00D01E9F">
              <w:rPr>
                <w:rFonts w:ascii="Montserrat Light" w:hAnsi="Montserrat Light"/>
                <w:sz w:val="19"/>
                <w:szCs w:val="19"/>
              </w:rPr>
              <w:t xml:space="preserve">Congruente con el </w:t>
            </w:r>
            <w:hyperlink w:anchor="Marco_Normativo" w:history="1">
              <w:r w:rsidRPr="00D01E9F">
                <w:rPr>
                  <w:rStyle w:val="Hipervnculo"/>
                  <w:rFonts w:ascii="Montserrat Light" w:hAnsi="Montserrat Light"/>
                  <w:sz w:val="19"/>
                  <w:szCs w:val="19"/>
                </w:rPr>
                <w:t>marco normativo</w:t>
              </w:r>
            </w:hyperlink>
            <w:r w:rsidRPr="00D01E9F">
              <w:rPr>
                <w:rFonts w:ascii="Montserrat Light" w:hAnsi="Montserrat Light"/>
                <w:sz w:val="19"/>
                <w:szCs w:val="19"/>
              </w:rPr>
              <w:t xml:space="preserve"> de la profesión.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545"/>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2.24</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suppressLineNumbers/>
              <w:snapToGrid w:val="0"/>
              <w:ind w:right="247"/>
              <w:jc w:val="both"/>
              <w:rPr>
                <w:rFonts w:ascii="Montserrat Light" w:hAnsi="Montserrat Light"/>
                <w:sz w:val="19"/>
                <w:szCs w:val="19"/>
              </w:rPr>
            </w:pPr>
            <w:r w:rsidRPr="00D01E9F">
              <w:rPr>
                <w:rFonts w:ascii="Montserrat Light" w:hAnsi="Montserrat Light"/>
                <w:sz w:val="19"/>
                <w:szCs w:val="19"/>
              </w:rPr>
              <w:t xml:space="preserve">Congruente con el diagnóstico de necesidades de salud de la población regional y nacional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129"/>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2.25</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suppressLineNumbers/>
              <w:snapToGrid w:val="0"/>
              <w:ind w:right="247"/>
              <w:jc w:val="both"/>
              <w:rPr>
                <w:rFonts w:ascii="Montserrat Light" w:hAnsi="Montserrat Light"/>
                <w:sz w:val="19"/>
                <w:szCs w:val="19"/>
              </w:rPr>
            </w:pPr>
            <w:r w:rsidRPr="00D01E9F">
              <w:rPr>
                <w:rFonts w:ascii="Montserrat Light" w:hAnsi="Montserrat Light"/>
                <w:sz w:val="19"/>
                <w:szCs w:val="19"/>
              </w:rPr>
              <w:t>Congruente con el objetivo del plan de estudios.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249"/>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2.26</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suppressLineNumbers/>
              <w:snapToGrid w:val="0"/>
              <w:ind w:left="37" w:right="247" w:hanging="37"/>
              <w:rPr>
                <w:rFonts w:ascii="Montserrat Light" w:hAnsi="Montserrat Light"/>
                <w:sz w:val="19"/>
                <w:szCs w:val="19"/>
              </w:rPr>
            </w:pPr>
            <w:r w:rsidRPr="00D01E9F">
              <w:rPr>
                <w:rFonts w:ascii="Montserrat Light" w:hAnsi="Montserrat Light"/>
                <w:sz w:val="19"/>
                <w:szCs w:val="19"/>
              </w:rPr>
              <w:t>Congruente con los programas de estudio.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230"/>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0F419B" w:rsidRDefault="00DE1E28" w:rsidP="00DE1E28">
            <w:pPr>
              <w:jc w:val="both"/>
              <w:rPr>
                <w:rFonts w:ascii="Montserrat SemiBold" w:hAnsi="Montserrat SemiBold"/>
                <w:b/>
                <w:sz w:val="18"/>
                <w:szCs w:val="18"/>
              </w:rPr>
            </w:pPr>
            <w:r w:rsidRPr="000F419B">
              <w:rPr>
                <w:rFonts w:ascii="Montserrat SemiBold" w:hAnsi="Montserrat SemiBold"/>
                <w:b/>
                <w:sz w:val="18"/>
                <w:szCs w:val="18"/>
              </w:rPr>
              <w:t>2.27</w:t>
            </w:r>
          </w:p>
        </w:tc>
        <w:tc>
          <w:tcPr>
            <w:tcW w:w="4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E28" w:rsidRPr="00D01E9F" w:rsidRDefault="00DE1E28" w:rsidP="00DE1E28">
            <w:pPr>
              <w:suppressLineNumbers/>
              <w:snapToGrid w:val="0"/>
              <w:ind w:left="37" w:right="247" w:hanging="37"/>
              <w:rPr>
                <w:rFonts w:ascii="Montserrat Light" w:hAnsi="Montserrat Light"/>
                <w:sz w:val="19"/>
                <w:szCs w:val="19"/>
              </w:rPr>
            </w:pPr>
            <w:r w:rsidRPr="00D01E9F">
              <w:rPr>
                <w:rFonts w:ascii="Montserrat Light" w:hAnsi="Montserrat Light"/>
                <w:sz w:val="19"/>
                <w:szCs w:val="19"/>
              </w:rPr>
              <w:t>El perfil profesional presenta un enfoque</w:t>
            </w:r>
            <w:hyperlink w:anchor="Enfoque_inclusivo" w:history="1">
              <w:r w:rsidRPr="00D01E9F">
                <w:rPr>
                  <w:rStyle w:val="Hipervnculo"/>
                  <w:rFonts w:ascii="Montserrat Light" w:hAnsi="Montserrat Light"/>
                  <w:sz w:val="19"/>
                  <w:szCs w:val="19"/>
                </w:rPr>
                <w:t xml:space="preserve"> inclusivo</w:t>
              </w:r>
            </w:hyperlink>
            <w:r w:rsidRPr="00D01E9F">
              <w:rPr>
                <w:rFonts w:ascii="Montserrat Light" w:hAnsi="Montserrat Light"/>
                <w:sz w:val="19"/>
                <w:szCs w:val="19"/>
              </w:rPr>
              <w:t xml:space="preserve"> y humanista con énfasis en la bioética y los derechos humanos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pStyle w:val="Textoindependiente"/>
              <w:rPr>
                <w:rFonts w:ascii="Montserrat Light" w:hAnsi="Montserrat Light"/>
                <w:color w:val="FF0000"/>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c>
          <w:tcPr>
            <w:tcW w:w="2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1E28" w:rsidRPr="00C90991" w:rsidRDefault="00DE1E28" w:rsidP="00DE1E28">
            <w:pPr>
              <w:snapToGrid w:val="0"/>
              <w:ind w:right="247"/>
              <w:rPr>
                <w:rFonts w:ascii="Montserrat Light" w:hAnsi="Montserrat Light"/>
                <w:color w:val="FF0000"/>
                <w:sz w:val="18"/>
                <w:szCs w:val="18"/>
              </w:rPr>
            </w:pPr>
          </w:p>
        </w:tc>
      </w:tr>
      <w:tr w:rsidR="00DE1E28" w:rsidRPr="00C90991" w:rsidTr="00C8575C">
        <w:trPr>
          <w:trHeight w:val="230"/>
        </w:trPr>
        <w:tc>
          <w:tcPr>
            <w:tcW w:w="5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E1E28" w:rsidRPr="00022734" w:rsidRDefault="00DE1E28" w:rsidP="00DE1E28">
            <w:pPr>
              <w:pStyle w:val="Contenidodelatabla"/>
              <w:snapToGrid w:val="0"/>
              <w:ind w:right="247" w:firstLine="22"/>
              <w:jc w:val="both"/>
              <w:rPr>
                <w:rFonts w:ascii="Montserrat SemiBold" w:hAnsi="Montserrat SemiBold"/>
                <w:b/>
                <w:bCs/>
                <w:sz w:val="18"/>
                <w:szCs w:val="18"/>
              </w:rPr>
            </w:pPr>
            <w:r w:rsidRPr="00022734">
              <w:rPr>
                <w:rFonts w:ascii="Montserrat SemiBold" w:hAnsi="Montserrat SemiBold"/>
                <w:b/>
                <w:bCs/>
                <w:sz w:val="18"/>
                <w:szCs w:val="18"/>
              </w:rPr>
              <w:t xml:space="preserve">Este criterio se debe cumplir al 100%  (Deben contar con </w:t>
            </w:r>
            <w:r>
              <w:rPr>
                <w:rFonts w:ascii="Montserrat SemiBold" w:hAnsi="Montserrat SemiBold"/>
                <w:b/>
                <w:bCs/>
                <w:sz w:val="18"/>
                <w:szCs w:val="18"/>
              </w:rPr>
              <w:t xml:space="preserve">27 </w:t>
            </w:r>
            <w:r w:rsidRPr="00022734">
              <w:rPr>
                <w:rFonts w:ascii="Montserrat SemiBold" w:hAnsi="Montserrat SemiBold"/>
                <w:b/>
                <w:bCs/>
                <w:sz w:val="18"/>
                <w:szCs w:val="18"/>
              </w:rPr>
              <w:t xml:space="preserve">puntos de </w:t>
            </w:r>
            <w:r>
              <w:rPr>
                <w:rFonts w:ascii="Montserrat SemiBold" w:hAnsi="Montserrat SemiBold"/>
                <w:b/>
                <w:bCs/>
                <w:sz w:val="18"/>
                <w:szCs w:val="18"/>
              </w:rPr>
              <w:t>27</w:t>
            </w:r>
            <w:r w:rsidRPr="00022734">
              <w:rPr>
                <w:rFonts w:ascii="Montserrat SemiBold" w:hAnsi="Montserrat SemiBold"/>
                <w:b/>
                <w:bCs/>
                <w:sz w:val="18"/>
                <w:szCs w:val="18"/>
              </w:rPr>
              <w:t xml:space="preserve"> para tener una Opinión Técnico Académica Favorable)</w:t>
            </w:r>
          </w:p>
        </w:tc>
        <w:tc>
          <w:tcPr>
            <w:tcW w:w="47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1E28" w:rsidRPr="003D57D0" w:rsidRDefault="00DE1E28" w:rsidP="00DE1E28">
            <w:pPr>
              <w:snapToGrid w:val="0"/>
              <w:ind w:right="247" w:firstLine="22"/>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Pr>
                <w:rFonts w:ascii="Montserrat SemiBold" w:hAnsi="Montserrat SemiBold" w:cs="Arial"/>
                <w:b/>
                <w:bCs/>
                <w:sz w:val="18"/>
                <w:szCs w:val="18"/>
              </w:rPr>
              <w:t>27</w:t>
            </w:r>
          </w:p>
        </w:tc>
      </w:tr>
      <w:tr w:rsidR="00DE1E28" w:rsidRPr="00C90991" w:rsidTr="00736C99">
        <w:trPr>
          <w:trHeight w:val="2090"/>
        </w:trPr>
        <w:tc>
          <w:tcPr>
            <w:tcW w:w="103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2EC9" w:rsidRDefault="00A42EC9" w:rsidP="00DE1E28">
            <w:pPr>
              <w:suppressLineNumbers/>
              <w:snapToGrid w:val="0"/>
              <w:ind w:right="247"/>
              <w:rPr>
                <w:rFonts w:ascii="Montserrat Light" w:hAnsi="Montserrat Light"/>
                <w:sz w:val="18"/>
                <w:szCs w:val="18"/>
              </w:rPr>
            </w:pPr>
          </w:p>
          <w:p w:rsidR="00DE1E28" w:rsidRPr="00C90991" w:rsidRDefault="00DE1E28" w:rsidP="00DE1E28">
            <w:pPr>
              <w:suppressLineNumbers/>
              <w:snapToGrid w:val="0"/>
              <w:ind w:right="247"/>
              <w:rPr>
                <w:rFonts w:ascii="Montserrat Light" w:hAnsi="Montserrat Light"/>
                <w:sz w:val="18"/>
                <w:szCs w:val="18"/>
              </w:rPr>
            </w:pPr>
            <w:r w:rsidRPr="00794765">
              <w:rPr>
                <w:rFonts w:ascii="Montserrat Light" w:hAnsi="Montserrat Light"/>
                <w:sz w:val="18"/>
                <w:szCs w:val="18"/>
              </w:rPr>
              <w:t>Observaciones generales al Criterio</w:t>
            </w:r>
          </w:p>
        </w:tc>
      </w:tr>
    </w:tbl>
    <w:p w:rsidR="008930A6" w:rsidRDefault="008930A6">
      <w:r>
        <w:br w:type="page"/>
      </w:r>
    </w:p>
    <w:p w:rsidR="00766332" w:rsidRPr="00403C8E" w:rsidRDefault="00FE0D64" w:rsidP="00FE0D64">
      <w:pPr>
        <w:pStyle w:val="Criterios8"/>
      </w:pPr>
      <w:r>
        <w:lastRenderedPageBreak/>
        <w:t>Campo clínico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135"/>
        <w:gridCol w:w="1128"/>
        <w:gridCol w:w="6"/>
        <w:gridCol w:w="2829"/>
      </w:tblGrid>
      <w:tr w:rsidR="00C90991" w:rsidRPr="00C90991" w:rsidTr="00093681">
        <w:trPr>
          <w:trHeight w:val="168"/>
          <w:jc w:val="center"/>
        </w:trPr>
        <w:tc>
          <w:tcPr>
            <w:tcW w:w="4820"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143555" w:rsidRPr="00C90991" w:rsidRDefault="00093681" w:rsidP="00FE0D64">
            <w:pPr>
              <w:snapToGrid w:val="0"/>
              <w:ind w:left="132" w:right="247"/>
              <w:rPr>
                <w:rFonts w:ascii="Montserrat SemiBold" w:hAnsi="Montserrat SemiBold"/>
                <w:b/>
                <w:bCs/>
                <w:color w:val="9D2449"/>
                <w:sz w:val="18"/>
                <w:szCs w:val="18"/>
              </w:rPr>
            </w:pPr>
            <w:r>
              <w:rPr>
                <w:rFonts w:ascii="Montserrat SemiBold" w:hAnsi="Montserrat SemiBold"/>
                <w:b/>
                <w:bCs/>
                <w:color w:val="9D2449"/>
                <w:sz w:val="18"/>
                <w:szCs w:val="18"/>
              </w:rPr>
              <w:t>Elementos de Criterio a Avaluar</w:t>
            </w:r>
          </w:p>
        </w:tc>
        <w:tc>
          <w:tcPr>
            <w:tcW w:w="22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2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143555" w:rsidRPr="00C90991" w:rsidTr="00093681">
        <w:trPr>
          <w:trHeight w:val="116"/>
          <w:jc w:val="center"/>
        </w:trPr>
        <w:tc>
          <w:tcPr>
            <w:tcW w:w="4820"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3555" w:rsidRPr="00C90991" w:rsidRDefault="00143555" w:rsidP="00BA6A4C">
            <w:pPr>
              <w:snapToGrid w:val="0"/>
              <w:ind w:left="274" w:right="247" w:hanging="274"/>
              <w:jc w:val="both"/>
              <w:rPr>
                <w:rFonts w:ascii="Montserrat Light" w:hAnsi="Montserrat Light"/>
                <w:sz w:val="18"/>
                <w:szCs w:val="18"/>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82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143555" w:rsidRPr="00C90991" w:rsidRDefault="00143555" w:rsidP="00C90991">
            <w:pPr>
              <w:suppressLineNumbers/>
              <w:snapToGrid w:val="0"/>
              <w:ind w:right="247"/>
              <w:jc w:val="center"/>
              <w:rPr>
                <w:rFonts w:ascii="Montserrat SemiBold" w:hAnsi="Montserrat SemiBold"/>
                <w:b/>
                <w:bCs/>
                <w:color w:val="9D2449"/>
                <w:sz w:val="18"/>
                <w:szCs w:val="18"/>
              </w:rPr>
            </w:pPr>
          </w:p>
        </w:tc>
      </w:tr>
      <w:tr w:rsidR="00093681" w:rsidRPr="00C90991" w:rsidTr="00093681">
        <w:tblPrEx>
          <w:jc w:val="left"/>
        </w:tblPrEx>
        <w:trPr>
          <w:trHeight w:val="192"/>
        </w:trPr>
        <w:tc>
          <w:tcPr>
            <w:tcW w:w="991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093681" w:rsidRPr="00C90991" w:rsidRDefault="00093681" w:rsidP="00093681">
            <w:pPr>
              <w:suppressLineNumbers/>
              <w:snapToGrid w:val="0"/>
              <w:ind w:right="247"/>
              <w:rPr>
                <w:rFonts w:ascii="Montserrat Light" w:hAnsi="Montserrat Light"/>
                <w:sz w:val="18"/>
                <w:szCs w:val="18"/>
              </w:rPr>
            </w:pPr>
            <w:r w:rsidRPr="00093681">
              <w:rPr>
                <w:rFonts w:ascii="Montserrat SemiBold" w:hAnsi="Montserrat SemiBold" w:cs="Arial"/>
                <w:b/>
                <w:bCs/>
                <w:color w:val="000000" w:themeColor="text1"/>
                <w:sz w:val="18"/>
                <w:szCs w:val="18"/>
              </w:rPr>
              <w:t>Escenarios de práctica y servicio social, convenios y programas de práctica</w:t>
            </w:r>
          </w:p>
        </w:tc>
      </w:tr>
      <w:tr w:rsidR="00D01E9F" w:rsidRPr="00C90991" w:rsidTr="00A60BE1">
        <w:tblPrEx>
          <w:jc w:val="left"/>
        </w:tblPrEx>
        <w:trPr>
          <w:trHeight w:val="794"/>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3.1</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tabs>
                <w:tab w:val="left" w:pos="0"/>
              </w:tabs>
              <w:snapToGrid w:val="0"/>
              <w:jc w:val="both"/>
              <w:rPr>
                <w:rFonts w:ascii="Montserrat Light" w:hAnsi="Montserrat Light"/>
                <w:sz w:val="19"/>
                <w:szCs w:val="19"/>
              </w:rPr>
            </w:pPr>
            <w:r w:rsidRPr="00E14124">
              <w:rPr>
                <w:rFonts w:ascii="Montserrat Light" w:hAnsi="Montserrat Light"/>
                <w:sz w:val="19"/>
                <w:szCs w:val="19"/>
              </w:rPr>
              <w:t xml:space="preserve">Presenta los programas específicos de las </w:t>
            </w:r>
            <w:hyperlink w:anchor="actividades_prácticas_o_comunitarias" w:history="1">
              <w:r w:rsidRPr="00E14124">
                <w:rPr>
                  <w:rStyle w:val="Hipervnculo"/>
                  <w:rFonts w:ascii="Montserrat Light" w:hAnsi="Montserrat Light"/>
                  <w:sz w:val="19"/>
                  <w:szCs w:val="19"/>
                </w:rPr>
                <w:t>actividades prácticas o comunitarias</w:t>
              </w:r>
            </w:hyperlink>
            <w:r w:rsidRPr="00E14124">
              <w:rPr>
                <w:rFonts w:ascii="Montserrat Light" w:hAnsi="Montserrat Light"/>
                <w:sz w:val="19"/>
                <w:szCs w:val="19"/>
              </w:rPr>
              <w:t xml:space="preserve"> a desarrollar por el estudiante en cada uno de los </w:t>
            </w:r>
            <w:hyperlink w:anchor="Escenarios_de_práctica" w:history="1">
              <w:r w:rsidRPr="00E14124">
                <w:rPr>
                  <w:rStyle w:val="Hipervnculo"/>
                  <w:rFonts w:ascii="Montserrat Light" w:hAnsi="Montserrat Light"/>
                  <w:sz w:val="19"/>
                  <w:szCs w:val="19"/>
                </w:rPr>
                <w:t>escenarios de práctica</w:t>
              </w:r>
            </w:hyperlink>
            <w:r w:rsidRPr="00E14124">
              <w:rPr>
                <w:rFonts w:ascii="Montserrat Light" w:hAnsi="Montserrat Light"/>
                <w:sz w:val="19"/>
                <w:szCs w:val="19"/>
              </w:rPr>
              <w:t>.</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A60BE1">
        <w:tblPrEx>
          <w:jc w:val="left"/>
        </w:tblPrEx>
        <w:trPr>
          <w:trHeight w:val="578"/>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3.2</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snapToGrid w:val="0"/>
              <w:jc w:val="both"/>
              <w:rPr>
                <w:rFonts w:ascii="Montserrat Light" w:hAnsi="Montserrat Light"/>
                <w:sz w:val="19"/>
                <w:szCs w:val="19"/>
              </w:rPr>
            </w:pPr>
            <w:r w:rsidRPr="00E14124">
              <w:rPr>
                <w:rFonts w:ascii="Montserrat Light" w:hAnsi="Montserrat Light"/>
                <w:sz w:val="19"/>
                <w:szCs w:val="19"/>
              </w:rPr>
              <w:t xml:space="preserve">Presenta el </w:t>
            </w:r>
            <w:hyperlink w:anchor="académico" w:history="1">
              <w:r w:rsidRPr="00E14124">
                <w:rPr>
                  <w:rStyle w:val="Hipervnculo"/>
                  <w:rFonts w:ascii="Montserrat Light" w:hAnsi="Montserrat Light"/>
                  <w:sz w:val="19"/>
                  <w:szCs w:val="19"/>
                </w:rPr>
                <w:t>programa académico</w:t>
              </w:r>
            </w:hyperlink>
            <w:r w:rsidRPr="00E14124">
              <w:rPr>
                <w:rFonts w:ascii="Montserrat Light" w:hAnsi="Montserrat Light"/>
                <w:sz w:val="19"/>
                <w:szCs w:val="19"/>
              </w:rPr>
              <w:t xml:space="preserve"> de </w:t>
            </w:r>
            <w:hyperlink w:anchor="Servicio_Social" w:history="1">
              <w:r w:rsidRPr="00E14124">
                <w:rPr>
                  <w:rStyle w:val="Hipervnculo"/>
                  <w:rFonts w:ascii="Montserrat Light" w:hAnsi="Montserrat Light"/>
                  <w:sz w:val="19"/>
                  <w:szCs w:val="19"/>
                </w:rPr>
                <w:t>Servicio Social</w:t>
              </w:r>
            </w:hyperlink>
            <w:r w:rsidRPr="00E14124">
              <w:rPr>
                <w:rFonts w:ascii="Montserrat Light" w:hAnsi="Montserrat Light"/>
                <w:sz w:val="19"/>
                <w:szCs w:val="19"/>
              </w:rPr>
              <w:t xml:space="preserve"> de conformidad con la normatividad aplicable.</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A60BE1">
        <w:tblPrEx>
          <w:jc w:val="left"/>
        </w:tblPrEx>
        <w:trPr>
          <w:trHeight w:val="454"/>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3.3</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tabs>
                <w:tab w:val="left" w:pos="415"/>
              </w:tabs>
              <w:snapToGrid w:val="0"/>
              <w:jc w:val="both"/>
              <w:rPr>
                <w:rFonts w:ascii="Montserrat Light" w:hAnsi="Montserrat Light"/>
                <w:sz w:val="19"/>
                <w:szCs w:val="19"/>
              </w:rPr>
            </w:pPr>
            <w:r w:rsidRPr="00E14124">
              <w:rPr>
                <w:rFonts w:ascii="Montserrat Light" w:hAnsi="Montserrat Light"/>
                <w:sz w:val="19"/>
                <w:szCs w:val="19"/>
              </w:rPr>
              <w:t>Las actividades prácticas preparan a los estudiantes para el ejercicio profesional supervisado y corresponden a los diversos campos de aplicación de la disciplina y técnicas relacionadas con la acupuntura.</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A60BE1">
        <w:tblPrEx>
          <w:jc w:val="left"/>
        </w:tblPrEx>
        <w:trPr>
          <w:trHeight w:val="887"/>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3.4</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tabs>
                <w:tab w:val="left" w:pos="1080"/>
                <w:tab w:val="left" w:pos="1414"/>
              </w:tabs>
              <w:snapToGrid w:val="0"/>
              <w:jc w:val="both"/>
              <w:rPr>
                <w:rFonts w:ascii="Montserrat Light" w:hAnsi="Montserrat Light"/>
                <w:sz w:val="19"/>
                <w:szCs w:val="19"/>
              </w:rPr>
            </w:pPr>
            <w:r w:rsidRPr="00E14124">
              <w:rPr>
                <w:rFonts w:ascii="Montserrat Light" w:hAnsi="Montserrat Light"/>
                <w:sz w:val="19"/>
                <w:szCs w:val="19"/>
              </w:rPr>
              <w:t xml:space="preserve">La </w:t>
            </w:r>
            <w:hyperlink w:anchor="Programa_propedéutico" w:history="1">
              <w:r w:rsidRPr="00E14124">
                <w:rPr>
                  <w:rStyle w:val="Hipervnculo"/>
                  <w:rFonts w:ascii="Montserrat Light" w:hAnsi="Montserrat Light"/>
                  <w:sz w:val="19"/>
                  <w:szCs w:val="19"/>
                </w:rPr>
                <w:t>práctica clínica</w:t>
              </w:r>
            </w:hyperlink>
            <w:r w:rsidRPr="00E14124">
              <w:rPr>
                <w:rFonts w:ascii="Montserrat Light" w:hAnsi="Montserrat Light"/>
                <w:sz w:val="19"/>
                <w:szCs w:val="19"/>
              </w:rPr>
              <w:t xml:space="preserve"> se organiza con base en espacios, horarios y reglas de funcionamiento acordes a los establecimientos propuestos. </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A60BE1">
        <w:tblPrEx>
          <w:jc w:val="left"/>
        </w:tblPrEx>
        <w:trPr>
          <w:trHeight w:val="1115"/>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3.5</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tabs>
                <w:tab w:val="left" w:pos="1414"/>
              </w:tabs>
              <w:snapToGrid w:val="0"/>
              <w:jc w:val="both"/>
              <w:rPr>
                <w:rFonts w:ascii="Montserrat Light" w:hAnsi="Montserrat Light"/>
                <w:sz w:val="19"/>
                <w:szCs w:val="19"/>
              </w:rPr>
            </w:pPr>
            <w:r w:rsidRPr="00E14124">
              <w:rPr>
                <w:rFonts w:ascii="Montserrat Light" w:hAnsi="Montserrat Light"/>
                <w:sz w:val="19"/>
                <w:szCs w:val="19"/>
              </w:rPr>
              <w:t>Se garantiza que Licenciados en Acupuntura Humana y Médicos Especialista en Acupuntura Humana supervisen a los estudiantes durante el desarrollo de las actividades prácticas.</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4A0E5D">
        <w:tblPrEx>
          <w:jc w:val="left"/>
        </w:tblPrEx>
        <w:trPr>
          <w:trHeight w:val="1119"/>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3.6</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tabs>
                <w:tab w:val="left" w:pos="1414"/>
              </w:tabs>
              <w:snapToGrid w:val="0"/>
              <w:jc w:val="both"/>
              <w:rPr>
                <w:rFonts w:ascii="Montserrat Light" w:hAnsi="Montserrat Light"/>
                <w:sz w:val="19"/>
                <w:szCs w:val="19"/>
              </w:rPr>
            </w:pPr>
            <w:r w:rsidRPr="00E14124">
              <w:rPr>
                <w:rFonts w:ascii="Montserrat Light" w:hAnsi="Montserrat Light"/>
                <w:sz w:val="19"/>
                <w:szCs w:val="19"/>
              </w:rPr>
              <w:t>La práctica está enfocada en la adquisición de competencias técnicas específicas por medio de procedimientos apoyados en el método de la medicina tradicional china, científico y clínico.</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4A0E5D">
        <w:tblPrEx>
          <w:jc w:val="left"/>
        </w:tblPrEx>
        <w:trPr>
          <w:trHeight w:val="542"/>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3.7</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E14124" w:rsidRDefault="00D01E9F" w:rsidP="004A0E5D">
            <w:pPr>
              <w:tabs>
                <w:tab w:val="left" w:pos="1414"/>
              </w:tabs>
              <w:snapToGrid w:val="0"/>
              <w:jc w:val="both"/>
              <w:rPr>
                <w:rFonts w:ascii="Montserrat Light" w:hAnsi="Montserrat Light"/>
                <w:sz w:val="19"/>
                <w:szCs w:val="19"/>
              </w:rPr>
            </w:pPr>
            <w:r w:rsidRPr="00E14124">
              <w:rPr>
                <w:rFonts w:ascii="Montserrat Light" w:hAnsi="Montserrat Light"/>
                <w:sz w:val="19"/>
                <w:szCs w:val="19"/>
              </w:rPr>
              <w:t>Las actividades prácticas muestran un equilibrio entre habilidades y conocimientos.</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4A0E5D">
        <w:tblPrEx>
          <w:jc w:val="left"/>
        </w:tblPrEx>
        <w:trPr>
          <w:trHeight w:val="824"/>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3.8</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tabs>
                <w:tab w:val="left" w:pos="1414"/>
              </w:tabs>
              <w:snapToGrid w:val="0"/>
              <w:jc w:val="both"/>
              <w:rPr>
                <w:rFonts w:ascii="Montserrat Light" w:hAnsi="Montserrat Light"/>
                <w:sz w:val="19"/>
                <w:szCs w:val="19"/>
              </w:rPr>
            </w:pPr>
            <w:r w:rsidRPr="00E14124">
              <w:rPr>
                <w:rFonts w:ascii="Montserrat Light" w:hAnsi="Montserrat Light"/>
                <w:sz w:val="19"/>
                <w:szCs w:val="19"/>
              </w:rPr>
              <w:t xml:space="preserve">Las actividades dentro de los </w:t>
            </w:r>
            <w:hyperlink w:anchor="Escenarios_de_práctica" w:history="1">
              <w:r w:rsidRPr="00E14124">
                <w:rPr>
                  <w:rStyle w:val="Hipervnculo"/>
                  <w:rFonts w:ascii="Montserrat Light" w:hAnsi="Montserrat Light"/>
                  <w:sz w:val="19"/>
                  <w:szCs w:val="19"/>
                </w:rPr>
                <w:t>escenarios de práctica</w:t>
              </w:r>
            </w:hyperlink>
            <w:r w:rsidRPr="00E14124">
              <w:rPr>
                <w:rFonts w:ascii="Montserrat Light" w:hAnsi="Montserrat Light"/>
                <w:sz w:val="19"/>
                <w:szCs w:val="19"/>
              </w:rPr>
              <w:t xml:space="preserve"> </w:t>
            </w:r>
            <w:r w:rsidRPr="00E14124">
              <w:rPr>
                <w:rFonts w:ascii="Montserrat Light" w:hAnsi="Montserrat Light"/>
                <w:color w:val="000000"/>
                <w:sz w:val="19"/>
                <w:szCs w:val="19"/>
              </w:rPr>
              <w:t>corresponden al nivel de dominio de la competencia de acuerdo a la etapa de formación.</w:t>
            </w:r>
            <w:r w:rsidRPr="00E14124">
              <w:rPr>
                <w:rFonts w:ascii="Montserrat Light" w:hAnsi="Montserrat Light"/>
                <w:sz w:val="19"/>
                <w:szCs w:val="19"/>
              </w:rPr>
              <w:t xml:space="preserve"> </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r w:rsidR="00D01E9F" w:rsidRPr="00C90991" w:rsidTr="00A60BE1">
        <w:tblPrEx>
          <w:jc w:val="left"/>
        </w:tblPrEx>
        <w:trPr>
          <w:trHeight w:val="230"/>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1E9F" w:rsidRPr="000F419B" w:rsidRDefault="00D01E9F"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3.9</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E14124" w:rsidRDefault="00D01E9F" w:rsidP="00A60BE1">
            <w:pPr>
              <w:tabs>
                <w:tab w:val="left" w:pos="1414"/>
              </w:tabs>
              <w:snapToGrid w:val="0"/>
              <w:jc w:val="both"/>
              <w:rPr>
                <w:rFonts w:ascii="Montserrat Light" w:hAnsi="Montserrat Light"/>
                <w:b/>
                <w:sz w:val="19"/>
                <w:szCs w:val="19"/>
              </w:rPr>
            </w:pPr>
            <w:r w:rsidRPr="00E14124">
              <w:rPr>
                <w:rFonts w:ascii="Montserrat Light" w:hAnsi="Montserrat Light"/>
                <w:sz w:val="19"/>
                <w:szCs w:val="19"/>
              </w:rPr>
              <w:t xml:space="preserve">Los </w:t>
            </w:r>
            <w:hyperlink w:anchor="Escenarios_de_práctica" w:history="1">
              <w:r w:rsidRPr="00E14124">
                <w:rPr>
                  <w:rStyle w:val="Hipervnculo"/>
                  <w:rFonts w:ascii="Montserrat Light" w:hAnsi="Montserrat Light"/>
                  <w:sz w:val="19"/>
                  <w:szCs w:val="19"/>
                </w:rPr>
                <w:t>escenarios de práctica</w:t>
              </w:r>
            </w:hyperlink>
            <w:r w:rsidRPr="00E14124">
              <w:rPr>
                <w:rFonts w:ascii="Montserrat Light" w:hAnsi="Montserrat Light"/>
                <w:sz w:val="19"/>
                <w:szCs w:val="19"/>
              </w:rPr>
              <w:t xml:space="preserve"> deben contar con la acreditación correspondiente y un área clínica para la práctica de la acupuntura.</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01E9F" w:rsidRPr="00C90991" w:rsidRDefault="00D01E9F" w:rsidP="00A60BE1">
            <w:pPr>
              <w:suppressLineNumbers/>
              <w:snapToGrid w:val="0"/>
              <w:ind w:right="247"/>
              <w:jc w:val="center"/>
              <w:rPr>
                <w:rFonts w:ascii="Montserrat Light" w:hAnsi="Montserrat Light"/>
                <w:sz w:val="18"/>
                <w:szCs w:val="18"/>
              </w:rPr>
            </w:pPr>
          </w:p>
        </w:tc>
      </w:tr>
    </w:tbl>
    <w:p w:rsidR="004A0E5D" w:rsidRDefault="004A0E5D">
      <w:r>
        <w:br w:type="page"/>
      </w:r>
    </w:p>
    <w:tbl>
      <w:tblPr>
        <w:tblW w:w="99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1141"/>
        <w:gridCol w:w="1128"/>
        <w:gridCol w:w="2835"/>
      </w:tblGrid>
      <w:tr w:rsidR="004A0E5D" w:rsidRPr="00C90991" w:rsidTr="00490D9F">
        <w:trPr>
          <w:trHeight w:val="230"/>
        </w:trPr>
        <w:tc>
          <w:tcPr>
            <w:tcW w:w="481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A0E5D" w:rsidRPr="00C90991" w:rsidRDefault="004A0E5D" w:rsidP="004A0E5D">
            <w:pPr>
              <w:snapToGrid w:val="0"/>
              <w:ind w:left="132" w:right="247"/>
              <w:rPr>
                <w:rFonts w:ascii="Montserrat SemiBold" w:hAnsi="Montserrat SemiBold"/>
                <w:b/>
                <w:bCs/>
                <w:color w:val="9D2449"/>
                <w:sz w:val="18"/>
                <w:szCs w:val="18"/>
              </w:rPr>
            </w:pPr>
            <w:r w:rsidRPr="00FE0D64">
              <w:rPr>
                <w:rFonts w:ascii="Montserrat SemiBold" w:hAnsi="Montserrat SemiBold" w:cs="Arial"/>
                <w:b/>
                <w:bCs/>
                <w:color w:val="9D2449"/>
                <w:sz w:val="18"/>
                <w:szCs w:val="18"/>
              </w:rPr>
              <w:lastRenderedPageBreak/>
              <w:t xml:space="preserve">Escenarios </w:t>
            </w:r>
            <w:r>
              <w:rPr>
                <w:rFonts w:ascii="Montserrat SemiBold" w:hAnsi="Montserrat SemiBold" w:cs="Arial"/>
                <w:b/>
                <w:bCs/>
                <w:color w:val="9D2449"/>
                <w:sz w:val="18"/>
                <w:szCs w:val="18"/>
              </w:rPr>
              <w:t xml:space="preserve">de práctica y servicio social, </w:t>
            </w:r>
            <w:r w:rsidRPr="00FE0D64">
              <w:rPr>
                <w:rFonts w:ascii="Montserrat SemiBold" w:hAnsi="Montserrat SemiBold" w:cs="Arial"/>
                <w:b/>
                <w:bCs/>
                <w:color w:val="9D2449"/>
                <w:sz w:val="18"/>
                <w:szCs w:val="18"/>
              </w:rPr>
              <w:t>convenios y programas de</w:t>
            </w:r>
            <w:r>
              <w:rPr>
                <w:rFonts w:ascii="Montserrat SemiBold" w:hAnsi="Montserrat SemiBold" w:cs="Arial"/>
                <w:b/>
                <w:bCs/>
                <w:color w:val="9D2449"/>
                <w:sz w:val="18"/>
                <w:szCs w:val="18"/>
              </w:rPr>
              <w:t xml:space="preserve"> práctica</w:t>
            </w:r>
          </w:p>
        </w:tc>
        <w:tc>
          <w:tcPr>
            <w:tcW w:w="22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A0E5D" w:rsidRPr="00C90991" w:rsidRDefault="004A0E5D" w:rsidP="004A0E5D">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A0E5D" w:rsidRPr="00C90991" w:rsidRDefault="004A0E5D" w:rsidP="004A0E5D">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4A0E5D" w:rsidRPr="00C90991" w:rsidTr="004A0E5D">
        <w:trPr>
          <w:trHeight w:val="151"/>
        </w:trPr>
        <w:tc>
          <w:tcPr>
            <w:tcW w:w="481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E5D" w:rsidRPr="00E14124" w:rsidRDefault="004A0E5D" w:rsidP="004A0E5D">
            <w:pPr>
              <w:snapToGrid w:val="0"/>
              <w:ind w:right="-50"/>
              <w:jc w:val="both"/>
              <w:rPr>
                <w:rFonts w:ascii="Montserrat Light" w:hAnsi="Montserrat Light"/>
                <w:sz w:val="19"/>
                <w:szCs w:val="19"/>
              </w:rPr>
            </w:pPr>
          </w:p>
        </w:tc>
        <w:tc>
          <w:tcPr>
            <w:tcW w:w="1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A0E5D" w:rsidRPr="00C90991" w:rsidRDefault="004A0E5D" w:rsidP="004A0E5D">
            <w:pPr>
              <w:suppressLineNumbers/>
              <w:snapToGrid w:val="0"/>
              <w:ind w:right="247"/>
              <w:jc w:val="center"/>
              <w:rPr>
                <w:rFonts w:ascii="Montserrat Light" w:hAnsi="Montserrat Light"/>
                <w:sz w:val="18"/>
                <w:szCs w:val="18"/>
              </w:rPr>
            </w:pPr>
            <w:r w:rsidRPr="00C90991">
              <w:rPr>
                <w:rFonts w:ascii="Montserrat SemiBold" w:hAnsi="Montserrat SemiBold"/>
                <w:b/>
                <w:bCs/>
                <w:color w:val="9D2449"/>
                <w:sz w:val="18"/>
                <w:szCs w:val="18"/>
              </w:rPr>
              <w:t>Si=1</w:t>
            </w: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A0E5D" w:rsidRPr="00C90991" w:rsidRDefault="004A0E5D" w:rsidP="004A0E5D">
            <w:pPr>
              <w:suppressLineNumbers/>
              <w:snapToGrid w:val="0"/>
              <w:ind w:right="247"/>
              <w:jc w:val="center"/>
              <w:rPr>
                <w:rFonts w:ascii="Montserrat Light" w:hAnsi="Montserrat Light"/>
                <w:sz w:val="18"/>
                <w:szCs w:val="18"/>
              </w:rPr>
            </w:pPr>
            <w:r w:rsidRPr="00C90991">
              <w:rPr>
                <w:rFonts w:ascii="Montserrat SemiBold" w:hAnsi="Montserrat SemiBold"/>
                <w:b/>
                <w:bCs/>
                <w:color w:val="9D2449"/>
                <w:sz w:val="18"/>
                <w:szCs w:val="18"/>
              </w:rPr>
              <w:t>No=0</w:t>
            </w:r>
          </w:p>
        </w:tc>
        <w:tc>
          <w:tcPr>
            <w:tcW w:w="28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E5D" w:rsidRPr="00C90991" w:rsidRDefault="004A0E5D" w:rsidP="004A0E5D">
            <w:pPr>
              <w:suppressLineNumbers/>
              <w:snapToGrid w:val="0"/>
              <w:ind w:right="247"/>
              <w:jc w:val="center"/>
              <w:rPr>
                <w:rFonts w:ascii="Montserrat Light" w:hAnsi="Montserrat Light"/>
                <w:sz w:val="18"/>
                <w:szCs w:val="18"/>
              </w:rPr>
            </w:pPr>
          </w:p>
        </w:tc>
      </w:tr>
      <w:tr w:rsidR="005E06C8" w:rsidRPr="00C90991" w:rsidTr="00A60BE1">
        <w:trPr>
          <w:trHeight w:val="230"/>
        </w:trPr>
        <w:tc>
          <w:tcPr>
            <w:tcW w:w="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06C8" w:rsidRPr="000F419B" w:rsidRDefault="005E06C8" w:rsidP="00A60BE1">
            <w:pPr>
              <w:snapToGrid w:val="0"/>
              <w:ind w:left="274" w:right="247" w:hanging="274"/>
              <w:rPr>
                <w:rFonts w:ascii="Montserrat SemiBold" w:hAnsi="Montserrat SemiBold"/>
                <w:b/>
                <w:sz w:val="19"/>
                <w:szCs w:val="19"/>
              </w:rPr>
            </w:pPr>
            <w:r w:rsidRPr="000F419B">
              <w:rPr>
                <w:rFonts w:ascii="Montserrat SemiBold" w:hAnsi="Montserrat SemiBold"/>
                <w:b/>
                <w:sz w:val="19"/>
                <w:szCs w:val="19"/>
              </w:rPr>
              <w:t>3.10</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06C8" w:rsidRPr="0097134E" w:rsidRDefault="00E14124" w:rsidP="00A60BE1">
            <w:pPr>
              <w:snapToGrid w:val="0"/>
              <w:ind w:right="-50"/>
              <w:jc w:val="both"/>
              <w:rPr>
                <w:rFonts w:ascii="Montserrat Light" w:hAnsi="Montserrat Light"/>
                <w:sz w:val="19"/>
                <w:szCs w:val="19"/>
              </w:rPr>
            </w:pPr>
            <w:r w:rsidRPr="00E14124">
              <w:rPr>
                <w:rFonts w:ascii="Montserrat Light" w:hAnsi="Montserrat Light"/>
                <w:sz w:val="19"/>
                <w:szCs w:val="19"/>
              </w:rPr>
              <w:t>Los escenarios presentan infraestructura y equipamiento para el ejercicio de la Acupuntura y Medicina Tradicional China, conforme a la normatividad vigente.</w:t>
            </w:r>
          </w:p>
        </w:tc>
        <w:tc>
          <w:tcPr>
            <w:tcW w:w="1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06C8" w:rsidRPr="00C90991" w:rsidRDefault="005E06C8" w:rsidP="00A60BE1">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06C8" w:rsidRPr="00C90991" w:rsidRDefault="005E06C8" w:rsidP="00A60BE1">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06C8" w:rsidRPr="00C90991" w:rsidRDefault="005E06C8" w:rsidP="00A60BE1">
            <w:pPr>
              <w:suppressLineNumbers/>
              <w:snapToGrid w:val="0"/>
              <w:ind w:right="247"/>
              <w:jc w:val="center"/>
              <w:rPr>
                <w:rFonts w:ascii="Montserrat Light" w:hAnsi="Montserrat Light"/>
                <w:sz w:val="18"/>
                <w:szCs w:val="18"/>
              </w:rPr>
            </w:pPr>
          </w:p>
        </w:tc>
      </w:tr>
      <w:tr w:rsidR="00E14124" w:rsidRPr="00C90991" w:rsidTr="00AE113E">
        <w:trPr>
          <w:trHeight w:val="230"/>
        </w:trPr>
        <w:tc>
          <w:tcPr>
            <w:tcW w:w="76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BFBFBF" w:themeColor="background1" w:themeShade="BF"/>
            </w:tcBorders>
          </w:tcPr>
          <w:p w:rsidR="00E14124" w:rsidRPr="000F419B" w:rsidRDefault="00E14124" w:rsidP="00E14124">
            <w:pPr>
              <w:snapToGrid w:val="0"/>
              <w:spacing w:after="120"/>
              <w:ind w:left="274" w:right="247" w:hanging="274"/>
              <w:rPr>
                <w:rFonts w:ascii="Montserrat SemiBold" w:hAnsi="Montserrat SemiBold"/>
                <w:b/>
                <w:sz w:val="19"/>
                <w:szCs w:val="19"/>
              </w:rPr>
            </w:pPr>
            <w:r w:rsidRPr="000F419B">
              <w:rPr>
                <w:rFonts w:ascii="Montserrat SemiBold" w:hAnsi="Montserrat SemiBold"/>
                <w:b/>
                <w:sz w:val="19"/>
                <w:szCs w:val="19"/>
              </w:rPr>
              <w:t>3.11</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E14124" w:rsidRDefault="00E14124" w:rsidP="00A13ED8">
            <w:pPr>
              <w:tabs>
                <w:tab w:val="left" w:pos="1414"/>
              </w:tabs>
              <w:snapToGrid w:val="0"/>
              <w:jc w:val="both"/>
              <w:rPr>
                <w:rFonts w:ascii="Montserrat Light" w:hAnsi="Montserrat Light"/>
                <w:sz w:val="19"/>
                <w:szCs w:val="19"/>
              </w:rPr>
            </w:pPr>
            <w:r w:rsidRPr="00E14124">
              <w:rPr>
                <w:rFonts w:ascii="Montserrat Light" w:hAnsi="Montserrat Light"/>
                <w:sz w:val="19"/>
                <w:szCs w:val="19"/>
              </w:rPr>
              <w:t>Los escenarios cuentan con áreas para la retroalimentación de la práctica supervisada del Licenciado en Acupuntura Humana y Médico Especialista en Acupuntura.</w:t>
            </w:r>
          </w:p>
        </w:tc>
        <w:tc>
          <w:tcPr>
            <w:tcW w:w="1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r>
      <w:tr w:rsidR="00E14124" w:rsidRPr="00C90991" w:rsidTr="00AE113E">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E14124" w:rsidRPr="000F419B" w:rsidRDefault="00E14124" w:rsidP="00E14124">
            <w:pPr>
              <w:snapToGrid w:val="0"/>
              <w:spacing w:after="120"/>
              <w:ind w:left="274" w:right="247" w:hanging="274"/>
              <w:rPr>
                <w:rFonts w:ascii="Montserrat SemiBold" w:hAnsi="Montserrat SemiBold"/>
                <w:b/>
                <w:sz w:val="19"/>
                <w:szCs w:val="19"/>
              </w:rPr>
            </w:pPr>
            <w:r w:rsidRPr="000F419B">
              <w:rPr>
                <w:rFonts w:ascii="Montserrat SemiBold" w:hAnsi="Montserrat SemiBold"/>
                <w:b/>
                <w:sz w:val="19"/>
                <w:szCs w:val="19"/>
              </w:rPr>
              <w:t>3.12</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E14124" w:rsidRDefault="00E14124" w:rsidP="00A13ED8">
            <w:pPr>
              <w:tabs>
                <w:tab w:val="left" w:pos="1414"/>
              </w:tabs>
              <w:snapToGrid w:val="0"/>
              <w:jc w:val="both"/>
              <w:rPr>
                <w:rFonts w:ascii="Montserrat Light" w:hAnsi="Montserrat Light"/>
                <w:sz w:val="19"/>
                <w:szCs w:val="19"/>
              </w:rPr>
            </w:pPr>
            <w:r w:rsidRPr="00E14124">
              <w:rPr>
                <w:rFonts w:ascii="Montserrat Light" w:hAnsi="Montserrat Light"/>
                <w:sz w:val="19"/>
                <w:szCs w:val="19"/>
              </w:rPr>
              <w:t xml:space="preserve">La institución educativa presenta </w:t>
            </w:r>
            <w:hyperlink w:anchor="Convenio" w:history="1">
              <w:r w:rsidRPr="00E14124">
                <w:rPr>
                  <w:rStyle w:val="Hipervnculo"/>
                  <w:rFonts w:ascii="Montserrat Light" w:hAnsi="Montserrat Light"/>
                  <w:sz w:val="19"/>
                  <w:szCs w:val="19"/>
                </w:rPr>
                <w:t>convenios</w:t>
              </w:r>
            </w:hyperlink>
            <w:r w:rsidRPr="00E14124">
              <w:rPr>
                <w:rFonts w:ascii="Montserrat Light" w:hAnsi="Montserrat Light"/>
                <w:sz w:val="19"/>
                <w:szCs w:val="19"/>
              </w:rPr>
              <w:t xml:space="preserve"> de colaboración o </w:t>
            </w:r>
            <w:hyperlink w:anchor="Carta_de_intención" w:history="1">
              <w:r w:rsidRPr="00E14124">
                <w:rPr>
                  <w:rStyle w:val="Hipervnculo"/>
                  <w:rFonts w:ascii="Montserrat Light" w:hAnsi="Montserrat Light"/>
                  <w:sz w:val="19"/>
                  <w:szCs w:val="19"/>
                </w:rPr>
                <w:t>cartas de intención</w:t>
              </w:r>
            </w:hyperlink>
            <w:r w:rsidRPr="00E14124">
              <w:rPr>
                <w:rFonts w:ascii="Montserrat Light" w:hAnsi="Montserrat Light"/>
                <w:sz w:val="19"/>
                <w:szCs w:val="19"/>
              </w:rPr>
              <w:t xml:space="preserve"> (o similares) vigentes para la prestación de </w:t>
            </w:r>
            <w:hyperlink w:anchor="Práctica_clínica" w:history="1">
              <w:r w:rsidRPr="00E14124">
                <w:rPr>
                  <w:rStyle w:val="Hipervnculo"/>
                  <w:rFonts w:ascii="Montserrat Light" w:hAnsi="Montserrat Light"/>
                  <w:b/>
                  <w:sz w:val="19"/>
                  <w:szCs w:val="19"/>
                </w:rPr>
                <w:t>práctica clínica</w:t>
              </w:r>
            </w:hyperlink>
            <w:r w:rsidRPr="00E14124">
              <w:rPr>
                <w:rFonts w:ascii="Montserrat Light" w:hAnsi="Montserrat Light"/>
                <w:sz w:val="19"/>
                <w:szCs w:val="19"/>
              </w:rPr>
              <w:t xml:space="preserve"> dirigidas a la oferta educativa propuesta, firmadas por la autoridad educativa de las sedes, </w:t>
            </w:r>
          </w:p>
        </w:tc>
        <w:tc>
          <w:tcPr>
            <w:tcW w:w="1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r>
      <w:tr w:rsidR="00E14124" w:rsidRPr="00C90991" w:rsidTr="00AE113E">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E14124" w:rsidRPr="000F419B" w:rsidRDefault="00E14124" w:rsidP="00E14124">
            <w:pPr>
              <w:snapToGrid w:val="0"/>
              <w:spacing w:after="120"/>
              <w:ind w:left="274" w:right="247" w:hanging="274"/>
              <w:rPr>
                <w:rFonts w:ascii="Montserrat SemiBold" w:hAnsi="Montserrat SemiBold"/>
                <w:b/>
                <w:sz w:val="19"/>
                <w:szCs w:val="19"/>
              </w:rPr>
            </w:pPr>
            <w:r w:rsidRPr="000F419B">
              <w:rPr>
                <w:rFonts w:ascii="Montserrat SemiBold" w:hAnsi="Montserrat SemiBold"/>
                <w:b/>
                <w:sz w:val="19"/>
                <w:szCs w:val="19"/>
              </w:rPr>
              <w:t>3.13</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E14124" w:rsidRDefault="00E14124" w:rsidP="00A13ED8">
            <w:pPr>
              <w:tabs>
                <w:tab w:val="left" w:pos="1414"/>
              </w:tabs>
              <w:snapToGrid w:val="0"/>
              <w:jc w:val="both"/>
              <w:rPr>
                <w:rFonts w:ascii="Montserrat Light" w:hAnsi="Montserrat Light"/>
                <w:sz w:val="19"/>
                <w:szCs w:val="19"/>
              </w:rPr>
            </w:pPr>
            <w:r w:rsidRPr="00E14124">
              <w:rPr>
                <w:rFonts w:ascii="Montserrat Light" w:hAnsi="Montserrat Light"/>
                <w:sz w:val="19"/>
                <w:szCs w:val="19"/>
              </w:rPr>
              <w:t xml:space="preserve">La institución educativa presenta </w:t>
            </w:r>
            <w:hyperlink w:anchor="Convenio" w:history="1">
              <w:r w:rsidRPr="00E14124">
                <w:rPr>
                  <w:rStyle w:val="Hipervnculo"/>
                  <w:rFonts w:ascii="Montserrat Light" w:hAnsi="Montserrat Light"/>
                  <w:sz w:val="19"/>
                  <w:szCs w:val="19"/>
                </w:rPr>
                <w:t>convenios</w:t>
              </w:r>
            </w:hyperlink>
            <w:r w:rsidRPr="00E14124">
              <w:rPr>
                <w:rFonts w:ascii="Montserrat Light" w:hAnsi="Montserrat Light"/>
                <w:sz w:val="19"/>
                <w:szCs w:val="19"/>
              </w:rPr>
              <w:t xml:space="preserve"> de colaboración o </w:t>
            </w:r>
            <w:hyperlink w:anchor="Carta_de_intención" w:history="1">
              <w:r w:rsidRPr="00E14124">
                <w:rPr>
                  <w:rStyle w:val="Hipervnculo"/>
                  <w:rFonts w:ascii="Montserrat Light" w:hAnsi="Montserrat Light"/>
                  <w:sz w:val="19"/>
                  <w:szCs w:val="19"/>
                </w:rPr>
                <w:t>cartas de intención</w:t>
              </w:r>
            </w:hyperlink>
            <w:r w:rsidRPr="00E14124">
              <w:rPr>
                <w:rFonts w:ascii="Montserrat Light" w:hAnsi="Montserrat Light"/>
                <w:sz w:val="19"/>
                <w:szCs w:val="19"/>
              </w:rPr>
              <w:t xml:space="preserve"> (o similares), vigentes para la prestación de </w:t>
            </w:r>
            <w:hyperlink w:anchor="Servicio_Social" w:history="1">
              <w:r w:rsidRPr="00E14124">
                <w:rPr>
                  <w:rStyle w:val="Hipervnculo"/>
                  <w:rFonts w:ascii="Montserrat Light" w:hAnsi="Montserrat Light"/>
                  <w:b/>
                  <w:sz w:val="19"/>
                  <w:szCs w:val="19"/>
                </w:rPr>
                <w:t>servicio social</w:t>
              </w:r>
            </w:hyperlink>
            <w:r w:rsidRPr="00E14124">
              <w:rPr>
                <w:rFonts w:ascii="Montserrat Light" w:hAnsi="Montserrat Light"/>
                <w:b/>
                <w:sz w:val="19"/>
                <w:szCs w:val="19"/>
              </w:rPr>
              <w:t xml:space="preserve">, </w:t>
            </w:r>
            <w:r w:rsidRPr="00E14124">
              <w:rPr>
                <w:rFonts w:ascii="Montserrat Light" w:hAnsi="Montserrat Light"/>
                <w:sz w:val="19"/>
                <w:szCs w:val="19"/>
              </w:rPr>
              <w:t>dirigidas a la oferta educativa propuesta, firmadas por la autoridad educativa de las sedes.</w:t>
            </w:r>
          </w:p>
        </w:tc>
        <w:tc>
          <w:tcPr>
            <w:tcW w:w="1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r>
      <w:tr w:rsidR="00E14124" w:rsidRPr="00C90991" w:rsidTr="00AE113E">
        <w:trPr>
          <w:trHeight w:val="959"/>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E14124" w:rsidRPr="000F419B" w:rsidRDefault="00E14124" w:rsidP="00E14124">
            <w:pPr>
              <w:snapToGrid w:val="0"/>
              <w:spacing w:after="120"/>
              <w:ind w:left="274" w:right="247" w:hanging="274"/>
              <w:rPr>
                <w:rFonts w:ascii="Montserrat SemiBold" w:hAnsi="Montserrat SemiBold"/>
                <w:b/>
                <w:sz w:val="19"/>
                <w:szCs w:val="19"/>
              </w:rPr>
            </w:pPr>
            <w:r w:rsidRPr="000F419B">
              <w:rPr>
                <w:rFonts w:ascii="Montserrat SemiBold" w:hAnsi="Montserrat SemiBold"/>
                <w:b/>
                <w:sz w:val="19"/>
                <w:szCs w:val="19"/>
              </w:rPr>
              <w:t>3.14</w:t>
            </w:r>
          </w:p>
        </w:tc>
        <w:tc>
          <w:tcPr>
            <w:tcW w:w="4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E14124" w:rsidRDefault="00E14124" w:rsidP="00A13ED8">
            <w:pPr>
              <w:tabs>
                <w:tab w:val="left" w:pos="1414"/>
              </w:tabs>
              <w:snapToGrid w:val="0"/>
              <w:jc w:val="both"/>
              <w:rPr>
                <w:rFonts w:ascii="Montserrat Light" w:hAnsi="Montserrat Light"/>
                <w:sz w:val="19"/>
                <w:szCs w:val="19"/>
              </w:rPr>
            </w:pPr>
            <w:r w:rsidRPr="00E14124">
              <w:rPr>
                <w:rFonts w:ascii="Montserrat Light" w:hAnsi="Montserrat Light"/>
                <w:sz w:val="19"/>
                <w:szCs w:val="19"/>
              </w:rPr>
              <w:t>Se indica el número de estudiantes aceptados en cada sede y el responsable del área requerido para la supervisión de los mismos.</w:t>
            </w:r>
          </w:p>
        </w:tc>
        <w:tc>
          <w:tcPr>
            <w:tcW w:w="1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124" w:rsidRPr="00C90991" w:rsidRDefault="00E14124" w:rsidP="00E14124">
            <w:pPr>
              <w:suppressLineNumbers/>
              <w:snapToGrid w:val="0"/>
              <w:ind w:right="247"/>
              <w:jc w:val="center"/>
              <w:rPr>
                <w:rFonts w:ascii="Montserrat Light" w:hAnsi="Montserrat Light"/>
                <w:sz w:val="18"/>
                <w:szCs w:val="18"/>
              </w:rPr>
            </w:pPr>
          </w:p>
        </w:tc>
      </w:tr>
      <w:tr w:rsidR="00FE0D64" w:rsidRPr="00C90991" w:rsidTr="00AE113E">
        <w:trPr>
          <w:trHeight w:val="230"/>
        </w:trPr>
        <w:tc>
          <w:tcPr>
            <w:tcW w:w="48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D64" w:rsidRPr="00E14124" w:rsidRDefault="00CD4524" w:rsidP="00CD4524">
            <w:pPr>
              <w:pStyle w:val="Contenidodelatabla"/>
              <w:snapToGrid w:val="0"/>
              <w:ind w:right="247" w:firstLine="22"/>
              <w:jc w:val="both"/>
              <w:rPr>
                <w:rFonts w:ascii="Montserrat SemiBold" w:hAnsi="Montserrat SemiBold" w:cs="Arial"/>
                <w:b/>
                <w:bCs/>
                <w:sz w:val="18"/>
                <w:szCs w:val="18"/>
              </w:rPr>
            </w:pPr>
            <w:r w:rsidRPr="00E14124">
              <w:rPr>
                <w:rFonts w:ascii="Montserrat SemiBold" w:hAnsi="Montserrat SemiBold"/>
                <w:b/>
                <w:bCs/>
                <w:sz w:val="18"/>
                <w:szCs w:val="18"/>
              </w:rPr>
              <w:t>Este criterio se debe cumplir al 100% (Deben contar con 14 puntos de 14 para tener una Opinión Técnico Académica Favorable)</w:t>
            </w:r>
            <w:r w:rsidR="00FE0D64" w:rsidRPr="00E14124">
              <w:rPr>
                <w:rFonts w:ascii="Montserrat SemiBold" w:hAnsi="Montserrat SemiBold"/>
                <w:b/>
                <w:bCs/>
                <w:sz w:val="18"/>
                <w:szCs w:val="18"/>
              </w:rPr>
              <w:t>.</w:t>
            </w:r>
          </w:p>
        </w:tc>
        <w:tc>
          <w:tcPr>
            <w:tcW w:w="51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D64" w:rsidRPr="003D57D0" w:rsidRDefault="00FE0D64" w:rsidP="0097134E">
            <w:pPr>
              <w:suppressLineNumbers/>
              <w:snapToGrid w:val="0"/>
              <w:ind w:right="247"/>
              <w:jc w:val="center"/>
              <w:rPr>
                <w:rFonts w:ascii="Montserrat SemiBold" w:hAnsi="Montserrat SemiBold"/>
                <w:b/>
                <w:bCs/>
                <w:sz w:val="18"/>
                <w:szCs w:val="18"/>
              </w:rPr>
            </w:pPr>
            <w:r w:rsidRPr="003D57D0">
              <w:rPr>
                <w:rFonts w:ascii="Montserrat SemiBold" w:hAnsi="Montserrat SemiBold"/>
                <w:b/>
                <w:bCs/>
                <w:sz w:val="18"/>
                <w:szCs w:val="18"/>
              </w:rPr>
              <w:t xml:space="preserve">______ / </w:t>
            </w:r>
            <w:r w:rsidR="00CD4524">
              <w:rPr>
                <w:rFonts w:ascii="Montserrat SemiBold" w:hAnsi="Montserrat SemiBold"/>
                <w:b/>
                <w:bCs/>
                <w:sz w:val="18"/>
                <w:szCs w:val="18"/>
              </w:rPr>
              <w:t>14</w:t>
            </w:r>
          </w:p>
        </w:tc>
      </w:tr>
      <w:tr w:rsidR="00FE0D64" w:rsidRPr="00C90991" w:rsidTr="00AE113E">
        <w:trPr>
          <w:trHeight w:val="3378"/>
        </w:trPr>
        <w:tc>
          <w:tcPr>
            <w:tcW w:w="9918" w:type="dxa"/>
            <w:gridSpan w:val="5"/>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3D57D0" w:rsidRDefault="00FE0D64" w:rsidP="0097134E">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rsidR="00FE0D64" w:rsidRDefault="00FE0D64" w:rsidP="0097134E">
            <w:pPr>
              <w:ind w:left="274" w:hanging="274"/>
              <w:rPr>
                <w:rFonts w:ascii="Montserrat SemiBold" w:hAnsi="Montserrat SemiBold"/>
                <w:b/>
                <w:bCs/>
                <w:sz w:val="18"/>
                <w:szCs w:val="18"/>
              </w:rPr>
            </w:pPr>
          </w:p>
          <w:p w:rsidR="00FE0D64" w:rsidRDefault="00FE0D64" w:rsidP="0097134E">
            <w:pPr>
              <w:ind w:left="274" w:hanging="274"/>
              <w:rPr>
                <w:rFonts w:ascii="Montserrat SemiBold" w:hAnsi="Montserrat SemiBold"/>
                <w:b/>
                <w:bCs/>
                <w:sz w:val="18"/>
                <w:szCs w:val="18"/>
              </w:rPr>
            </w:pPr>
          </w:p>
          <w:p w:rsidR="00FE0D64" w:rsidRDefault="00FE0D64">
            <w:pPr>
              <w:widowControl/>
              <w:suppressAutoHyphens w:val="0"/>
              <w:rPr>
                <w:rFonts w:ascii="Montserrat SemiBold" w:hAnsi="Montserrat SemiBold"/>
                <w:b/>
                <w:bCs/>
                <w:sz w:val="18"/>
                <w:szCs w:val="18"/>
              </w:rPr>
            </w:pPr>
          </w:p>
          <w:p w:rsidR="00FE0D64" w:rsidRPr="003D57D0" w:rsidRDefault="00FE0D64" w:rsidP="0097134E">
            <w:pPr>
              <w:rPr>
                <w:rFonts w:ascii="Montserrat SemiBold" w:hAnsi="Montserrat SemiBold"/>
                <w:b/>
                <w:bCs/>
                <w:sz w:val="18"/>
                <w:szCs w:val="18"/>
              </w:rPr>
            </w:pPr>
          </w:p>
        </w:tc>
      </w:tr>
    </w:tbl>
    <w:p w:rsidR="004A3E18" w:rsidRPr="00403C8E" w:rsidRDefault="004A3E18">
      <w:pPr>
        <w:rPr>
          <w:rFonts w:ascii="Montserrat Medium" w:hAnsi="Montserrat Medium"/>
          <w:sz w:val="14"/>
        </w:rPr>
      </w:pPr>
      <w:r w:rsidRPr="00403C8E">
        <w:rPr>
          <w:rFonts w:ascii="Montserrat Medium" w:hAnsi="Montserrat Medium"/>
        </w:rPr>
        <w:br w:type="page"/>
      </w:r>
    </w:p>
    <w:p w:rsidR="00CD4524" w:rsidRPr="00403C8E" w:rsidRDefault="00CD4524" w:rsidP="00CD4524">
      <w:pPr>
        <w:pStyle w:val="Criterios8"/>
      </w:pPr>
      <w:r>
        <w:lastRenderedPageBreak/>
        <w:t>PERFIL DE INGRESO</w:t>
      </w:r>
    </w:p>
    <w:tbl>
      <w:tblPr>
        <w:tblW w:w="992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4"/>
        <w:gridCol w:w="4052"/>
        <w:gridCol w:w="6"/>
        <w:gridCol w:w="1135"/>
        <w:gridCol w:w="1128"/>
        <w:gridCol w:w="6"/>
        <w:gridCol w:w="2832"/>
      </w:tblGrid>
      <w:tr w:rsidR="00CD4524" w:rsidRPr="00C90991" w:rsidTr="00093681">
        <w:trPr>
          <w:trHeight w:val="158"/>
          <w:jc w:val="center"/>
        </w:trPr>
        <w:tc>
          <w:tcPr>
            <w:tcW w:w="4822"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CD4524" w:rsidRPr="00C90991" w:rsidRDefault="00CD4524" w:rsidP="00E94830">
            <w:pPr>
              <w:snapToGrid w:val="0"/>
              <w:ind w:left="132" w:right="247"/>
              <w:rPr>
                <w:rFonts w:ascii="Montserrat SemiBold" w:hAnsi="Montserrat SemiBold"/>
                <w:b/>
                <w:bCs/>
                <w:color w:val="9D2449"/>
                <w:sz w:val="18"/>
                <w:szCs w:val="18"/>
              </w:rPr>
            </w:pPr>
            <w:r>
              <w:rPr>
                <w:rFonts w:ascii="Montserrat SemiBold" w:hAnsi="Montserrat SemiBold" w:cs="Arial"/>
                <w:b/>
                <w:bCs/>
                <w:color w:val="9D2449"/>
                <w:sz w:val="18"/>
                <w:szCs w:val="18"/>
              </w:rPr>
              <w:t>Perfil de ingreso</w:t>
            </w:r>
          </w:p>
        </w:tc>
        <w:tc>
          <w:tcPr>
            <w:tcW w:w="22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CD4524" w:rsidRPr="00C90991" w:rsidRDefault="00CD4524" w:rsidP="00E9483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CD4524" w:rsidRPr="00C90991" w:rsidRDefault="00CD4524" w:rsidP="00E9483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CD4524" w:rsidRPr="00C90991" w:rsidTr="00093681">
        <w:trPr>
          <w:trHeight w:val="92"/>
          <w:jc w:val="center"/>
        </w:trPr>
        <w:tc>
          <w:tcPr>
            <w:tcW w:w="4822"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D4524" w:rsidRPr="00C90991" w:rsidRDefault="00CD4524" w:rsidP="00E94830">
            <w:pPr>
              <w:snapToGrid w:val="0"/>
              <w:ind w:left="274" w:right="247" w:hanging="274"/>
              <w:jc w:val="both"/>
              <w:rPr>
                <w:rFonts w:ascii="Montserrat Light" w:hAnsi="Montserrat Light"/>
                <w:sz w:val="18"/>
                <w:szCs w:val="18"/>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CD4524" w:rsidRPr="00C90991" w:rsidRDefault="00CD4524" w:rsidP="00E9483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CD4524" w:rsidRPr="00C90991" w:rsidRDefault="00CD4524" w:rsidP="00E9483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83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CD4524" w:rsidRPr="00C90991" w:rsidRDefault="00CD4524" w:rsidP="00E94830">
            <w:pPr>
              <w:suppressLineNumbers/>
              <w:snapToGrid w:val="0"/>
              <w:ind w:right="247"/>
              <w:jc w:val="center"/>
              <w:rPr>
                <w:rFonts w:ascii="Montserrat SemiBold" w:hAnsi="Montserrat SemiBold"/>
                <w:b/>
                <w:bCs/>
                <w:color w:val="9D2449"/>
                <w:sz w:val="18"/>
                <w:szCs w:val="18"/>
              </w:rPr>
            </w:pPr>
          </w:p>
        </w:tc>
      </w:tr>
      <w:tr w:rsidR="00A13ED8" w:rsidRPr="00C90991" w:rsidTr="00093681">
        <w:tblPrEx>
          <w:jc w:val="left"/>
        </w:tblPrEx>
        <w:trPr>
          <w:trHeight w:val="230"/>
        </w:trPr>
        <w:tc>
          <w:tcPr>
            <w:tcW w:w="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3ED8" w:rsidRPr="0097134E" w:rsidRDefault="00A13ED8" w:rsidP="00A13ED8">
            <w:pPr>
              <w:snapToGrid w:val="0"/>
              <w:spacing w:after="120"/>
              <w:ind w:left="274" w:right="247" w:hanging="274"/>
              <w:rPr>
                <w:rFonts w:ascii="Montserrat Light" w:hAnsi="Montserrat Light"/>
                <w:b/>
                <w:sz w:val="19"/>
                <w:szCs w:val="19"/>
              </w:rPr>
            </w:pPr>
            <w:r>
              <w:rPr>
                <w:rFonts w:ascii="Montserrat Light" w:hAnsi="Montserrat Light"/>
                <w:b/>
                <w:sz w:val="19"/>
                <w:szCs w:val="19"/>
              </w:rPr>
              <w:t>4</w:t>
            </w:r>
            <w:r w:rsidRPr="0097134E">
              <w:rPr>
                <w:rFonts w:ascii="Montserrat Light" w:hAnsi="Montserrat Light"/>
                <w:b/>
                <w:sz w:val="19"/>
                <w:szCs w:val="19"/>
              </w:rPr>
              <w:t>.1</w:t>
            </w:r>
          </w:p>
        </w:tc>
        <w:tc>
          <w:tcPr>
            <w:tcW w:w="4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3ED8" w:rsidRPr="00A13ED8" w:rsidRDefault="00A13ED8" w:rsidP="00A13ED8">
            <w:pPr>
              <w:widowControl/>
              <w:suppressAutoHyphens w:val="0"/>
              <w:jc w:val="both"/>
              <w:rPr>
                <w:rFonts w:ascii="Montserrat Light" w:hAnsi="Montserrat Light" w:cs="Arial"/>
                <w:b/>
                <w:sz w:val="19"/>
                <w:szCs w:val="19"/>
              </w:rPr>
            </w:pPr>
            <w:r w:rsidRPr="00A13ED8">
              <w:rPr>
                <w:rFonts w:ascii="Montserrat Light" w:hAnsi="Montserrat Light" w:cs="Arial"/>
                <w:sz w:val="19"/>
                <w:szCs w:val="19"/>
              </w:rPr>
              <w:t xml:space="preserve">Presenta el certificado del nivel académico previo requerido para llevar a cabo el proceso de formación de Técnico Superior Universitario. </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r>
      <w:tr w:rsidR="00A13ED8" w:rsidRPr="00C90991" w:rsidTr="00093681">
        <w:tblPrEx>
          <w:jc w:val="left"/>
        </w:tblPrEx>
        <w:trPr>
          <w:trHeight w:val="230"/>
        </w:trPr>
        <w:tc>
          <w:tcPr>
            <w:tcW w:w="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3ED8" w:rsidRPr="0097134E" w:rsidRDefault="00A13ED8" w:rsidP="00A13ED8">
            <w:pPr>
              <w:snapToGrid w:val="0"/>
              <w:spacing w:after="120"/>
              <w:ind w:left="274" w:right="247" w:hanging="274"/>
              <w:rPr>
                <w:rFonts w:ascii="Montserrat Light" w:hAnsi="Montserrat Light"/>
                <w:b/>
                <w:sz w:val="19"/>
                <w:szCs w:val="19"/>
              </w:rPr>
            </w:pPr>
            <w:r>
              <w:rPr>
                <w:rFonts w:ascii="Montserrat Light" w:hAnsi="Montserrat Light"/>
                <w:b/>
                <w:sz w:val="19"/>
                <w:szCs w:val="19"/>
              </w:rPr>
              <w:t>4</w:t>
            </w:r>
            <w:r w:rsidRPr="0097134E">
              <w:rPr>
                <w:rFonts w:ascii="Montserrat Light" w:hAnsi="Montserrat Light"/>
                <w:b/>
                <w:sz w:val="19"/>
                <w:szCs w:val="19"/>
              </w:rPr>
              <w:t>.2</w:t>
            </w:r>
          </w:p>
        </w:tc>
        <w:tc>
          <w:tcPr>
            <w:tcW w:w="4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3ED8" w:rsidRPr="00A13ED8" w:rsidRDefault="00A13ED8" w:rsidP="00A13ED8">
            <w:pPr>
              <w:pStyle w:val="Textoindependiente"/>
              <w:snapToGrid w:val="0"/>
              <w:spacing w:after="0"/>
              <w:jc w:val="both"/>
              <w:rPr>
                <w:rFonts w:ascii="Montserrat Light" w:hAnsi="Montserrat Light" w:cs="Arial"/>
                <w:sz w:val="19"/>
                <w:szCs w:val="19"/>
              </w:rPr>
            </w:pPr>
            <w:r w:rsidRPr="00A13ED8">
              <w:rPr>
                <w:rFonts w:ascii="Montserrat Light" w:hAnsi="Montserrat Light" w:cs="Arial"/>
                <w:sz w:val="19"/>
                <w:szCs w:val="19"/>
              </w:rPr>
              <w:t>Enlista actitudes de servicio, relaciones interpersonales y de comunicación.</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r>
      <w:tr w:rsidR="00A13ED8" w:rsidRPr="00C90991" w:rsidTr="00093681">
        <w:tblPrEx>
          <w:jc w:val="left"/>
        </w:tblPrEx>
        <w:trPr>
          <w:trHeight w:val="230"/>
        </w:trPr>
        <w:tc>
          <w:tcPr>
            <w:tcW w:w="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3ED8" w:rsidRPr="0097134E" w:rsidRDefault="00A13ED8" w:rsidP="00A13ED8">
            <w:pPr>
              <w:snapToGrid w:val="0"/>
              <w:spacing w:after="120"/>
              <w:ind w:left="274" w:right="247" w:hanging="274"/>
              <w:rPr>
                <w:rFonts w:ascii="Montserrat Light" w:hAnsi="Montserrat Light"/>
                <w:b/>
                <w:sz w:val="19"/>
                <w:szCs w:val="19"/>
              </w:rPr>
            </w:pPr>
            <w:r>
              <w:rPr>
                <w:rFonts w:ascii="Montserrat Light" w:hAnsi="Montserrat Light"/>
                <w:b/>
                <w:sz w:val="19"/>
                <w:szCs w:val="19"/>
              </w:rPr>
              <w:t>4.3</w:t>
            </w:r>
          </w:p>
        </w:tc>
        <w:tc>
          <w:tcPr>
            <w:tcW w:w="40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3ED8" w:rsidRPr="00A13ED8" w:rsidRDefault="00A13ED8" w:rsidP="00A13ED8">
            <w:pPr>
              <w:pStyle w:val="Textoindependiente"/>
              <w:snapToGrid w:val="0"/>
              <w:spacing w:after="0"/>
              <w:ind w:right="92"/>
              <w:jc w:val="both"/>
              <w:rPr>
                <w:rFonts w:ascii="Montserrat Light" w:hAnsi="Montserrat Light" w:cs="Arial"/>
                <w:sz w:val="19"/>
                <w:szCs w:val="19"/>
              </w:rPr>
            </w:pPr>
            <w:r w:rsidRPr="00A13ED8">
              <w:rPr>
                <w:rFonts w:ascii="Montserrat Light" w:hAnsi="Montserrat Light" w:cs="Arial"/>
                <w:sz w:val="19"/>
                <w:szCs w:val="19"/>
              </w:rPr>
              <w:t>El ingreso de los estudiantes está sistematizado (exámenes, entrevistas,</w:t>
            </w:r>
            <w:hyperlink w:anchor="Programa_propedéutico" w:history="1">
              <w:r w:rsidRPr="00A13ED8">
                <w:rPr>
                  <w:rStyle w:val="Hipervnculo"/>
                  <w:rFonts w:ascii="Montserrat Light" w:hAnsi="Montserrat Light" w:cs="Arial"/>
                  <w:sz w:val="19"/>
                  <w:szCs w:val="19"/>
                </w:rPr>
                <w:t xml:space="preserve"> propedéutico</w:t>
              </w:r>
            </w:hyperlink>
            <w:r w:rsidRPr="00A13ED8">
              <w:rPr>
                <w:rFonts w:ascii="Montserrat Light" w:hAnsi="Montserrat Light" w:cs="Arial"/>
                <w:sz w:val="19"/>
                <w:szCs w:val="19"/>
              </w:rPr>
              <w:t>)</w:t>
            </w:r>
          </w:p>
        </w:tc>
        <w:tc>
          <w:tcPr>
            <w:tcW w:w="11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C90991" w:rsidRDefault="00A13ED8" w:rsidP="00A13ED8">
            <w:pPr>
              <w:suppressLineNumbers/>
              <w:snapToGrid w:val="0"/>
              <w:ind w:right="247"/>
              <w:jc w:val="center"/>
              <w:rPr>
                <w:rFonts w:ascii="Montserrat Light" w:hAnsi="Montserrat Light"/>
                <w:sz w:val="18"/>
                <w:szCs w:val="18"/>
              </w:rPr>
            </w:pPr>
          </w:p>
        </w:tc>
      </w:tr>
      <w:tr w:rsidR="00CD4524" w:rsidRPr="003D57D0" w:rsidTr="00093681">
        <w:tblPrEx>
          <w:jc w:val="left"/>
        </w:tblPrEx>
        <w:trPr>
          <w:trHeight w:val="230"/>
        </w:trPr>
        <w:tc>
          <w:tcPr>
            <w:tcW w:w="4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D4524" w:rsidRPr="000F419B" w:rsidRDefault="000F419B" w:rsidP="000F419B">
            <w:pPr>
              <w:pStyle w:val="Contenidodelatabla"/>
              <w:snapToGrid w:val="0"/>
              <w:ind w:right="247" w:firstLine="22"/>
              <w:jc w:val="both"/>
              <w:rPr>
                <w:rFonts w:ascii="Montserrat SemiBold" w:hAnsi="Montserrat SemiBold"/>
                <w:b/>
                <w:bCs/>
                <w:sz w:val="19"/>
                <w:szCs w:val="19"/>
              </w:rPr>
            </w:pPr>
            <w:r w:rsidRPr="000F419B">
              <w:rPr>
                <w:rFonts w:ascii="Montserrat SemiBold" w:hAnsi="Montserrat SemiBold"/>
                <w:b/>
                <w:bCs/>
                <w:sz w:val="19"/>
                <w:szCs w:val="19"/>
              </w:rPr>
              <w:t>De este criterio se debe cumplir con al menos 2 puntos de 3 para tener una Opinión Técnico Académica Favorable.</w:t>
            </w:r>
          </w:p>
        </w:tc>
        <w:tc>
          <w:tcPr>
            <w:tcW w:w="51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D4524" w:rsidRPr="003D57D0" w:rsidRDefault="00CD4524" w:rsidP="00E94830">
            <w:pPr>
              <w:snapToGrid w:val="0"/>
              <w:ind w:right="247" w:firstLine="22"/>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Pr>
                <w:rFonts w:ascii="Montserrat SemiBold" w:hAnsi="Montserrat SemiBold" w:cs="Arial"/>
                <w:b/>
                <w:bCs/>
                <w:sz w:val="18"/>
                <w:szCs w:val="18"/>
              </w:rPr>
              <w:t>3</w:t>
            </w:r>
          </w:p>
        </w:tc>
      </w:tr>
      <w:tr w:rsidR="00CD4524" w:rsidRPr="00C90991" w:rsidTr="00093681">
        <w:tblPrEx>
          <w:jc w:val="left"/>
        </w:tblPrEx>
        <w:trPr>
          <w:trHeight w:val="6303"/>
        </w:trPr>
        <w:tc>
          <w:tcPr>
            <w:tcW w:w="99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D4524" w:rsidRPr="000F419B" w:rsidRDefault="00CD4524" w:rsidP="000F419B">
            <w:pPr>
              <w:suppressLineNumbers/>
              <w:snapToGrid w:val="0"/>
              <w:ind w:right="247"/>
              <w:rPr>
                <w:rFonts w:ascii="Montserrat Light" w:hAnsi="Montserrat Light"/>
                <w:sz w:val="19"/>
                <w:szCs w:val="19"/>
              </w:rPr>
            </w:pPr>
            <w:r w:rsidRPr="000F419B">
              <w:rPr>
                <w:rFonts w:ascii="Montserrat Light" w:hAnsi="Montserrat Light"/>
                <w:sz w:val="19"/>
                <w:szCs w:val="19"/>
              </w:rPr>
              <w:t>Observaciones generales al Criterio</w:t>
            </w:r>
          </w:p>
        </w:tc>
      </w:tr>
    </w:tbl>
    <w:p w:rsidR="000F419B" w:rsidRPr="000F419B" w:rsidRDefault="000F419B">
      <w:pPr>
        <w:widowControl/>
        <w:suppressAutoHyphens w:val="0"/>
        <w:rPr>
          <w:rFonts w:ascii="Montserrat" w:eastAsia="Calibri" w:hAnsi="Montserrat" w:cs="Arial"/>
          <w:b/>
          <w:bCs/>
          <w:caps/>
          <w:color w:val="9D2449"/>
          <w:kern w:val="20"/>
          <w:sz w:val="19"/>
          <w:szCs w:val="19"/>
          <w:lang w:val="es-ES"/>
        </w:rPr>
      </w:pPr>
      <w:r>
        <w:rPr>
          <w:lang w:val="es-ES"/>
        </w:rPr>
        <w:br w:type="page"/>
      </w:r>
    </w:p>
    <w:p w:rsidR="00766332" w:rsidRPr="000F419B" w:rsidRDefault="00834317" w:rsidP="0097134E">
      <w:pPr>
        <w:pStyle w:val="Criterios8"/>
        <w:numPr>
          <w:ilvl w:val="0"/>
          <w:numId w:val="37"/>
        </w:numPr>
        <w:rPr>
          <w:sz w:val="19"/>
          <w:szCs w:val="19"/>
        </w:rPr>
      </w:pPr>
      <w:r w:rsidRPr="000F419B">
        <w:rPr>
          <w:sz w:val="19"/>
          <w:szCs w:val="19"/>
          <w:lang w:val="es-ES"/>
        </w:rPr>
        <w:lastRenderedPageBreak/>
        <w:t>E</w:t>
      </w:r>
      <w:r w:rsidR="00637DAB" w:rsidRPr="000F419B">
        <w:rPr>
          <w:sz w:val="19"/>
          <w:szCs w:val="19"/>
          <w:lang w:val="es-ES"/>
        </w:rPr>
        <w:t>structura curricular y programas de estudio</w:t>
      </w:r>
      <w:r w:rsidR="0097134E" w:rsidRPr="000F419B">
        <w:rPr>
          <w:sz w:val="19"/>
          <w:szCs w:val="19"/>
          <w:lang w:val="es-ES"/>
        </w:rPr>
        <w:t xml:space="preserve"> y practica</w:t>
      </w:r>
    </w:p>
    <w:tbl>
      <w:tblPr>
        <w:tblW w:w="979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4111"/>
        <w:gridCol w:w="856"/>
        <w:gridCol w:w="136"/>
        <w:gridCol w:w="959"/>
        <w:gridCol w:w="2893"/>
      </w:tblGrid>
      <w:tr w:rsidR="00BF0B0E" w:rsidRPr="000F419B" w:rsidTr="00A13ED8">
        <w:trPr>
          <w:trHeight w:val="230"/>
          <w:jc w:val="center"/>
        </w:trPr>
        <w:tc>
          <w:tcPr>
            <w:tcW w:w="4952" w:type="dxa"/>
            <w:gridSpan w:val="2"/>
            <w:vMerge w:val="restart"/>
            <w:shd w:val="clear" w:color="auto" w:fill="D4C19C"/>
            <w:vAlign w:val="center"/>
          </w:tcPr>
          <w:p w:rsidR="00BF0B0E" w:rsidRPr="000F419B" w:rsidRDefault="00093681" w:rsidP="0040664F">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51" w:type="dxa"/>
            <w:gridSpan w:val="3"/>
            <w:shd w:val="clear" w:color="auto" w:fill="D4C19C"/>
            <w:vAlign w:val="center"/>
          </w:tcPr>
          <w:p w:rsidR="00BF0B0E" w:rsidRPr="000F419B" w:rsidRDefault="00BF0B0E" w:rsidP="0040664F">
            <w:pPr>
              <w:snapToGrid w:val="0"/>
              <w:ind w:right="-42"/>
              <w:jc w:val="center"/>
              <w:rPr>
                <w:rFonts w:ascii="Montserrat SemiBold" w:hAnsi="Montserrat SemiBold"/>
                <w:b/>
                <w:bCs/>
                <w:color w:val="9D2449"/>
                <w:sz w:val="19"/>
                <w:szCs w:val="19"/>
              </w:rPr>
            </w:pPr>
            <w:r w:rsidRPr="000F419B">
              <w:rPr>
                <w:rFonts w:ascii="Montserrat SemiBold" w:hAnsi="Montserrat SemiBold"/>
                <w:b/>
                <w:bCs/>
                <w:color w:val="9D2449"/>
                <w:sz w:val="19"/>
                <w:szCs w:val="19"/>
              </w:rPr>
              <w:t>Presenta el criterio</w:t>
            </w:r>
          </w:p>
        </w:tc>
        <w:tc>
          <w:tcPr>
            <w:tcW w:w="2893" w:type="dxa"/>
            <w:vMerge w:val="restart"/>
            <w:shd w:val="clear" w:color="auto" w:fill="D4C19C"/>
            <w:vAlign w:val="center"/>
          </w:tcPr>
          <w:p w:rsidR="00BF0B0E" w:rsidRPr="000F419B" w:rsidRDefault="00BF0B0E" w:rsidP="0040664F">
            <w:pPr>
              <w:snapToGrid w:val="0"/>
              <w:ind w:right="567"/>
              <w:jc w:val="center"/>
              <w:rPr>
                <w:rFonts w:ascii="Montserrat SemiBold" w:hAnsi="Montserrat SemiBold"/>
                <w:b/>
                <w:bCs/>
                <w:color w:val="9D2449"/>
                <w:sz w:val="19"/>
                <w:szCs w:val="19"/>
              </w:rPr>
            </w:pPr>
            <w:r w:rsidRPr="000F419B">
              <w:rPr>
                <w:rFonts w:ascii="Montserrat SemiBold" w:hAnsi="Montserrat SemiBold"/>
                <w:b/>
                <w:bCs/>
                <w:color w:val="9D2449"/>
                <w:sz w:val="19"/>
                <w:szCs w:val="19"/>
              </w:rPr>
              <w:t>Observaciones</w:t>
            </w:r>
          </w:p>
        </w:tc>
      </w:tr>
      <w:tr w:rsidR="00BF0B0E" w:rsidRPr="000F419B" w:rsidTr="00AE113E">
        <w:trPr>
          <w:trHeight w:val="245"/>
          <w:jc w:val="center"/>
        </w:trPr>
        <w:tc>
          <w:tcPr>
            <w:tcW w:w="4952" w:type="dxa"/>
            <w:gridSpan w:val="2"/>
            <w:vMerge/>
            <w:shd w:val="clear" w:color="auto" w:fill="D9D9D9"/>
          </w:tcPr>
          <w:p w:rsidR="00BF0B0E" w:rsidRPr="000F419B" w:rsidRDefault="00BF0B0E" w:rsidP="00E612D5">
            <w:pPr>
              <w:suppressLineNumbers/>
              <w:snapToGrid w:val="0"/>
              <w:ind w:right="247"/>
              <w:rPr>
                <w:rFonts w:ascii="Montserrat Light" w:hAnsi="Montserrat Light"/>
                <w:sz w:val="19"/>
                <w:szCs w:val="19"/>
              </w:rPr>
            </w:pPr>
          </w:p>
        </w:tc>
        <w:tc>
          <w:tcPr>
            <w:tcW w:w="992" w:type="dxa"/>
            <w:gridSpan w:val="2"/>
            <w:shd w:val="clear" w:color="auto" w:fill="D4C19C"/>
            <w:vAlign w:val="center"/>
          </w:tcPr>
          <w:p w:rsidR="00BF0B0E" w:rsidRPr="000F419B" w:rsidRDefault="00BF0B0E" w:rsidP="00E612D5">
            <w:pPr>
              <w:snapToGrid w:val="0"/>
              <w:ind w:right="247"/>
              <w:jc w:val="center"/>
              <w:rPr>
                <w:rFonts w:ascii="Montserrat SemiBold" w:hAnsi="Montserrat SemiBold"/>
                <w:b/>
                <w:bCs/>
                <w:color w:val="9D2449"/>
                <w:sz w:val="19"/>
                <w:szCs w:val="19"/>
              </w:rPr>
            </w:pPr>
            <w:r w:rsidRPr="000F419B">
              <w:rPr>
                <w:rFonts w:ascii="Montserrat SemiBold" w:hAnsi="Montserrat SemiBold"/>
                <w:b/>
                <w:bCs/>
                <w:color w:val="9D2449"/>
                <w:sz w:val="19"/>
                <w:szCs w:val="19"/>
              </w:rPr>
              <w:t>Si=1</w:t>
            </w:r>
          </w:p>
        </w:tc>
        <w:tc>
          <w:tcPr>
            <w:tcW w:w="959" w:type="dxa"/>
            <w:shd w:val="clear" w:color="auto" w:fill="D4C19C"/>
            <w:vAlign w:val="center"/>
          </w:tcPr>
          <w:p w:rsidR="00BF0B0E" w:rsidRPr="000F419B" w:rsidRDefault="00BF0B0E" w:rsidP="00E612D5">
            <w:pPr>
              <w:snapToGrid w:val="0"/>
              <w:ind w:right="247"/>
              <w:jc w:val="center"/>
              <w:rPr>
                <w:rFonts w:ascii="Montserrat SemiBold" w:hAnsi="Montserrat SemiBold"/>
                <w:b/>
                <w:bCs/>
                <w:color w:val="9D2449"/>
                <w:sz w:val="19"/>
                <w:szCs w:val="19"/>
              </w:rPr>
            </w:pPr>
            <w:r w:rsidRPr="000F419B">
              <w:rPr>
                <w:rFonts w:ascii="Montserrat SemiBold" w:hAnsi="Montserrat SemiBold"/>
                <w:b/>
                <w:bCs/>
                <w:color w:val="9D2449"/>
                <w:sz w:val="19"/>
                <w:szCs w:val="19"/>
              </w:rPr>
              <w:t>No=0</w:t>
            </w:r>
          </w:p>
        </w:tc>
        <w:tc>
          <w:tcPr>
            <w:tcW w:w="2893" w:type="dxa"/>
            <w:vMerge/>
            <w:shd w:val="clear" w:color="auto" w:fill="D9D9D9"/>
            <w:vAlign w:val="center"/>
          </w:tcPr>
          <w:p w:rsidR="00BF0B0E" w:rsidRPr="000F419B" w:rsidRDefault="00BF0B0E" w:rsidP="00302EC2">
            <w:pPr>
              <w:snapToGrid w:val="0"/>
              <w:ind w:right="425"/>
              <w:jc w:val="center"/>
              <w:rPr>
                <w:rFonts w:ascii="Montserrat Light" w:hAnsi="Montserrat Light"/>
                <w:sz w:val="19"/>
                <w:szCs w:val="19"/>
              </w:rPr>
            </w:pPr>
          </w:p>
        </w:tc>
      </w:tr>
      <w:tr w:rsidR="0097134E" w:rsidRPr="000F419B" w:rsidTr="00FE0D64">
        <w:trPr>
          <w:trHeight w:val="350"/>
          <w:jc w:val="center"/>
        </w:trPr>
        <w:tc>
          <w:tcPr>
            <w:tcW w:w="9796" w:type="dxa"/>
            <w:gridSpan w:val="6"/>
            <w:tcBorders>
              <w:bottom w:val="single" w:sz="8" w:space="0" w:color="A6A6A6" w:themeColor="background1" w:themeShade="A6"/>
            </w:tcBorders>
            <w:shd w:val="clear" w:color="auto" w:fill="D9D9D9" w:themeFill="background1" w:themeFillShade="D9"/>
            <w:vAlign w:val="center"/>
          </w:tcPr>
          <w:p w:rsidR="0097134E" w:rsidRPr="000F419B" w:rsidRDefault="0097134E" w:rsidP="004D0A3F">
            <w:pPr>
              <w:widowControl/>
              <w:suppressAutoHyphens w:val="0"/>
              <w:snapToGrid w:val="0"/>
              <w:ind w:left="430" w:right="425"/>
              <w:jc w:val="center"/>
              <w:rPr>
                <w:rFonts w:ascii="Montserrat SemiBold" w:hAnsi="Montserrat SemiBold"/>
                <w:b/>
                <w:bCs/>
                <w:sz w:val="19"/>
                <w:szCs w:val="19"/>
              </w:rPr>
            </w:pPr>
            <w:r w:rsidRPr="000F419B">
              <w:rPr>
                <w:rFonts w:ascii="Montserrat SemiBold" w:hAnsi="Montserrat SemiBold" w:cs="Arial"/>
                <w:b/>
                <w:bCs/>
                <w:sz w:val="19"/>
                <w:szCs w:val="19"/>
              </w:rPr>
              <w:t>Estructura curricular</w:t>
            </w:r>
          </w:p>
        </w:tc>
      </w:tr>
      <w:tr w:rsidR="00A13ED8" w:rsidRPr="000F419B" w:rsidTr="00A13ED8">
        <w:trPr>
          <w:trHeight w:val="61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A13ED8" w:rsidRPr="000F419B" w:rsidRDefault="00A13ED8" w:rsidP="00A13ED8">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5.1</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widowControl/>
              <w:tabs>
                <w:tab w:val="left" w:pos="3399"/>
              </w:tabs>
              <w:suppressAutoHyphens w:val="0"/>
              <w:snapToGrid w:val="0"/>
              <w:ind w:right="144"/>
              <w:jc w:val="both"/>
              <w:rPr>
                <w:rFonts w:ascii="Montserrat Light" w:hAnsi="Montserrat Light"/>
                <w:bCs/>
                <w:sz w:val="19"/>
                <w:szCs w:val="19"/>
              </w:rPr>
            </w:pPr>
            <w:r w:rsidRPr="00A13ED8">
              <w:rPr>
                <w:rFonts w:ascii="Montserrat Light" w:hAnsi="Montserrat Light"/>
                <w:sz w:val="19"/>
                <w:szCs w:val="19"/>
                <w:lang w:val="es-ES_tradnl"/>
              </w:rPr>
              <w:t xml:space="preserve">Presenta y fundamenta el </w:t>
            </w:r>
            <w:hyperlink w:anchor="Modelo_educativo" w:history="1">
              <w:r w:rsidRPr="00A13ED8">
                <w:rPr>
                  <w:rStyle w:val="Hipervnculo"/>
                  <w:rFonts w:ascii="Montserrat Light" w:hAnsi="Montserrat Light"/>
                  <w:sz w:val="19"/>
                  <w:szCs w:val="19"/>
                  <w:lang w:val="es-ES_tradnl"/>
                </w:rPr>
                <w:t>modelo educativo</w:t>
              </w:r>
            </w:hyperlink>
            <w:r w:rsidRPr="00A13ED8">
              <w:rPr>
                <w:rFonts w:ascii="Montserrat Light" w:hAnsi="Montserrat Light"/>
                <w:sz w:val="19"/>
                <w:szCs w:val="19"/>
                <w:lang w:val="es-ES_tradnl"/>
              </w:rPr>
              <w:t xml:space="preserve"> del plan y programas de estudio.</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A13ED8" w:rsidRPr="000F419B" w:rsidRDefault="00A13ED8" w:rsidP="00A13ED8">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5.2</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widowControl/>
              <w:tabs>
                <w:tab w:val="left" w:pos="3399"/>
              </w:tabs>
              <w:suppressAutoHyphens w:val="0"/>
              <w:snapToGrid w:val="0"/>
              <w:ind w:right="144"/>
              <w:jc w:val="both"/>
              <w:rPr>
                <w:rFonts w:ascii="Montserrat Light" w:hAnsi="Montserrat Light"/>
                <w:sz w:val="19"/>
                <w:szCs w:val="19"/>
                <w:lang w:val="es-ES_tradnl"/>
              </w:rPr>
            </w:pPr>
            <w:r w:rsidRPr="00A13ED8">
              <w:rPr>
                <w:rFonts w:ascii="Montserrat Light" w:hAnsi="Montserrat Light"/>
                <w:sz w:val="19"/>
                <w:szCs w:val="19"/>
                <w:lang w:val="es-ES_tradnl"/>
              </w:rPr>
              <w:t>Presenta e</w:t>
            </w:r>
            <w:r w:rsidRPr="00A13ED8">
              <w:rPr>
                <w:rFonts w:ascii="Montserrat Light" w:eastAsia="Calibri" w:hAnsi="Montserrat Light"/>
                <w:sz w:val="19"/>
                <w:szCs w:val="19"/>
              </w:rPr>
              <w:t>l objetivo general del plan de estudios, congruente con el campo disciplinar y pertinente con las necesidades de salud de la población.</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A13ED8" w:rsidRPr="000F419B" w:rsidRDefault="00A13ED8" w:rsidP="00A13ED8">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5.3</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widowControl/>
              <w:tabs>
                <w:tab w:val="left" w:pos="3399"/>
              </w:tabs>
              <w:suppressAutoHyphens w:val="0"/>
              <w:snapToGrid w:val="0"/>
              <w:ind w:right="144"/>
              <w:jc w:val="both"/>
              <w:rPr>
                <w:rFonts w:ascii="Montserrat Light" w:hAnsi="Montserrat Light"/>
                <w:sz w:val="19"/>
                <w:szCs w:val="19"/>
                <w:lang w:val="es-ES_tradnl"/>
              </w:rPr>
            </w:pPr>
            <w:r w:rsidRPr="00A13ED8">
              <w:rPr>
                <w:rFonts w:ascii="Montserrat Light" w:hAnsi="Montserrat Light"/>
                <w:sz w:val="19"/>
                <w:szCs w:val="19"/>
                <w:lang w:val="es-ES_tradnl"/>
              </w:rPr>
              <w:t xml:space="preserve">El plan y programas vinculan la ciencia, la clínica y la técnica y toma en cuenta aspectos bioéticos y los </w:t>
            </w:r>
            <w:hyperlink w:anchor="Enfoque_inclusivo" w:history="1">
              <w:r w:rsidRPr="00A13ED8">
                <w:rPr>
                  <w:rStyle w:val="Hipervnculo"/>
                  <w:rFonts w:ascii="Montserrat Light" w:hAnsi="Montserrat Light"/>
                  <w:sz w:val="19"/>
                  <w:szCs w:val="19"/>
                  <w:lang w:val="es-ES_tradnl"/>
                </w:rPr>
                <w:t>enfoques inclusivos</w:t>
              </w:r>
            </w:hyperlink>
            <w:r w:rsidRPr="00A13ED8">
              <w:rPr>
                <w:rStyle w:val="Hipervnculo"/>
                <w:rFonts w:ascii="Montserrat Light" w:hAnsi="Montserrat Light"/>
                <w:sz w:val="19"/>
                <w:szCs w:val="19"/>
                <w:lang w:val="es-ES_tradnl"/>
              </w:rPr>
              <w:t>,</w:t>
            </w:r>
            <w:r w:rsidRPr="00A13ED8">
              <w:rPr>
                <w:rFonts w:ascii="Montserrat Light" w:hAnsi="Montserrat Light"/>
                <w:sz w:val="19"/>
                <w:szCs w:val="19"/>
                <w:lang w:val="es-ES_tradnl"/>
              </w:rPr>
              <w:t xml:space="preserve"> dentro del marco de los derechos humanos.</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A13ED8" w:rsidRPr="000F419B" w:rsidRDefault="00A13ED8" w:rsidP="00A13ED8">
            <w:pPr>
              <w:widowControl/>
              <w:suppressAutoHyphens w:val="0"/>
              <w:snapToGrid w:val="0"/>
              <w:ind w:right="42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5.4</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widowControl/>
              <w:tabs>
                <w:tab w:val="left" w:pos="3399"/>
              </w:tabs>
              <w:suppressAutoHyphens w:val="0"/>
              <w:snapToGrid w:val="0"/>
              <w:ind w:right="144"/>
              <w:jc w:val="both"/>
              <w:rPr>
                <w:rFonts w:ascii="Montserrat Light" w:eastAsia="Calibri" w:hAnsi="Montserrat Light"/>
                <w:sz w:val="19"/>
                <w:szCs w:val="19"/>
              </w:rPr>
            </w:pPr>
            <w:r w:rsidRPr="00A13ED8">
              <w:rPr>
                <w:rFonts w:ascii="Montserrat Light" w:hAnsi="Montserrat Light"/>
                <w:bCs/>
                <w:sz w:val="19"/>
                <w:szCs w:val="19"/>
              </w:rPr>
              <w:t xml:space="preserve">El </w:t>
            </w:r>
            <w:hyperlink w:anchor="Mapa_curricular" w:history="1">
              <w:r w:rsidRPr="00A13ED8">
                <w:rPr>
                  <w:rStyle w:val="Hipervnculo"/>
                  <w:rFonts w:ascii="Montserrat Light" w:hAnsi="Montserrat Light"/>
                  <w:bCs/>
                  <w:sz w:val="19"/>
                  <w:szCs w:val="19"/>
                </w:rPr>
                <w:t>mapa curricular</w:t>
              </w:r>
            </w:hyperlink>
            <w:r w:rsidRPr="00A13ED8">
              <w:rPr>
                <w:rFonts w:ascii="Montserrat Light" w:hAnsi="Montserrat Light"/>
                <w:bCs/>
                <w:sz w:val="19"/>
                <w:szCs w:val="19"/>
              </w:rPr>
              <w:t xml:space="preserve"> presenta una coherencia </w:t>
            </w:r>
            <w:hyperlink w:anchor="vertical" w:history="1">
              <w:r w:rsidRPr="00A13ED8">
                <w:rPr>
                  <w:rStyle w:val="Hipervnculo"/>
                  <w:rFonts w:ascii="Montserrat Light" w:hAnsi="Montserrat Light"/>
                  <w:bCs/>
                  <w:sz w:val="19"/>
                  <w:szCs w:val="19"/>
                </w:rPr>
                <w:t>vertical</w:t>
              </w:r>
            </w:hyperlink>
            <w:r w:rsidRPr="00A13ED8">
              <w:rPr>
                <w:rFonts w:ascii="Montserrat Light" w:hAnsi="Montserrat Light"/>
                <w:bCs/>
                <w:sz w:val="19"/>
                <w:szCs w:val="19"/>
              </w:rPr>
              <w:t xml:space="preserve"> y </w:t>
            </w:r>
            <w:hyperlink w:anchor="horizontal" w:history="1">
              <w:r w:rsidRPr="00A13ED8">
                <w:rPr>
                  <w:rStyle w:val="Hipervnculo"/>
                  <w:rFonts w:ascii="Montserrat Light" w:hAnsi="Montserrat Light"/>
                  <w:bCs/>
                  <w:sz w:val="19"/>
                  <w:szCs w:val="19"/>
                </w:rPr>
                <w:t>horizontal</w:t>
              </w:r>
            </w:hyperlink>
            <w:r w:rsidRPr="00A13ED8">
              <w:rPr>
                <w:rFonts w:ascii="Montserrat Light" w:hAnsi="Montserrat Light"/>
                <w:bCs/>
                <w:sz w:val="19"/>
                <w:szCs w:val="19"/>
              </w:rPr>
              <w:t xml:space="preserve"> y </w:t>
            </w:r>
            <w:hyperlink w:anchor="transversal" w:history="1">
              <w:r w:rsidRPr="00A13ED8">
                <w:rPr>
                  <w:rStyle w:val="Hipervnculo"/>
                  <w:rFonts w:ascii="Montserrat Light" w:hAnsi="Montserrat Light"/>
                  <w:bCs/>
                  <w:sz w:val="19"/>
                  <w:szCs w:val="19"/>
                </w:rPr>
                <w:t>transversal</w:t>
              </w:r>
            </w:hyperlink>
            <w:r w:rsidRPr="00A13ED8">
              <w:rPr>
                <w:rFonts w:ascii="Montserrat Light" w:hAnsi="Montserrat Light"/>
                <w:bCs/>
                <w:sz w:val="19"/>
                <w:szCs w:val="19"/>
              </w:rPr>
              <w:t xml:space="preserve">, congruente con el </w:t>
            </w:r>
            <w:hyperlink w:anchor="Modelo_educativo" w:history="1">
              <w:r w:rsidRPr="00A13ED8">
                <w:rPr>
                  <w:rStyle w:val="Hipervnculo"/>
                  <w:rFonts w:ascii="Montserrat Light" w:hAnsi="Montserrat Light"/>
                  <w:bCs/>
                  <w:sz w:val="19"/>
                  <w:szCs w:val="19"/>
                </w:rPr>
                <w:t>modelo educativo</w:t>
              </w:r>
            </w:hyperlink>
            <w:r w:rsidRPr="00A13ED8">
              <w:rPr>
                <w:rFonts w:ascii="Montserrat Light" w:hAnsi="Montserrat Light"/>
                <w:bCs/>
                <w:sz w:val="19"/>
                <w:szCs w:val="19"/>
              </w:rPr>
              <w:t>, el campo disciplinar y el perfil profesional.</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A13ED8" w:rsidRPr="000F419B" w:rsidRDefault="00A13ED8" w:rsidP="00A13ED8">
            <w:pPr>
              <w:widowControl/>
              <w:suppressAutoHyphens w:val="0"/>
              <w:snapToGrid w:val="0"/>
              <w:ind w:right="42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5.5</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widowControl/>
              <w:tabs>
                <w:tab w:val="left" w:pos="3399"/>
                <w:tab w:val="left" w:pos="8774"/>
              </w:tabs>
              <w:suppressAutoHyphens w:val="0"/>
              <w:snapToGrid w:val="0"/>
              <w:ind w:right="144"/>
              <w:jc w:val="both"/>
              <w:rPr>
                <w:rFonts w:ascii="Montserrat Light" w:eastAsia="Calibri" w:hAnsi="Montserrat Light"/>
                <w:sz w:val="19"/>
                <w:szCs w:val="19"/>
                <w:lang w:val="es-ES_tradnl"/>
              </w:rPr>
            </w:pPr>
            <w:r w:rsidRPr="00A13ED8">
              <w:rPr>
                <w:rFonts w:ascii="Montserrat Light" w:eastAsia="Calibri" w:hAnsi="Montserrat Light"/>
                <w:sz w:val="19"/>
                <w:szCs w:val="19"/>
                <w:lang w:val="es-ES_tradnl"/>
              </w:rPr>
              <w:t>Dentro de las horas bajo supervisión docente contempladas por SEP (2,900 horas) se consideran 30% de horas teóricas y 70% de horas prácticas</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A13ED8" w:rsidRPr="000F419B" w:rsidRDefault="00A13ED8" w:rsidP="00A13ED8">
            <w:pPr>
              <w:widowControl/>
              <w:suppressAutoHyphens w:val="0"/>
              <w:snapToGrid w:val="0"/>
              <w:ind w:right="42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5.6</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tabs>
                <w:tab w:val="left" w:pos="3399"/>
              </w:tabs>
              <w:spacing w:after="120"/>
              <w:ind w:right="144"/>
              <w:jc w:val="both"/>
              <w:rPr>
                <w:rFonts w:ascii="Montserrat Light" w:hAnsi="Montserrat Light"/>
                <w:sz w:val="19"/>
                <w:szCs w:val="19"/>
              </w:rPr>
            </w:pPr>
            <w:r w:rsidRPr="00A13ED8">
              <w:rPr>
                <w:rFonts w:ascii="Montserrat Light" w:hAnsi="Montserrat Light"/>
                <w:sz w:val="19"/>
                <w:szCs w:val="19"/>
              </w:rPr>
              <w:t>Plantea la duración de cada unidad, módulo o asignatura, clave y seriación correspondiente.</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A13ED8" w:rsidRPr="000F419B" w:rsidRDefault="00A13ED8" w:rsidP="00A13ED8">
            <w:pPr>
              <w:widowControl/>
              <w:suppressAutoHyphens w:val="0"/>
              <w:snapToGrid w:val="0"/>
              <w:ind w:right="42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5.7</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tabs>
                <w:tab w:val="left" w:pos="3399"/>
              </w:tabs>
              <w:spacing w:after="120"/>
              <w:ind w:right="144"/>
              <w:jc w:val="both"/>
              <w:rPr>
                <w:rFonts w:ascii="Montserrat Light" w:hAnsi="Montserrat Light"/>
                <w:sz w:val="19"/>
                <w:szCs w:val="19"/>
              </w:rPr>
            </w:pPr>
            <w:r w:rsidRPr="00A13ED8">
              <w:rPr>
                <w:rFonts w:ascii="Montserrat Light" w:hAnsi="Montserrat Light"/>
                <w:bCs/>
                <w:sz w:val="19"/>
                <w:szCs w:val="19"/>
              </w:rPr>
              <w:t>El plan de estudio deberá contener asignaturas de las ciencias básicas (anatomía, fisiología…)</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A13ED8" w:rsidRPr="000F419B" w:rsidRDefault="00A13ED8" w:rsidP="00A13ED8">
            <w:pPr>
              <w:widowControl/>
              <w:suppressAutoHyphens w:val="0"/>
              <w:snapToGrid w:val="0"/>
              <w:ind w:right="42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5.8</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tabs>
                <w:tab w:val="left" w:pos="3399"/>
              </w:tabs>
              <w:spacing w:after="120"/>
              <w:ind w:right="144"/>
              <w:jc w:val="both"/>
              <w:rPr>
                <w:rFonts w:ascii="Montserrat Light" w:hAnsi="Montserrat Light"/>
                <w:sz w:val="19"/>
                <w:szCs w:val="19"/>
              </w:rPr>
            </w:pPr>
            <w:r w:rsidRPr="00A13ED8">
              <w:rPr>
                <w:rFonts w:ascii="Montserrat Light" w:hAnsi="Montserrat Light"/>
                <w:sz w:val="19"/>
                <w:szCs w:val="19"/>
              </w:rPr>
              <w:t xml:space="preserve">Indica el porcentaje de la práctica dentro de la Institución Educativa y en escenarios reales, congruente con los programas de estudio y la modalidad educativa. (Mínimo 2030 </w:t>
            </w:r>
            <w:proofErr w:type="spellStart"/>
            <w:r w:rsidRPr="00A13ED8">
              <w:rPr>
                <w:rFonts w:ascii="Montserrat Light" w:hAnsi="Montserrat Light"/>
                <w:sz w:val="19"/>
                <w:szCs w:val="19"/>
              </w:rPr>
              <w:t>hrs</w:t>
            </w:r>
            <w:proofErr w:type="spellEnd"/>
            <w:r w:rsidRPr="00A13ED8">
              <w:rPr>
                <w:rFonts w:ascii="Montserrat Light" w:hAnsi="Montserrat Light"/>
                <w:sz w:val="19"/>
                <w:szCs w:val="19"/>
              </w:rPr>
              <w:t xml:space="preserve">. prácticas  y 870 </w:t>
            </w:r>
            <w:proofErr w:type="spellStart"/>
            <w:r w:rsidRPr="00A13ED8">
              <w:rPr>
                <w:rFonts w:ascii="Montserrat Light" w:hAnsi="Montserrat Light"/>
                <w:sz w:val="19"/>
                <w:szCs w:val="19"/>
              </w:rPr>
              <w:t>hrs</w:t>
            </w:r>
            <w:proofErr w:type="spellEnd"/>
            <w:r w:rsidRPr="00A13ED8">
              <w:rPr>
                <w:rFonts w:ascii="Montserrat Light" w:hAnsi="Montserrat Light"/>
                <w:sz w:val="19"/>
                <w:szCs w:val="19"/>
              </w:rPr>
              <w:t>. teóricas)</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13ED8">
        <w:trPr>
          <w:trHeight w:val="350"/>
          <w:jc w:val="center"/>
        </w:trPr>
        <w:tc>
          <w:tcPr>
            <w:tcW w:w="84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A13ED8" w:rsidRPr="000F419B" w:rsidRDefault="00A13ED8" w:rsidP="00A13ED8">
            <w:pPr>
              <w:widowControl/>
              <w:suppressAutoHyphens w:val="0"/>
              <w:snapToGrid w:val="0"/>
              <w:ind w:right="425"/>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 xml:space="preserve"> 5.9</w:t>
            </w:r>
          </w:p>
        </w:tc>
        <w:tc>
          <w:tcPr>
            <w:tcW w:w="4111" w:type="dxa"/>
            <w:tcBorders>
              <w:top w:val="single" w:sz="4" w:space="0" w:color="auto"/>
              <w:left w:val="nil"/>
              <w:bottom w:val="single" w:sz="4" w:space="0" w:color="auto"/>
              <w:right w:val="single" w:sz="4" w:space="0" w:color="auto"/>
            </w:tcBorders>
            <w:vAlign w:val="center"/>
          </w:tcPr>
          <w:p w:rsidR="00A13ED8" w:rsidRPr="00A13ED8" w:rsidRDefault="00A13ED8" w:rsidP="00A13ED8">
            <w:pPr>
              <w:tabs>
                <w:tab w:val="left" w:pos="3399"/>
              </w:tabs>
              <w:spacing w:after="120"/>
              <w:ind w:right="144"/>
              <w:jc w:val="both"/>
              <w:rPr>
                <w:rFonts w:ascii="Montserrat Light" w:hAnsi="Montserrat Light"/>
                <w:bCs/>
                <w:sz w:val="19"/>
                <w:szCs w:val="19"/>
              </w:rPr>
            </w:pPr>
            <w:r w:rsidRPr="00A13ED8">
              <w:rPr>
                <w:rFonts w:ascii="Montserrat Light" w:hAnsi="Montserrat Light"/>
                <w:bCs/>
                <w:sz w:val="19"/>
                <w:szCs w:val="19"/>
              </w:rPr>
              <w:t>El número de horas asignado para las actividades prácticas corresponde al 70% del total del plan de estudios, abarcando prácticas de laboratorio, prácticas de simulación dentro de la Institución Educativa y 40% en escenarios reales bajo supervisión docente.</w:t>
            </w:r>
            <w:r w:rsidRPr="00A13ED8">
              <w:rPr>
                <w:rFonts w:ascii="Montserrat Light" w:hAnsi="Montserrat Light"/>
                <w:sz w:val="19"/>
                <w:szCs w:val="19"/>
              </w:rPr>
              <w:t xml:space="preserve"> </w:t>
            </w:r>
          </w:p>
        </w:tc>
        <w:tc>
          <w:tcPr>
            <w:tcW w:w="85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bl>
    <w:p w:rsidR="000F419B" w:rsidRDefault="000F419B">
      <w:r>
        <w:br w:type="page"/>
      </w:r>
    </w:p>
    <w:tbl>
      <w:tblPr>
        <w:tblW w:w="980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3842"/>
        <w:gridCol w:w="1125"/>
        <w:gridCol w:w="1095"/>
        <w:gridCol w:w="2898"/>
      </w:tblGrid>
      <w:tr w:rsidR="000F419B" w:rsidRPr="000F419B" w:rsidTr="00093681">
        <w:trPr>
          <w:trHeight w:val="131"/>
          <w:jc w:val="center"/>
        </w:trPr>
        <w:tc>
          <w:tcPr>
            <w:tcW w:w="46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0F419B" w:rsidRPr="000F419B" w:rsidRDefault="00334616" w:rsidP="00334616">
            <w:pPr>
              <w:widowControl/>
              <w:suppressAutoHyphens w:val="0"/>
              <w:snapToGrid w:val="0"/>
              <w:ind w:right="247"/>
              <w:rPr>
                <w:rFonts w:ascii="Montserrat SemiBold" w:hAnsi="Montserrat SemiBold"/>
                <w:b/>
                <w:bCs/>
                <w:color w:val="9D2449"/>
                <w:sz w:val="18"/>
                <w:szCs w:val="18"/>
              </w:rPr>
            </w:pPr>
            <w:r w:rsidRPr="000F419B">
              <w:rPr>
                <w:rFonts w:ascii="Montserrat SemiBold" w:hAnsi="Montserrat SemiBold"/>
                <w:b/>
                <w:bCs/>
                <w:color w:val="9D2449"/>
                <w:sz w:val="18"/>
                <w:szCs w:val="18"/>
              </w:rPr>
              <w:lastRenderedPageBreak/>
              <w:t>El</w:t>
            </w:r>
            <w:r>
              <w:rPr>
                <w:rFonts w:ascii="Montserrat SemiBold" w:hAnsi="Montserrat SemiBold"/>
                <w:b/>
                <w:bCs/>
                <w:color w:val="9D2449"/>
                <w:sz w:val="18"/>
                <w:szCs w:val="18"/>
              </w:rPr>
              <w:t>ementos del Criterio a Evaluar</w:t>
            </w:r>
          </w:p>
        </w:tc>
        <w:tc>
          <w:tcPr>
            <w:tcW w:w="22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0F419B" w:rsidRPr="000F419B" w:rsidRDefault="000F419B" w:rsidP="000F419B">
            <w:pPr>
              <w:widowControl/>
              <w:suppressAutoHyphens w:val="0"/>
              <w:snapToGrid w:val="0"/>
              <w:ind w:right="247"/>
              <w:jc w:val="center"/>
              <w:rPr>
                <w:rFonts w:ascii="Montserrat SemiBold" w:hAnsi="Montserrat SemiBold"/>
                <w:b/>
                <w:bCs/>
                <w:color w:val="9D2449"/>
                <w:sz w:val="18"/>
                <w:szCs w:val="18"/>
              </w:rPr>
            </w:pPr>
            <w:r w:rsidRPr="000F419B">
              <w:rPr>
                <w:rFonts w:ascii="Montserrat SemiBold" w:hAnsi="Montserrat SemiBold"/>
                <w:b/>
                <w:bCs/>
                <w:color w:val="9D2449"/>
                <w:sz w:val="18"/>
                <w:szCs w:val="18"/>
              </w:rPr>
              <w:t>Presenta el criterio</w:t>
            </w:r>
          </w:p>
        </w:tc>
        <w:tc>
          <w:tcPr>
            <w:tcW w:w="28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0F419B" w:rsidRPr="000F419B" w:rsidRDefault="00093681" w:rsidP="000F419B">
            <w:pPr>
              <w:widowControl/>
              <w:suppressAutoHyphens w:val="0"/>
              <w:snapToGrid w:val="0"/>
              <w:ind w:right="567"/>
              <w:jc w:val="center"/>
              <w:rPr>
                <w:rFonts w:ascii="Montserrat SemiBold" w:hAnsi="Montserrat SemiBold"/>
                <w:b/>
                <w:bCs/>
                <w:color w:val="9D2449"/>
                <w:sz w:val="18"/>
                <w:szCs w:val="18"/>
              </w:rPr>
            </w:pPr>
            <w:r>
              <w:rPr>
                <w:rFonts w:ascii="Montserrat SemiBold" w:hAnsi="Montserrat SemiBold"/>
                <w:b/>
                <w:bCs/>
                <w:color w:val="9D2449"/>
                <w:sz w:val="18"/>
                <w:szCs w:val="18"/>
              </w:rPr>
              <w:t>Observaciones</w:t>
            </w:r>
          </w:p>
        </w:tc>
      </w:tr>
      <w:tr w:rsidR="000F419B" w:rsidRPr="000F419B" w:rsidTr="00093681">
        <w:trPr>
          <w:trHeight w:val="51"/>
          <w:jc w:val="center"/>
        </w:trPr>
        <w:tc>
          <w:tcPr>
            <w:tcW w:w="46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0F419B" w:rsidRPr="000F419B" w:rsidRDefault="000F419B" w:rsidP="000F419B">
            <w:pPr>
              <w:widowControl/>
              <w:suppressAutoHyphens w:val="0"/>
              <w:snapToGrid w:val="0"/>
              <w:ind w:right="247"/>
              <w:jc w:val="center"/>
              <w:rPr>
                <w:rFonts w:ascii="Montserrat SemiBold" w:hAnsi="Montserrat SemiBold"/>
                <w:b/>
                <w:bCs/>
                <w:color w:val="9D2449"/>
                <w:sz w:val="18"/>
                <w:szCs w:val="18"/>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0F419B" w:rsidRPr="000F419B" w:rsidRDefault="000F419B" w:rsidP="000F419B">
            <w:pPr>
              <w:snapToGrid w:val="0"/>
              <w:ind w:right="247"/>
              <w:jc w:val="center"/>
              <w:rPr>
                <w:rFonts w:ascii="Montserrat SemiBold" w:hAnsi="Montserrat SemiBold"/>
                <w:b/>
                <w:bCs/>
                <w:color w:val="9D2449"/>
                <w:sz w:val="18"/>
                <w:szCs w:val="18"/>
              </w:rPr>
            </w:pPr>
            <w:r w:rsidRPr="000F419B">
              <w:rPr>
                <w:rFonts w:ascii="Montserrat SemiBold" w:hAnsi="Montserrat SemiBold"/>
                <w:b/>
                <w:bCs/>
                <w:color w:val="9D2449"/>
                <w:sz w:val="18"/>
                <w:szCs w:val="18"/>
              </w:rPr>
              <w:t>Si=1</w:t>
            </w: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0F419B" w:rsidRPr="000F419B" w:rsidRDefault="000F419B" w:rsidP="000F419B">
            <w:pPr>
              <w:snapToGrid w:val="0"/>
              <w:ind w:right="247"/>
              <w:jc w:val="center"/>
              <w:rPr>
                <w:rFonts w:ascii="Montserrat SemiBold" w:hAnsi="Montserrat SemiBold"/>
                <w:b/>
                <w:bCs/>
                <w:color w:val="9D2449"/>
                <w:sz w:val="18"/>
                <w:szCs w:val="18"/>
              </w:rPr>
            </w:pPr>
            <w:r w:rsidRPr="000F419B">
              <w:rPr>
                <w:rFonts w:ascii="Montserrat SemiBold" w:hAnsi="Montserrat SemiBold"/>
                <w:b/>
                <w:bCs/>
                <w:color w:val="9D2449"/>
                <w:sz w:val="18"/>
                <w:szCs w:val="18"/>
              </w:rPr>
              <w:t>No=0</w:t>
            </w:r>
          </w:p>
        </w:tc>
        <w:tc>
          <w:tcPr>
            <w:tcW w:w="28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0F419B" w:rsidRPr="000F419B" w:rsidRDefault="000F419B" w:rsidP="000F419B">
            <w:pPr>
              <w:widowControl/>
              <w:suppressAutoHyphens w:val="0"/>
              <w:snapToGrid w:val="0"/>
              <w:ind w:left="430" w:right="247"/>
              <w:jc w:val="center"/>
              <w:rPr>
                <w:rFonts w:ascii="Montserrat SemiBold" w:hAnsi="Montserrat SemiBold"/>
                <w:b/>
                <w:bCs/>
                <w:color w:val="9D2449"/>
                <w:sz w:val="18"/>
                <w:szCs w:val="18"/>
              </w:rPr>
            </w:pPr>
          </w:p>
        </w:tc>
      </w:tr>
      <w:tr w:rsidR="000F419B" w:rsidRPr="000F419B" w:rsidTr="00AE113E">
        <w:trPr>
          <w:trHeight w:val="350"/>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419B" w:rsidRPr="000F419B" w:rsidRDefault="000F419B" w:rsidP="000F419B">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5.10</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F419B" w:rsidRPr="000F419B" w:rsidRDefault="00A13ED8" w:rsidP="00A13ED8">
            <w:pPr>
              <w:widowControl/>
              <w:suppressAutoHyphens w:val="0"/>
              <w:snapToGrid w:val="0"/>
              <w:ind w:right="144"/>
              <w:jc w:val="both"/>
              <w:rPr>
                <w:rFonts w:ascii="Montserrat Light" w:hAnsi="Montserrat Light"/>
                <w:sz w:val="19"/>
                <w:szCs w:val="19"/>
              </w:rPr>
            </w:pPr>
            <w:r w:rsidRPr="00A13ED8">
              <w:rPr>
                <w:rFonts w:ascii="Montserrat Light" w:hAnsi="Montserrat Light"/>
                <w:sz w:val="19"/>
                <w:szCs w:val="19"/>
                <w:lang w:val="es-ES_tradnl"/>
              </w:rPr>
              <w:t>Contempla aspectos relacionados con la atención primaria, promoción de la salud y prevención de riesgos.</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419B" w:rsidRPr="000F419B" w:rsidRDefault="000F419B" w:rsidP="000F419B">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419B" w:rsidRPr="000F419B" w:rsidRDefault="000F419B" w:rsidP="000F419B">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419B" w:rsidRPr="000F419B" w:rsidRDefault="000F419B" w:rsidP="000F419B">
            <w:pPr>
              <w:widowControl/>
              <w:suppressAutoHyphens w:val="0"/>
              <w:snapToGrid w:val="0"/>
              <w:ind w:left="430" w:right="425"/>
              <w:rPr>
                <w:rFonts w:ascii="Montserrat Light" w:hAnsi="Montserrat Light"/>
                <w:sz w:val="19"/>
                <w:szCs w:val="19"/>
              </w:rPr>
            </w:pPr>
          </w:p>
        </w:tc>
      </w:tr>
      <w:tr w:rsidR="00A13ED8" w:rsidRPr="000F419B" w:rsidTr="00AE113E">
        <w:trPr>
          <w:trHeight w:val="350"/>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5.11</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eastAsia="Calibri" w:hAnsi="Montserrat Light"/>
                <w:sz w:val="19"/>
                <w:szCs w:val="19"/>
                <w:lang w:val="es-ES_tradnl"/>
              </w:rPr>
            </w:pPr>
            <w:r w:rsidRPr="00A13ED8">
              <w:rPr>
                <w:rFonts w:ascii="Montserrat Light" w:eastAsia="Calibri" w:hAnsi="Montserrat Light"/>
                <w:sz w:val="19"/>
                <w:szCs w:val="19"/>
                <w:lang w:val="es-ES_tradnl"/>
              </w:rPr>
              <w:t>Contempla asignaturas de metodología de investigación y clínico de acuerdo nivel educativo.</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1180"/>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5.12</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eastAsia="Calibri" w:hAnsi="Montserrat Light"/>
                <w:sz w:val="19"/>
                <w:szCs w:val="19"/>
                <w:lang w:val="es-ES_tradnl"/>
              </w:rPr>
            </w:pPr>
            <w:r w:rsidRPr="00A13ED8">
              <w:rPr>
                <w:rFonts w:ascii="Montserrat Light" w:eastAsia="Calibri" w:hAnsi="Montserrat Light"/>
                <w:sz w:val="19"/>
                <w:szCs w:val="19"/>
                <w:lang w:val="es-ES_tradnl"/>
              </w:rPr>
              <w:t>Contempla asignaturas de metodología clínica de acuerdo nivel educativo.</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999"/>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5.13</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eastAsia="Calibri" w:hAnsi="Montserrat Light"/>
                <w:sz w:val="19"/>
                <w:szCs w:val="19"/>
                <w:lang w:val="es-ES_tradnl"/>
              </w:rPr>
            </w:pPr>
            <w:r w:rsidRPr="00A13ED8">
              <w:rPr>
                <w:rFonts w:ascii="Montserrat Light" w:eastAsia="Calibri" w:hAnsi="Montserrat Light"/>
                <w:sz w:val="19"/>
                <w:szCs w:val="19"/>
                <w:lang w:val="es-ES_tradnl"/>
              </w:rPr>
              <w:t>Presenta un programa de tutorías orientado a la asesoría y atención individualizada de los estudiantes.</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440"/>
          <w:jc w:val="center"/>
        </w:trPr>
        <w:tc>
          <w:tcPr>
            <w:tcW w:w="98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r w:rsidRPr="00403C8E">
              <w:rPr>
                <w:rFonts w:ascii="Montserrat Medium" w:hAnsi="Montserrat Medium"/>
                <w:b/>
                <w:bCs/>
                <w:sz w:val="19"/>
                <w:szCs w:val="19"/>
              </w:rPr>
              <w:t>Programas de estudio</w:t>
            </w:r>
          </w:p>
        </w:tc>
      </w:tr>
      <w:tr w:rsidR="00A13ED8" w:rsidRPr="000F419B" w:rsidTr="00AE113E">
        <w:trPr>
          <w:trHeight w:val="1324"/>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5.14</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eastAsia="Calibri" w:hAnsi="Montserrat Light"/>
                <w:sz w:val="19"/>
                <w:szCs w:val="19"/>
              </w:rPr>
            </w:pPr>
            <w:r w:rsidRPr="00A13ED8">
              <w:rPr>
                <w:rFonts w:ascii="Montserrat Light" w:eastAsia="Calibri" w:hAnsi="Montserrat Light"/>
                <w:sz w:val="19"/>
                <w:szCs w:val="19"/>
                <w:lang w:val="es-ES_tradnl"/>
              </w:rPr>
              <w:t>Los</w:t>
            </w:r>
            <w:r w:rsidRPr="00A13ED8">
              <w:rPr>
                <w:rFonts w:ascii="Montserrat Light" w:eastAsia="Calibri" w:hAnsi="Montserrat Light"/>
                <w:sz w:val="19"/>
                <w:szCs w:val="19"/>
              </w:rPr>
              <w:t xml:space="preserve"> programas de estudio </w:t>
            </w:r>
            <w:r w:rsidRPr="00A13ED8">
              <w:rPr>
                <w:rFonts w:ascii="Montserrat Light" w:hAnsi="Montserrat Light"/>
                <w:sz w:val="19"/>
                <w:szCs w:val="19"/>
                <w:lang w:val="es-ES_tradnl"/>
              </w:rPr>
              <w:t xml:space="preserve">presentan </w:t>
            </w:r>
            <w:r w:rsidRPr="00A13ED8">
              <w:rPr>
                <w:rFonts w:ascii="Montserrat Light" w:hAnsi="Montserrat Light"/>
                <w:bCs/>
                <w:sz w:val="19"/>
                <w:szCs w:val="19"/>
              </w:rPr>
              <w:t>objetivos o competencias susceptibles de evaluación en términos de habilidades, conocimientos y actitudes.</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372"/>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5.15</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hAnsi="Montserrat Light"/>
                <w:sz w:val="19"/>
                <w:szCs w:val="19"/>
                <w:lang w:val="es-ES_tradnl"/>
              </w:rPr>
            </w:pPr>
            <w:r w:rsidRPr="00A13ED8">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321"/>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5.16</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hAnsi="Montserrat Light"/>
                <w:bCs/>
                <w:sz w:val="19"/>
                <w:szCs w:val="19"/>
              </w:rPr>
            </w:pPr>
            <w:r w:rsidRPr="00A13ED8">
              <w:rPr>
                <w:rFonts w:ascii="Montserrat Light" w:hAnsi="Montserrat Light"/>
                <w:bCs/>
                <w:sz w:val="19"/>
                <w:szCs w:val="19"/>
              </w:rPr>
              <w:t>Los programas de estudio son congruentes y permiten que al término del proceso educativo el estudiante alcance el perfil profesional.</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413"/>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5.17</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hAnsi="Montserrat Light"/>
                <w:bCs/>
                <w:sz w:val="19"/>
                <w:szCs w:val="19"/>
              </w:rPr>
            </w:pPr>
            <w:r w:rsidRPr="00A13ED8">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406"/>
          <w:jc w:val="center"/>
        </w:trPr>
        <w:tc>
          <w:tcPr>
            <w:tcW w:w="98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13ED8" w:rsidRPr="000F419B" w:rsidRDefault="00A13ED8" w:rsidP="000F419B">
            <w:pPr>
              <w:widowControl/>
              <w:suppressAutoHyphens w:val="0"/>
              <w:snapToGrid w:val="0"/>
              <w:ind w:left="430" w:right="425"/>
              <w:rPr>
                <w:rFonts w:ascii="Montserrat Light" w:hAnsi="Montserrat Light"/>
                <w:sz w:val="19"/>
                <w:szCs w:val="19"/>
              </w:rPr>
            </w:pPr>
            <w:r w:rsidRPr="003B5288">
              <w:rPr>
                <w:rFonts w:ascii="Montserrat Medium" w:hAnsi="Montserrat Medium"/>
                <w:b/>
                <w:bCs/>
                <w:sz w:val="19"/>
                <w:szCs w:val="19"/>
              </w:rPr>
              <w:t xml:space="preserve">El plan y programas incluye por lo menos los </w:t>
            </w:r>
            <w:r>
              <w:rPr>
                <w:rFonts w:ascii="Montserrat Medium" w:hAnsi="Montserrat Medium"/>
                <w:b/>
                <w:bCs/>
                <w:sz w:val="19"/>
                <w:szCs w:val="19"/>
              </w:rPr>
              <w:t>siguientes talleres</w:t>
            </w:r>
          </w:p>
        </w:tc>
      </w:tr>
      <w:tr w:rsidR="00A13ED8" w:rsidRPr="000F419B" w:rsidTr="00AE113E">
        <w:trPr>
          <w:trHeight w:val="406"/>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5.18</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hAnsi="Montserrat Light"/>
                <w:bCs/>
                <w:sz w:val="19"/>
                <w:szCs w:val="19"/>
              </w:rPr>
            </w:pPr>
            <w:r w:rsidRPr="00A13ED8">
              <w:rPr>
                <w:rFonts w:ascii="Montserrat Light" w:hAnsi="Montserrat Light"/>
                <w:bCs/>
                <w:sz w:val="19"/>
                <w:szCs w:val="19"/>
              </w:rPr>
              <w:t xml:space="preserve">Taller de </w:t>
            </w:r>
            <w:proofErr w:type="spellStart"/>
            <w:r w:rsidRPr="00A13ED8">
              <w:rPr>
                <w:rFonts w:ascii="Montserrat Light" w:hAnsi="Montserrat Light"/>
                <w:bCs/>
                <w:sz w:val="19"/>
                <w:szCs w:val="19"/>
              </w:rPr>
              <w:t>Puntología</w:t>
            </w:r>
            <w:proofErr w:type="spellEnd"/>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r w:rsidR="00A13ED8" w:rsidRPr="000F419B" w:rsidTr="00AE113E">
        <w:trPr>
          <w:trHeight w:val="454"/>
          <w:jc w:val="center"/>
        </w:trPr>
        <w:tc>
          <w:tcPr>
            <w:tcW w:w="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13ED8" w:rsidRPr="000F419B" w:rsidRDefault="00A13ED8" w:rsidP="00A13ED8">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5.19</w:t>
            </w:r>
          </w:p>
        </w:tc>
        <w:tc>
          <w:tcPr>
            <w:tcW w:w="3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3ED8" w:rsidRPr="00A13ED8" w:rsidRDefault="00A13ED8" w:rsidP="00A13ED8">
            <w:pPr>
              <w:widowControl/>
              <w:suppressAutoHyphens w:val="0"/>
              <w:snapToGrid w:val="0"/>
              <w:ind w:right="247"/>
              <w:jc w:val="both"/>
              <w:rPr>
                <w:rFonts w:ascii="Montserrat Light" w:hAnsi="Montserrat Light"/>
                <w:bCs/>
                <w:sz w:val="19"/>
                <w:szCs w:val="19"/>
              </w:rPr>
            </w:pPr>
            <w:r w:rsidRPr="00A13ED8">
              <w:rPr>
                <w:rFonts w:ascii="Montserrat Light" w:hAnsi="Montserrat Light"/>
                <w:bCs/>
                <w:sz w:val="19"/>
                <w:szCs w:val="19"/>
              </w:rPr>
              <w:t xml:space="preserve">Taller de </w:t>
            </w:r>
            <w:proofErr w:type="spellStart"/>
            <w:r w:rsidRPr="00A13ED8">
              <w:rPr>
                <w:rFonts w:ascii="Montserrat Light" w:hAnsi="Montserrat Light"/>
                <w:bCs/>
                <w:sz w:val="19"/>
                <w:szCs w:val="19"/>
              </w:rPr>
              <w:t>Masoterapia</w:t>
            </w:r>
            <w:proofErr w:type="spellEnd"/>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13ED8" w:rsidRPr="000F419B" w:rsidRDefault="00A13ED8" w:rsidP="00A13ED8">
            <w:pPr>
              <w:widowControl/>
              <w:suppressAutoHyphens w:val="0"/>
              <w:snapToGrid w:val="0"/>
              <w:ind w:left="430" w:right="425"/>
              <w:rPr>
                <w:rFonts w:ascii="Montserrat Light" w:hAnsi="Montserrat Light"/>
                <w:sz w:val="19"/>
                <w:szCs w:val="19"/>
              </w:rPr>
            </w:pPr>
          </w:p>
        </w:tc>
      </w:tr>
    </w:tbl>
    <w:p w:rsidR="00245FE8" w:rsidRDefault="00245FE8">
      <w:r>
        <w:br w:type="page"/>
      </w:r>
    </w:p>
    <w:tbl>
      <w:tblPr>
        <w:tblW w:w="980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3842"/>
        <w:gridCol w:w="1125"/>
        <w:gridCol w:w="1095"/>
        <w:gridCol w:w="2898"/>
      </w:tblGrid>
      <w:tr w:rsidR="00F219B5" w:rsidRPr="000F419B" w:rsidTr="00245FE8">
        <w:trPr>
          <w:trHeight w:val="273"/>
          <w:jc w:val="center"/>
        </w:trPr>
        <w:tc>
          <w:tcPr>
            <w:tcW w:w="4683" w:type="dxa"/>
            <w:gridSpan w:val="2"/>
            <w:vMerge w:val="restart"/>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F219B5" w:rsidRPr="000F419B" w:rsidRDefault="00245FE8" w:rsidP="00F219B5">
            <w:pPr>
              <w:widowControl/>
              <w:suppressAutoHyphens w:val="0"/>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lastRenderedPageBreak/>
              <w:t>Elementos de Criterio a Evaluar</w:t>
            </w:r>
          </w:p>
        </w:tc>
        <w:tc>
          <w:tcPr>
            <w:tcW w:w="2220"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F219B5" w:rsidRPr="000F419B" w:rsidRDefault="00F219B5" w:rsidP="00F219B5">
            <w:pPr>
              <w:widowControl/>
              <w:suppressAutoHyphens w:val="0"/>
              <w:snapToGrid w:val="0"/>
              <w:ind w:right="247"/>
              <w:jc w:val="center"/>
              <w:rPr>
                <w:rFonts w:ascii="Montserrat SemiBold" w:hAnsi="Montserrat SemiBold"/>
                <w:b/>
                <w:bCs/>
                <w:color w:val="9D2449"/>
                <w:sz w:val="18"/>
                <w:szCs w:val="18"/>
              </w:rPr>
            </w:pPr>
            <w:r w:rsidRPr="000F419B">
              <w:rPr>
                <w:rFonts w:ascii="Montserrat SemiBold" w:hAnsi="Montserrat SemiBold"/>
                <w:b/>
                <w:bCs/>
                <w:color w:val="9D2449"/>
                <w:sz w:val="18"/>
                <w:szCs w:val="18"/>
              </w:rPr>
              <w:t>Presenta el criterio</w:t>
            </w:r>
          </w:p>
        </w:tc>
        <w:tc>
          <w:tcPr>
            <w:tcW w:w="2898" w:type="dxa"/>
            <w:vMerge w:val="restart"/>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F219B5" w:rsidRPr="000F419B" w:rsidRDefault="00F219B5" w:rsidP="00F219B5">
            <w:pPr>
              <w:widowControl/>
              <w:suppressAutoHyphens w:val="0"/>
              <w:snapToGrid w:val="0"/>
              <w:ind w:right="15"/>
              <w:jc w:val="center"/>
              <w:rPr>
                <w:rFonts w:ascii="Montserrat SemiBold" w:hAnsi="Montserrat SemiBold"/>
                <w:b/>
                <w:bCs/>
                <w:color w:val="9D2449"/>
                <w:sz w:val="18"/>
                <w:szCs w:val="18"/>
              </w:rPr>
            </w:pPr>
            <w:r>
              <w:rPr>
                <w:rFonts w:ascii="Montserrat SemiBold" w:hAnsi="Montserrat SemiBold"/>
                <w:b/>
                <w:bCs/>
                <w:color w:val="9D2449"/>
                <w:sz w:val="18"/>
                <w:szCs w:val="18"/>
              </w:rPr>
              <w:t>Observaciones</w:t>
            </w:r>
          </w:p>
        </w:tc>
      </w:tr>
      <w:tr w:rsidR="00F219B5" w:rsidRPr="000F419B" w:rsidTr="00F219B5">
        <w:trPr>
          <w:trHeight w:val="454"/>
          <w:jc w:val="center"/>
        </w:trPr>
        <w:tc>
          <w:tcPr>
            <w:tcW w:w="468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F219B5" w:rsidRPr="00F219B5" w:rsidRDefault="00F219B5" w:rsidP="00F219B5">
            <w:pPr>
              <w:widowControl/>
              <w:suppressAutoHyphens w:val="0"/>
              <w:snapToGrid w:val="0"/>
              <w:ind w:right="247"/>
              <w:jc w:val="both"/>
              <w:rPr>
                <w:rFonts w:ascii="Montserrat Light" w:hAnsi="Montserrat Light"/>
                <w:bCs/>
                <w:sz w:val="19"/>
                <w:szCs w:val="19"/>
              </w:rPr>
            </w:pP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F219B5" w:rsidRPr="000F419B" w:rsidRDefault="00F219B5" w:rsidP="00245FE8">
            <w:pPr>
              <w:widowControl/>
              <w:suppressAutoHyphens w:val="0"/>
              <w:snapToGrid w:val="0"/>
              <w:spacing w:line="240" w:lineRule="exact"/>
              <w:jc w:val="center"/>
              <w:rPr>
                <w:rFonts w:ascii="Montserrat Light" w:hAnsi="Montserrat Light"/>
                <w:sz w:val="19"/>
                <w:szCs w:val="19"/>
              </w:rPr>
            </w:pPr>
            <w:r w:rsidRPr="000F419B">
              <w:rPr>
                <w:rFonts w:ascii="Montserrat SemiBold" w:hAnsi="Montserrat SemiBold"/>
                <w:b/>
                <w:bCs/>
                <w:color w:val="9D2449"/>
                <w:sz w:val="18"/>
                <w:szCs w:val="18"/>
              </w:rPr>
              <w:t>Si=1</w:t>
            </w: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F219B5" w:rsidRPr="000F419B" w:rsidRDefault="00F219B5" w:rsidP="00245FE8">
            <w:pPr>
              <w:widowControl/>
              <w:suppressAutoHyphens w:val="0"/>
              <w:snapToGrid w:val="0"/>
              <w:spacing w:line="240" w:lineRule="exact"/>
              <w:jc w:val="center"/>
              <w:rPr>
                <w:rFonts w:ascii="Montserrat Light" w:hAnsi="Montserrat Light"/>
                <w:sz w:val="19"/>
                <w:szCs w:val="19"/>
              </w:rPr>
            </w:pPr>
            <w:r w:rsidRPr="000F419B">
              <w:rPr>
                <w:rFonts w:ascii="Montserrat SemiBold" w:hAnsi="Montserrat SemiBold"/>
                <w:b/>
                <w:bCs/>
                <w:color w:val="9D2449"/>
                <w:sz w:val="18"/>
                <w:szCs w:val="18"/>
              </w:rPr>
              <w:t>No=0</w:t>
            </w:r>
          </w:p>
        </w:tc>
        <w:tc>
          <w:tcPr>
            <w:tcW w:w="289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F219B5" w:rsidRPr="000F419B" w:rsidRDefault="00F219B5" w:rsidP="00F219B5">
            <w:pPr>
              <w:widowControl/>
              <w:suppressAutoHyphens w:val="0"/>
              <w:snapToGrid w:val="0"/>
              <w:ind w:left="430" w:right="425"/>
              <w:rPr>
                <w:rFonts w:ascii="Montserrat Light" w:hAnsi="Montserrat Light"/>
                <w:sz w:val="19"/>
                <w:szCs w:val="19"/>
              </w:rPr>
            </w:pPr>
          </w:p>
        </w:tc>
      </w:tr>
      <w:tr w:rsidR="00245FE8" w:rsidRPr="000F419B" w:rsidTr="00490D9F">
        <w:trPr>
          <w:trHeight w:val="454"/>
          <w:jc w:val="center"/>
        </w:trPr>
        <w:tc>
          <w:tcPr>
            <w:tcW w:w="980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rsidR="00245FE8" w:rsidRPr="000F419B" w:rsidRDefault="00245FE8" w:rsidP="00245FE8">
            <w:pPr>
              <w:widowControl/>
              <w:suppressAutoHyphens w:val="0"/>
              <w:snapToGrid w:val="0"/>
              <w:ind w:left="430" w:right="425"/>
              <w:rPr>
                <w:rFonts w:ascii="Montserrat Light" w:hAnsi="Montserrat Light"/>
                <w:sz w:val="19"/>
                <w:szCs w:val="19"/>
              </w:rPr>
            </w:pPr>
            <w:r w:rsidRPr="000F419B">
              <w:rPr>
                <w:rFonts w:ascii="Montserrat SemiBold" w:hAnsi="Montserrat SemiBold"/>
                <w:b/>
                <w:bCs/>
                <w:color w:val="9D2449"/>
                <w:sz w:val="18"/>
                <w:szCs w:val="18"/>
              </w:rPr>
              <w:t>Estructura curricular y programas de estudio y práctica</w:t>
            </w:r>
          </w:p>
        </w:tc>
      </w:tr>
      <w:tr w:rsidR="00F219B5" w:rsidRPr="000F419B" w:rsidTr="00F219B5">
        <w:trPr>
          <w:trHeight w:val="454"/>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219B5" w:rsidRPr="000F419B" w:rsidRDefault="00F219B5" w:rsidP="00F219B5">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5.20</w:t>
            </w:r>
          </w:p>
        </w:tc>
        <w:tc>
          <w:tcPr>
            <w:tcW w:w="3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19B5" w:rsidRPr="00F219B5" w:rsidRDefault="00F219B5" w:rsidP="00F219B5">
            <w:pPr>
              <w:widowControl/>
              <w:suppressAutoHyphens w:val="0"/>
              <w:snapToGrid w:val="0"/>
              <w:ind w:right="247"/>
              <w:jc w:val="both"/>
              <w:rPr>
                <w:rFonts w:ascii="Montserrat Light" w:hAnsi="Montserrat Light"/>
                <w:bCs/>
                <w:sz w:val="19"/>
                <w:szCs w:val="19"/>
              </w:rPr>
            </w:pPr>
            <w:r w:rsidRPr="00F219B5">
              <w:rPr>
                <w:rFonts w:ascii="Montserrat Light" w:hAnsi="Montserrat Light"/>
                <w:bCs/>
                <w:sz w:val="19"/>
                <w:szCs w:val="19"/>
              </w:rPr>
              <w:t xml:space="preserve">Taller de </w:t>
            </w:r>
            <w:proofErr w:type="spellStart"/>
            <w:r w:rsidRPr="00F219B5">
              <w:rPr>
                <w:rFonts w:ascii="Montserrat Light" w:hAnsi="Montserrat Light"/>
                <w:bCs/>
                <w:sz w:val="19"/>
                <w:szCs w:val="19"/>
              </w:rPr>
              <w:t>Qi</w:t>
            </w:r>
            <w:proofErr w:type="spellEnd"/>
            <w:r w:rsidRPr="00F219B5">
              <w:rPr>
                <w:rFonts w:ascii="Montserrat Light" w:hAnsi="Montserrat Light"/>
                <w:bCs/>
                <w:sz w:val="19"/>
                <w:szCs w:val="19"/>
              </w:rPr>
              <w:t xml:space="preserve"> gong</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28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r>
      <w:tr w:rsidR="00F219B5" w:rsidRPr="000F419B" w:rsidTr="00F219B5">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219B5" w:rsidRPr="000F419B" w:rsidRDefault="00F219B5" w:rsidP="00F219B5">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5.21</w:t>
            </w:r>
          </w:p>
        </w:tc>
        <w:tc>
          <w:tcPr>
            <w:tcW w:w="3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19B5" w:rsidRPr="00F219B5" w:rsidRDefault="00F219B5" w:rsidP="00F219B5">
            <w:pPr>
              <w:widowControl/>
              <w:suppressAutoHyphens w:val="0"/>
              <w:snapToGrid w:val="0"/>
              <w:ind w:right="247"/>
              <w:jc w:val="both"/>
              <w:rPr>
                <w:rFonts w:ascii="Montserrat Light" w:hAnsi="Montserrat Light"/>
                <w:bCs/>
                <w:sz w:val="19"/>
                <w:szCs w:val="19"/>
              </w:rPr>
            </w:pPr>
            <w:r w:rsidRPr="00F219B5">
              <w:rPr>
                <w:rFonts w:ascii="Montserrat Light" w:hAnsi="Montserrat Light"/>
                <w:bCs/>
                <w:sz w:val="19"/>
                <w:szCs w:val="19"/>
              </w:rPr>
              <w:t>Taller de Técnicas relacionadas con la Acupuntura</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28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r>
      <w:tr w:rsidR="00F219B5" w:rsidRPr="000F419B" w:rsidTr="00F219B5">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219B5" w:rsidRPr="000F419B" w:rsidRDefault="00F219B5" w:rsidP="00F219B5">
            <w:pPr>
              <w:widowControl/>
              <w:suppressAutoHyphens w:val="0"/>
              <w:snapToGrid w:val="0"/>
              <w:ind w:right="425"/>
              <w:jc w:val="center"/>
              <w:rPr>
                <w:rFonts w:ascii="Montserrat Medium" w:eastAsia="Calibri" w:hAnsi="Montserrat Medium"/>
                <w:b/>
                <w:sz w:val="19"/>
                <w:szCs w:val="19"/>
                <w:lang w:val="es-ES_tradnl"/>
              </w:rPr>
            </w:pPr>
            <w:r w:rsidRPr="000F419B">
              <w:rPr>
                <w:rFonts w:ascii="Montserrat Medium" w:eastAsia="Calibri" w:hAnsi="Montserrat Medium"/>
                <w:b/>
                <w:sz w:val="19"/>
                <w:szCs w:val="19"/>
                <w:lang w:val="es-ES_tradnl"/>
              </w:rPr>
              <w:t>5.22</w:t>
            </w:r>
          </w:p>
        </w:tc>
        <w:tc>
          <w:tcPr>
            <w:tcW w:w="3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19B5" w:rsidRPr="00F219B5" w:rsidRDefault="00F219B5" w:rsidP="00F219B5">
            <w:pPr>
              <w:tabs>
                <w:tab w:val="left" w:pos="1414"/>
              </w:tabs>
              <w:snapToGrid w:val="0"/>
              <w:ind w:right="2"/>
              <w:jc w:val="both"/>
              <w:rPr>
                <w:rFonts w:ascii="Montserrat Light" w:hAnsi="Montserrat Light"/>
                <w:sz w:val="19"/>
                <w:szCs w:val="19"/>
              </w:rPr>
            </w:pPr>
            <w:r w:rsidRPr="00F219B5">
              <w:rPr>
                <w:rFonts w:ascii="Montserrat Light" w:eastAsia="Calibri" w:hAnsi="Montserrat Light"/>
                <w:sz w:val="19"/>
                <w:szCs w:val="19"/>
                <w:lang w:val="es-ES_tradnl"/>
              </w:rPr>
              <w:t>Los</w:t>
            </w:r>
            <w:r w:rsidRPr="00F219B5">
              <w:rPr>
                <w:rFonts w:ascii="Montserrat Light" w:eastAsia="Calibri" w:hAnsi="Montserrat Light"/>
                <w:sz w:val="19"/>
                <w:szCs w:val="19"/>
              </w:rPr>
              <w:t xml:space="preserve"> programas p</w:t>
            </w:r>
            <w:r w:rsidRPr="00F219B5">
              <w:rPr>
                <w:rFonts w:ascii="Montserrat Light" w:hAnsi="Montserrat Light"/>
                <w:sz w:val="19"/>
                <w:szCs w:val="19"/>
              </w:rPr>
              <w:t>resentan bibliografía actualizada al menos en un 70% de cinco años a la fecha.</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28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r>
      <w:tr w:rsidR="00F219B5" w:rsidRPr="000F419B" w:rsidTr="00F219B5">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219B5" w:rsidRPr="000F419B" w:rsidRDefault="00F219B5" w:rsidP="00F219B5">
            <w:pPr>
              <w:widowControl/>
              <w:suppressAutoHyphens w:val="0"/>
              <w:snapToGrid w:val="0"/>
              <w:ind w:right="425"/>
              <w:jc w:val="center"/>
              <w:rPr>
                <w:rFonts w:ascii="Montserrat Medium" w:eastAsia="Calibri" w:hAnsi="Montserrat Medium"/>
                <w:b/>
                <w:sz w:val="19"/>
                <w:szCs w:val="19"/>
                <w:lang w:val="es-ES_tradnl"/>
              </w:rPr>
            </w:pPr>
            <w:r>
              <w:rPr>
                <w:rFonts w:ascii="Montserrat Medium" w:hAnsi="Montserrat Medium"/>
                <w:b/>
                <w:sz w:val="19"/>
                <w:szCs w:val="19"/>
              </w:rPr>
              <w:t>5.23</w:t>
            </w:r>
          </w:p>
        </w:tc>
        <w:tc>
          <w:tcPr>
            <w:tcW w:w="3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19B5" w:rsidRPr="00F219B5" w:rsidRDefault="00F219B5" w:rsidP="00F219B5">
            <w:pPr>
              <w:snapToGrid w:val="0"/>
              <w:ind w:right="2"/>
              <w:jc w:val="both"/>
              <w:rPr>
                <w:rFonts w:ascii="Montserrat Light" w:hAnsi="Montserrat Light"/>
                <w:bCs/>
                <w:sz w:val="19"/>
                <w:szCs w:val="19"/>
              </w:rPr>
            </w:pPr>
            <w:r w:rsidRPr="00F219B5">
              <w:rPr>
                <w:rFonts w:ascii="Montserrat Light" w:hAnsi="Montserrat Light"/>
                <w:bCs/>
                <w:sz w:val="19"/>
                <w:szCs w:val="19"/>
              </w:rPr>
              <w:t xml:space="preserve">Las estrategias de enseñanza – aprendizaje son congruentes con el </w:t>
            </w:r>
            <w:hyperlink w:anchor="Modelo_educativo" w:history="1">
              <w:r w:rsidRPr="00F219B5">
                <w:rPr>
                  <w:rStyle w:val="Hipervnculo"/>
                  <w:rFonts w:ascii="Montserrat Light" w:hAnsi="Montserrat Light"/>
                  <w:bCs/>
                  <w:sz w:val="19"/>
                  <w:szCs w:val="19"/>
                </w:rPr>
                <w:t>modelo educativo</w:t>
              </w:r>
            </w:hyperlink>
            <w:r w:rsidRPr="00F219B5">
              <w:rPr>
                <w:rFonts w:ascii="Montserrat Light" w:hAnsi="Montserrat Light"/>
                <w:bCs/>
                <w:sz w:val="19"/>
                <w:szCs w:val="19"/>
              </w:rPr>
              <w:t xml:space="preserve"> y están centradas en el estudiante, son pertinentes, diversificadas y apoyadas en tecnologías aplicadas al aprendizaje auto dirigido.</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28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r>
      <w:tr w:rsidR="00F219B5" w:rsidRPr="000F419B" w:rsidTr="00F219B5">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19B5" w:rsidRPr="00403C8E" w:rsidRDefault="00F219B5" w:rsidP="00F219B5">
            <w:pPr>
              <w:rPr>
                <w:rFonts w:ascii="Montserrat Medium" w:hAnsi="Montserrat Medium"/>
                <w:b/>
                <w:sz w:val="19"/>
                <w:szCs w:val="19"/>
              </w:rPr>
            </w:pPr>
            <w:r>
              <w:rPr>
                <w:rFonts w:ascii="Montserrat Medium" w:hAnsi="Montserrat Medium"/>
                <w:b/>
                <w:sz w:val="19"/>
                <w:szCs w:val="19"/>
              </w:rPr>
              <w:t>5.24</w:t>
            </w:r>
          </w:p>
        </w:tc>
        <w:tc>
          <w:tcPr>
            <w:tcW w:w="3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19B5" w:rsidRPr="00F219B5" w:rsidRDefault="00F219B5" w:rsidP="00F219B5">
            <w:pPr>
              <w:tabs>
                <w:tab w:val="left" w:pos="1414"/>
              </w:tabs>
              <w:snapToGrid w:val="0"/>
              <w:ind w:right="144"/>
              <w:jc w:val="both"/>
              <w:rPr>
                <w:rFonts w:ascii="Montserrat Light" w:hAnsi="Montserrat Light"/>
                <w:sz w:val="19"/>
                <w:szCs w:val="19"/>
                <w:lang w:val="es-ES_tradnl"/>
              </w:rPr>
            </w:pPr>
            <w:r w:rsidRPr="00F219B5">
              <w:rPr>
                <w:rFonts w:ascii="Montserrat Light" w:eastAsia="Calibri" w:hAnsi="Montserrat Light"/>
                <w:sz w:val="19"/>
                <w:szCs w:val="19"/>
                <w:lang w:val="es-ES_tradnl"/>
              </w:rPr>
              <w:t xml:space="preserve">Las estrategias de enseñanza-aprendizaje </w:t>
            </w:r>
            <w:r w:rsidRPr="00F219B5">
              <w:rPr>
                <w:rFonts w:ascii="Montserrat Light" w:eastAsia="Calibri" w:hAnsi="Montserrat Light"/>
                <w:sz w:val="19"/>
                <w:szCs w:val="19"/>
              </w:rPr>
              <w:t>incluyen el</w:t>
            </w:r>
            <w:r w:rsidRPr="00F219B5">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28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r>
      <w:tr w:rsidR="00F219B5" w:rsidRPr="000F419B" w:rsidTr="00F219B5">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19B5" w:rsidRPr="00403C8E" w:rsidRDefault="00F219B5" w:rsidP="00F219B5">
            <w:pPr>
              <w:widowControl/>
              <w:suppressAutoHyphens w:val="0"/>
              <w:snapToGrid w:val="0"/>
              <w:ind w:left="430" w:right="247" w:hanging="419"/>
              <w:jc w:val="both"/>
              <w:rPr>
                <w:rFonts w:ascii="Montserrat Medium" w:eastAsia="Calibri" w:hAnsi="Montserrat Medium"/>
                <w:b/>
                <w:sz w:val="19"/>
                <w:szCs w:val="19"/>
                <w:lang w:val="es-ES_tradnl"/>
              </w:rPr>
            </w:pPr>
            <w:r w:rsidRPr="00403C8E">
              <w:rPr>
                <w:rFonts w:ascii="Montserrat Medium" w:hAnsi="Montserrat Medium"/>
                <w:b/>
                <w:sz w:val="19"/>
                <w:szCs w:val="19"/>
              </w:rPr>
              <w:t>5.</w:t>
            </w:r>
            <w:r>
              <w:rPr>
                <w:rFonts w:ascii="Montserrat Medium" w:hAnsi="Montserrat Medium"/>
                <w:b/>
                <w:sz w:val="19"/>
                <w:szCs w:val="19"/>
              </w:rPr>
              <w:t>25</w:t>
            </w:r>
          </w:p>
        </w:tc>
        <w:tc>
          <w:tcPr>
            <w:tcW w:w="3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19B5" w:rsidRPr="00F219B5" w:rsidRDefault="00F219B5" w:rsidP="00F219B5">
            <w:pPr>
              <w:widowControl/>
              <w:suppressAutoHyphens w:val="0"/>
              <w:snapToGrid w:val="0"/>
              <w:ind w:right="144"/>
              <w:jc w:val="both"/>
              <w:rPr>
                <w:rFonts w:ascii="Montserrat Light" w:eastAsia="Calibri" w:hAnsi="Montserrat Light"/>
                <w:sz w:val="19"/>
                <w:szCs w:val="19"/>
              </w:rPr>
            </w:pPr>
            <w:r w:rsidRPr="00F219B5">
              <w:rPr>
                <w:rFonts w:ascii="Montserrat Light" w:eastAsia="Calibri" w:hAnsi="Montserrat Light"/>
                <w:sz w:val="19"/>
                <w:szCs w:val="19"/>
                <w:lang w:val="es-ES_tradnl"/>
              </w:rPr>
              <w:t>Las estrategias de enseñanza-aprendizaje promueven la solución de retos profesionales</w:t>
            </w:r>
            <w:r w:rsidRPr="00F219B5">
              <w:rPr>
                <w:rFonts w:ascii="Montserrat Light" w:eastAsia="Calibri" w:hAnsi="Montserrat Light"/>
                <w:sz w:val="19"/>
                <w:szCs w:val="19"/>
              </w:rPr>
              <w:t xml:space="preserve"> en el contexto de un conocimiento científico en constante evolución, propiciando la habilidad de aprender a aprender.</w:t>
            </w: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c>
          <w:tcPr>
            <w:tcW w:w="28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219B5" w:rsidRPr="000F419B" w:rsidRDefault="00F219B5" w:rsidP="00F219B5">
            <w:pPr>
              <w:widowControl/>
              <w:suppressAutoHyphens w:val="0"/>
              <w:snapToGrid w:val="0"/>
              <w:ind w:left="430" w:right="425"/>
              <w:rPr>
                <w:rFonts w:ascii="Montserrat Light" w:hAnsi="Montserrat Light"/>
                <w:sz w:val="19"/>
                <w:szCs w:val="19"/>
              </w:rPr>
            </w:pPr>
          </w:p>
        </w:tc>
      </w:tr>
      <w:tr w:rsidR="00F219B5" w:rsidRPr="00177844" w:rsidTr="00F219B5">
        <w:trPr>
          <w:trHeight w:val="350"/>
          <w:jc w:val="center"/>
        </w:trPr>
        <w:tc>
          <w:tcPr>
            <w:tcW w:w="468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19B5" w:rsidRPr="00177844" w:rsidRDefault="00F219B5" w:rsidP="00F219B5">
            <w:pPr>
              <w:widowControl/>
              <w:suppressAutoHyphens w:val="0"/>
              <w:snapToGrid w:val="0"/>
              <w:jc w:val="both"/>
              <w:rPr>
                <w:rFonts w:ascii="Montserrat SemiBold" w:hAnsi="Montserrat SemiBold"/>
                <w:sz w:val="19"/>
                <w:szCs w:val="19"/>
              </w:rPr>
            </w:pPr>
            <w:r w:rsidRPr="00177844">
              <w:rPr>
                <w:rFonts w:ascii="Montserrat SemiBold" w:hAnsi="Montserrat SemiBold"/>
                <w:b/>
                <w:bCs/>
                <w:sz w:val="19"/>
                <w:szCs w:val="19"/>
              </w:rPr>
              <w:t>Este criterio se debe cumplir al 100% (Deben contar con 2</w:t>
            </w:r>
            <w:r>
              <w:rPr>
                <w:rFonts w:ascii="Montserrat SemiBold" w:hAnsi="Montserrat SemiBold"/>
                <w:b/>
                <w:bCs/>
                <w:sz w:val="19"/>
                <w:szCs w:val="19"/>
              </w:rPr>
              <w:t>5</w:t>
            </w:r>
            <w:r w:rsidRPr="00177844">
              <w:rPr>
                <w:rFonts w:ascii="Montserrat SemiBold" w:hAnsi="Montserrat SemiBold"/>
                <w:b/>
                <w:bCs/>
                <w:sz w:val="19"/>
                <w:szCs w:val="19"/>
              </w:rPr>
              <w:t xml:space="preserve"> puntos de 2</w:t>
            </w:r>
            <w:r>
              <w:rPr>
                <w:rFonts w:ascii="Montserrat SemiBold" w:hAnsi="Montserrat SemiBold"/>
                <w:b/>
                <w:bCs/>
                <w:sz w:val="19"/>
                <w:szCs w:val="19"/>
              </w:rPr>
              <w:t>5</w:t>
            </w:r>
            <w:r w:rsidRPr="00177844">
              <w:rPr>
                <w:rFonts w:ascii="Montserrat SemiBold" w:hAnsi="Montserrat SemiBold"/>
                <w:b/>
                <w:bCs/>
                <w:sz w:val="19"/>
                <w:szCs w:val="19"/>
              </w:rPr>
              <w:t xml:space="preserve"> para tener una Opinión Técnico Académica Favorable).</w:t>
            </w:r>
          </w:p>
        </w:tc>
        <w:tc>
          <w:tcPr>
            <w:tcW w:w="511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F219B5" w:rsidRPr="00177844" w:rsidRDefault="00F219B5" w:rsidP="00F219B5">
            <w:pPr>
              <w:widowControl/>
              <w:suppressAutoHyphens w:val="0"/>
              <w:snapToGrid w:val="0"/>
              <w:ind w:right="425"/>
              <w:jc w:val="center"/>
              <w:rPr>
                <w:rFonts w:ascii="Montserrat SemiBold" w:hAnsi="Montserrat SemiBold"/>
                <w:sz w:val="19"/>
                <w:szCs w:val="19"/>
              </w:rPr>
            </w:pPr>
            <w:r w:rsidRPr="00177844">
              <w:rPr>
                <w:rFonts w:ascii="Montserrat SemiBold" w:hAnsi="Montserrat SemiBold"/>
                <w:b/>
                <w:bCs/>
                <w:sz w:val="19"/>
                <w:szCs w:val="19"/>
              </w:rPr>
              <w:t>_______ / 2</w:t>
            </w:r>
            <w:r>
              <w:rPr>
                <w:rFonts w:ascii="Montserrat SemiBold" w:hAnsi="Montserrat SemiBold"/>
                <w:b/>
                <w:bCs/>
                <w:sz w:val="19"/>
                <w:szCs w:val="19"/>
              </w:rPr>
              <w:t>5</w:t>
            </w:r>
          </w:p>
        </w:tc>
      </w:tr>
      <w:tr w:rsidR="00F219B5" w:rsidRPr="000F419B" w:rsidTr="00245FE8">
        <w:trPr>
          <w:trHeight w:val="2969"/>
          <w:jc w:val="center"/>
        </w:trPr>
        <w:tc>
          <w:tcPr>
            <w:tcW w:w="980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34616" w:rsidRDefault="00334616" w:rsidP="00F219B5">
            <w:pPr>
              <w:rPr>
                <w:rFonts w:ascii="Montserrat Light" w:hAnsi="Montserrat Light"/>
                <w:sz w:val="19"/>
                <w:szCs w:val="19"/>
              </w:rPr>
            </w:pPr>
          </w:p>
          <w:p w:rsidR="00F219B5" w:rsidRPr="000F419B" w:rsidRDefault="00F219B5" w:rsidP="00F219B5">
            <w:pPr>
              <w:rPr>
                <w:rFonts w:ascii="Montserrat Light" w:hAnsi="Montserrat Light"/>
                <w:sz w:val="19"/>
                <w:szCs w:val="19"/>
              </w:rPr>
            </w:pPr>
            <w:r w:rsidRPr="000F419B">
              <w:rPr>
                <w:rFonts w:ascii="Montserrat Light" w:hAnsi="Montserrat Light"/>
                <w:sz w:val="19"/>
                <w:szCs w:val="19"/>
              </w:rPr>
              <w:t>Observaciones generales al Criterio</w:t>
            </w:r>
          </w:p>
        </w:tc>
      </w:tr>
    </w:tbl>
    <w:p w:rsidR="0040664F" w:rsidRDefault="0040664F" w:rsidP="008A6402">
      <w:pPr>
        <w:pStyle w:val="Criterios8"/>
        <w:numPr>
          <w:ilvl w:val="0"/>
          <w:numId w:val="0"/>
        </w:numPr>
        <w:rPr>
          <w:lang w:val="es-ES"/>
        </w:rPr>
      </w:pPr>
      <w:r>
        <w:rPr>
          <w:lang w:val="es-ES"/>
        </w:rPr>
        <w:br w:type="page"/>
      </w:r>
    </w:p>
    <w:p w:rsidR="00FE0D64" w:rsidRPr="00FE0D64" w:rsidRDefault="00FE0D64" w:rsidP="00FE0D64">
      <w:pPr>
        <w:pStyle w:val="Criterios8"/>
        <w:rPr>
          <w:lang w:val="es-ES"/>
        </w:rPr>
      </w:pPr>
      <w:r w:rsidRPr="00FE0D64">
        <w:rPr>
          <w:lang w:val="es-ES"/>
        </w:rPr>
        <w:lastRenderedPageBreak/>
        <w:t>Acervo bibliohemerográfico básico y complementario</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40664F" w:rsidTr="00F219B5">
        <w:trPr>
          <w:trHeight w:val="230"/>
          <w:jc w:val="center"/>
        </w:trPr>
        <w:tc>
          <w:tcPr>
            <w:tcW w:w="482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5C12DA" w:rsidP="005C12DA">
            <w:pPr>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Componentes del acervo bibliográfico básico y complementario</w:t>
            </w:r>
          </w:p>
        </w:tc>
        <w:tc>
          <w:tcPr>
            <w:tcW w:w="22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12544C" w:rsidRPr="0040664F" w:rsidRDefault="0012544C" w:rsidP="0040664F">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Presenta el criterio</w:t>
            </w:r>
          </w:p>
        </w:tc>
        <w:tc>
          <w:tcPr>
            <w:tcW w:w="269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12544C" w:rsidP="0040664F">
            <w:pPr>
              <w:snapToGrid w:val="0"/>
              <w:ind w:right="56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Observaciones</w:t>
            </w:r>
          </w:p>
        </w:tc>
      </w:tr>
      <w:tr w:rsidR="0012544C" w:rsidRPr="0040664F" w:rsidTr="00F219B5">
        <w:trPr>
          <w:trHeight w:val="388"/>
          <w:jc w:val="center"/>
        </w:trPr>
        <w:tc>
          <w:tcPr>
            <w:tcW w:w="482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12544C" w:rsidRPr="0040664F" w:rsidRDefault="0012544C" w:rsidP="004B6C0F">
            <w:pPr>
              <w:snapToGrid w:val="0"/>
              <w:ind w:left="441" w:right="247" w:hanging="283"/>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12544C" w:rsidP="0040664F">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Si=1</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40664F" w:rsidRDefault="0012544C" w:rsidP="0040664F">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No=0</w:t>
            </w:r>
          </w:p>
        </w:tc>
        <w:tc>
          <w:tcPr>
            <w:tcW w:w="269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rsidR="0012544C" w:rsidRPr="0040664F" w:rsidRDefault="0012544C" w:rsidP="00ED5D61">
            <w:pPr>
              <w:snapToGrid w:val="0"/>
              <w:ind w:right="425"/>
              <w:jc w:val="center"/>
              <w:rPr>
                <w:rFonts w:ascii="Montserrat Light" w:hAnsi="Montserrat Light"/>
                <w:sz w:val="19"/>
                <w:szCs w:val="19"/>
              </w:rPr>
            </w:pPr>
          </w:p>
        </w:tc>
      </w:tr>
      <w:tr w:rsidR="00EA2F64"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403C8E" w:rsidRDefault="00EA2F64" w:rsidP="00EA2F64">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6.</w:t>
            </w:r>
            <w:r>
              <w:rPr>
                <w:rFonts w:ascii="Montserrat Medium" w:hAnsi="Montserrat Medium"/>
                <w:b/>
                <w:sz w:val="19"/>
                <w:szCs w:val="19"/>
              </w:rPr>
              <w:t>1</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La institución presenta un espacio exclusivo para la biblioteca con ventilación e iluminación</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r>
      <w:tr w:rsidR="00EA2F64"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403C8E" w:rsidRDefault="00EA2F64" w:rsidP="00EA2F64">
            <w:pPr>
              <w:snapToGrid w:val="0"/>
              <w:ind w:left="441" w:right="247" w:hanging="441"/>
              <w:rPr>
                <w:rFonts w:ascii="Montserrat Medium" w:hAnsi="Montserrat Medium"/>
                <w:b/>
                <w:sz w:val="19"/>
                <w:szCs w:val="19"/>
              </w:rPr>
            </w:pPr>
            <w:r>
              <w:rPr>
                <w:rFonts w:ascii="Montserrat Medium" w:hAnsi="Montserrat Medium"/>
                <w:b/>
                <w:sz w:val="19"/>
                <w:szCs w:val="19"/>
              </w:rPr>
              <w:t xml:space="preserve"> 6.2</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El acervo bibliográfico está actualizado en un 70% a los últimos 5 años.</w:t>
            </w:r>
            <w:r w:rsidR="00EA2F64" w:rsidRPr="005C12DA">
              <w:rPr>
                <w:rFonts w:ascii="Montserrat Light" w:hAnsi="Montserrat Light"/>
                <w:bCs/>
                <w:sz w:val="19"/>
                <w:szCs w:val="19"/>
                <w:lang w:val="es-ES_tradnl"/>
              </w:rPr>
              <w:t>1</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r>
      <w:tr w:rsidR="00EA2F64"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403C8E" w:rsidRDefault="00EA2F64" w:rsidP="00EA2F64">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6.</w:t>
            </w:r>
            <w:r>
              <w:rPr>
                <w:rFonts w:ascii="Montserrat Medium" w:hAnsi="Montserrat Medium"/>
                <w:b/>
                <w:sz w:val="19"/>
                <w:szCs w:val="19"/>
              </w:rPr>
              <w:t>3</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Del listado de bibliografía que se presenta para la disciplina el 80% del acervo debe corresponder a la misma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40664F" w:rsidRDefault="00EA2F64" w:rsidP="00EA2F64">
            <w:pPr>
              <w:widowControl/>
              <w:suppressAutoHyphens w:val="0"/>
              <w:snapToGrid w:val="0"/>
              <w:ind w:right="425"/>
              <w:jc w:val="center"/>
              <w:rPr>
                <w:rFonts w:ascii="Montserrat Light" w:hAnsi="Montserrat Light"/>
                <w:sz w:val="19"/>
                <w:szCs w:val="19"/>
              </w:rPr>
            </w:pPr>
          </w:p>
        </w:tc>
      </w:tr>
      <w:tr w:rsidR="00652248"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403C8E" w:rsidRDefault="00652248" w:rsidP="00EA2F64">
            <w:pPr>
              <w:snapToGrid w:val="0"/>
              <w:ind w:left="441" w:right="247" w:hanging="441"/>
              <w:rPr>
                <w:rFonts w:ascii="Montserrat Medium" w:hAnsi="Montserrat Medium"/>
                <w:b/>
                <w:sz w:val="19"/>
                <w:szCs w:val="19"/>
              </w:rPr>
            </w:pPr>
            <w:r>
              <w:rPr>
                <w:rFonts w:ascii="Montserrat Medium" w:hAnsi="Montserrat Medium"/>
                <w:b/>
                <w:sz w:val="19"/>
                <w:szCs w:val="19"/>
              </w:rPr>
              <w:t>6.4</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Cuenta con el acceso a bases de datos reconocidas en la disciplina, con las licencias y permisos pertinentes.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r>
      <w:tr w:rsidR="00652248"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403C8E" w:rsidRDefault="00652248" w:rsidP="00EA2F64">
            <w:pPr>
              <w:snapToGrid w:val="0"/>
              <w:ind w:left="441" w:right="247" w:hanging="441"/>
              <w:rPr>
                <w:rFonts w:ascii="Montserrat Medium" w:hAnsi="Montserrat Medium"/>
                <w:b/>
                <w:sz w:val="19"/>
                <w:szCs w:val="19"/>
              </w:rPr>
            </w:pPr>
            <w:r>
              <w:rPr>
                <w:rFonts w:ascii="Montserrat Medium" w:hAnsi="Montserrat Medium"/>
                <w:b/>
                <w:sz w:val="19"/>
                <w:szCs w:val="19"/>
              </w:rPr>
              <w:t>6.5</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Cuenta con un sistema de catálogo que facilita el control del acervo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r>
      <w:tr w:rsidR="00652248"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403C8E" w:rsidRDefault="00652248" w:rsidP="00EA2F64">
            <w:pPr>
              <w:snapToGrid w:val="0"/>
              <w:ind w:left="441" w:right="247" w:hanging="441"/>
              <w:rPr>
                <w:rFonts w:ascii="Montserrat Medium" w:hAnsi="Montserrat Medium"/>
                <w:b/>
                <w:sz w:val="19"/>
                <w:szCs w:val="19"/>
              </w:rPr>
            </w:pPr>
            <w:r>
              <w:rPr>
                <w:rFonts w:ascii="Montserrat Medium" w:hAnsi="Montserrat Medium"/>
                <w:b/>
                <w:sz w:val="19"/>
                <w:szCs w:val="19"/>
              </w:rPr>
              <w:t>6.6</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Cuenta con un servicio en red con acceso a internet e intranet suficiente para el número de estudiantes y personal docente.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r>
      <w:tr w:rsidR="00652248"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403C8E" w:rsidRDefault="00652248" w:rsidP="00EA2F64">
            <w:pPr>
              <w:snapToGrid w:val="0"/>
              <w:ind w:left="441" w:right="247" w:hanging="441"/>
              <w:rPr>
                <w:rFonts w:ascii="Montserrat Medium" w:hAnsi="Montserrat Medium"/>
                <w:b/>
                <w:sz w:val="19"/>
                <w:szCs w:val="19"/>
              </w:rPr>
            </w:pPr>
            <w:r>
              <w:rPr>
                <w:rFonts w:ascii="Montserrat Medium" w:hAnsi="Montserrat Medium"/>
                <w:b/>
                <w:sz w:val="19"/>
                <w:szCs w:val="19"/>
              </w:rPr>
              <w:t>6.7</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Cuenta con personal especializado para el manejo de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r>
      <w:tr w:rsidR="00652248"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403C8E" w:rsidRDefault="00652248" w:rsidP="00EA2F64">
            <w:pPr>
              <w:snapToGrid w:val="0"/>
              <w:ind w:left="441" w:right="247" w:hanging="441"/>
              <w:rPr>
                <w:rFonts w:ascii="Montserrat Medium" w:hAnsi="Montserrat Medium"/>
                <w:b/>
                <w:sz w:val="19"/>
                <w:szCs w:val="19"/>
              </w:rPr>
            </w:pPr>
            <w:r>
              <w:rPr>
                <w:rFonts w:ascii="Montserrat Medium" w:hAnsi="Montserrat Medium"/>
                <w:b/>
                <w:sz w:val="19"/>
                <w:szCs w:val="19"/>
              </w:rPr>
              <w:t>6.8</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Presenta al menos 3 volúmenes por título enlistado en cada asignatura en formato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r>
      <w:tr w:rsidR="00652248" w:rsidRPr="0040664F" w:rsidTr="00F219B5">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403C8E" w:rsidRDefault="00652248" w:rsidP="00EA2F64">
            <w:pPr>
              <w:snapToGrid w:val="0"/>
              <w:ind w:left="441" w:right="247" w:hanging="441"/>
              <w:rPr>
                <w:rFonts w:ascii="Montserrat Medium" w:hAnsi="Montserrat Medium"/>
                <w:b/>
                <w:sz w:val="19"/>
                <w:szCs w:val="19"/>
              </w:rPr>
            </w:pPr>
            <w:r>
              <w:rPr>
                <w:rFonts w:ascii="Montserrat Medium" w:hAnsi="Montserrat Medium"/>
                <w:b/>
                <w:sz w:val="19"/>
                <w:szCs w:val="19"/>
              </w:rPr>
              <w:t>6.9</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5C12DA" w:rsidRDefault="005C12DA" w:rsidP="005C12DA">
            <w:pPr>
              <w:widowControl/>
              <w:suppressAutoHyphens w:val="0"/>
              <w:snapToGrid w:val="0"/>
              <w:ind w:right="425"/>
              <w:jc w:val="both"/>
              <w:rPr>
                <w:rFonts w:ascii="Montserrat Light" w:hAnsi="Montserrat Light"/>
                <w:bCs/>
                <w:sz w:val="19"/>
                <w:szCs w:val="19"/>
                <w:lang w:val="es-ES_tradnl"/>
              </w:rPr>
            </w:pPr>
            <w:r w:rsidRPr="005C12DA">
              <w:rPr>
                <w:rFonts w:ascii="Montserrat Light" w:hAnsi="Montserrat Light"/>
                <w:bCs/>
                <w:sz w:val="19"/>
                <w:szCs w:val="19"/>
                <w:lang w:val="es-ES_tradnl"/>
              </w:rPr>
              <w:t>Cuenta con un manual de procedimientos para las actividades que se realizan en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40664F" w:rsidRDefault="00652248" w:rsidP="00EA2F64">
            <w:pPr>
              <w:widowControl/>
              <w:suppressAutoHyphens w:val="0"/>
              <w:snapToGrid w:val="0"/>
              <w:ind w:right="425"/>
              <w:jc w:val="center"/>
              <w:rPr>
                <w:rFonts w:ascii="Montserrat Light" w:hAnsi="Montserrat Light"/>
                <w:sz w:val="19"/>
                <w:szCs w:val="19"/>
              </w:rPr>
            </w:pPr>
          </w:p>
        </w:tc>
      </w:tr>
      <w:tr w:rsidR="00EA2F64" w:rsidRPr="0040664F" w:rsidTr="00F219B5">
        <w:trPr>
          <w:trHeight w:val="350"/>
          <w:jc w:val="center"/>
        </w:trPr>
        <w:tc>
          <w:tcPr>
            <w:tcW w:w="482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3D57D0" w:rsidRDefault="004D78B8" w:rsidP="005C12DA">
            <w:pPr>
              <w:pStyle w:val="Contenidodelatabla"/>
              <w:snapToGrid w:val="0"/>
              <w:ind w:right="247" w:firstLine="22"/>
              <w:jc w:val="both"/>
              <w:rPr>
                <w:rFonts w:ascii="Montserrat SemiBold" w:eastAsia="Calibri" w:hAnsi="Montserrat SemiBold"/>
                <w:b/>
                <w:bCs/>
                <w:sz w:val="19"/>
                <w:szCs w:val="19"/>
              </w:rPr>
            </w:pPr>
            <w:r w:rsidRPr="004D78B8">
              <w:rPr>
                <w:rFonts w:ascii="Montserrat SemiBold" w:hAnsi="Montserrat SemiBold"/>
                <w:b/>
                <w:bCs/>
                <w:sz w:val="18"/>
                <w:szCs w:val="18"/>
              </w:rPr>
              <w:t>De este criterio se debe cumplir con al menos 7 puntos de 9 para tener una Opinión Técnico Académica Favorable</w:t>
            </w:r>
            <w:r w:rsidRPr="004D78B8">
              <w:rPr>
                <w:rFonts w:ascii="Montserrat Light" w:hAnsi="Montserrat Light"/>
                <w:b/>
                <w:bCs/>
                <w:sz w:val="18"/>
                <w:szCs w:val="18"/>
              </w:rPr>
              <w:t>.</w:t>
            </w:r>
          </w:p>
        </w:tc>
        <w:tc>
          <w:tcPr>
            <w:tcW w:w="496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A2F64" w:rsidRPr="003D57D0" w:rsidRDefault="00EA2F64" w:rsidP="00EA2F64">
            <w:pPr>
              <w:widowControl/>
              <w:suppressAutoHyphens w:val="0"/>
              <w:snapToGrid w:val="0"/>
              <w:ind w:right="425"/>
              <w:jc w:val="center"/>
              <w:rPr>
                <w:rFonts w:ascii="Montserrat SemiBold" w:eastAsia="Times New Roman" w:hAnsi="Montserrat SemiBold"/>
                <w:b/>
                <w:bCs/>
                <w:sz w:val="19"/>
                <w:szCs w:val="19"/>
                <w:lang w:val="es-ES_tradnl"/>
              </w:rPr>
            </w:pPr>
            <w:r>
              <w:rPr>
                <w:rFonts w:ascii="Montserrat SemiBold" w:hAnsi="Montserrat SemiBold"/>
                <w:b/>
                <w:bCs/>
                <w:sz w:val="19"/>
                <w:szCs w:val="19"/>
              </w:rPr>
              <w:t xml:space="preserve">_______ / </w:t>
            </w:r>
            <w:r w:rsidR="005C12DA">
              <w:rPr>
                <w:rFonts w:ascii="Montserrat SemiBold" w:hAnsi="Montserrat SemiBold"/>
                <w:b/>
                <w:bCs/>
                <w:sz w:val="19"/>
                <w:szCs w:val="19"/>
              </w:rPr>
              <w:t>9</w:t>
            </w:r>
          </w:p>
        </w:tc>
      </w:tr>
      <w:tr w:rsidR="00EA2F64" w:rsidRPr="0040664F" w:rsidTr="00F219B5">
        <w:trPr>
          <w:trHeight w:val="3027"/>
          <w:jc w:val="center"/>
        </w:trPr>
        <w:tc>
          <w:tcPr>
            <w:tcW w:w="978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3D57D0" w:rsidRDefault="00EA2F64" w:rsidP="00EA2F64">
            <w:pPr>
              <w:rPr>
                <w:rFonts w:ascii="Montserrat SemiBold" w:hAnsi="Montserrat SemiBold"/>
                <w:b/>
                <w:bCs/>
                <w:sz w:val="19"/>
                <w:szCs w:val="19"/>
              </w:rPr>
            </w:pPr>
          </w:p>
          <w:p w:rsidR="00EA2F64" w:rsidRPr="003D57D0" w:rsidRDefault="00EA2F64" w:rsidP="00EA2F64">
            <w:pPr>
              <w:rPr>
                <w:rFonts w:ascii="Montserrat SemiBold" w:eastAsia="Times New Roman" w:hAnsi="Montserrat SemiBold"/>
                <w:b/>
                <w:bCs/>
                <w:sz w:val="19"/>
                <w:szCs w:val="19"/>
                <w:lang w:val="es-ES_tradnl"/>
              </w:rPr>
            </w:pPr>
            <w:r w:rsidRPr="003D57D0">
              <w:rPr>
                <w:rFonts w:ascii="Montserrat SemiBold" w:hAnsi="Montserrat SemiBold"/>
                <w:b/>
                <w:bCs/>
                <w:sz w:val="19"/>
                <w:szCs w:val="19"/>
              </w:rPr>
              <w:t>Observaciones generales al Criterio</w:t>
            </w:r>
          </w:p>
        </w:tc>
      </w:tr>
    </w:tbl>
    <w:p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rsidR="005C12DA" w:rsidRPr="005C12DA" w:rsidRDefault="005C12DA" w:rsidP="005C12DA">
      <w:pPr>
        <w:tabs>
          <w:tab w:val="left" w:pos="3900"/>
        </w:tabs>
        <w:ind w:right="247"/>
        <w:jc w:val="both"/>
        <w:rPr>
          <w:rFonts w:ascii="Montserrat Light" w:hAnsi="Montserrat Light"/>
          <w:b/>
          <w:bCs/>
          <w:sz w:val="19"/>
          <w:szCs w:val="19"/>
          <w:lang w:val="es-ES_tradnl"/>
        </w:rPr>
      </w:pPr>
      <w:r w:rsidRPr="005C12DA">
        <w:rPr>
          <w:rFonts w:ascii="Montserrat Light" w:hAnsi="Montserrat Light"/>
          <w:b/>
          <w:bCs/>
          <w:sz w:val="19"/>
          <w:szCs w:val="19"/>
          <w:lang w:val="es-ES_tradnl"/>
        </w:rPr>
        <w:lastRenderedPageBreak/>
        <w:t>* Para aquellas instituciones que presenten biblioteca virtual, se considerarán los siguientes ítems:</w:t>
      </w:r>
    </w:p>
    <w:p w:rsidR="005C12DA" w:rsidRDefault="005C12DA" w:rsidP="00D017D9">
      <w:pPr>
        <w:tabs>
          <w:tab w:val="left" w:pos="3900"/>
        </w:tabs>
        <w:ind w:right="247"/>
        <w:rPr>
          <w:rFonts w:ascii="Montserrat Medium" w:hAnsi="Montserrat Medium"/>
          <w:b/>
          <w:sz w:val="19"/>
          <w:szCs w:val="19"/>
          <w:lang w:val="es-ES"/>
        </w:rPr>
      </w:pPr>
    </w:p>
    <w:tbl>
      <w:tblPr>
        <w:tblW w:w="1005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7"/>
        <w:gridCol w:w="841"/>
        <w:gridCol w:w="3975"/>
        <w:gridCol w:w="7"/>
        <w:gridCol w:w="216"/>
        <w:gridCol w:w="769"/>
        <w:gridCol w:w="223"/>
        <w:gridCol w:w="1053"/>
        <w:gridCol w:w="7"/>
        <w:gridCol w:w="216"/>
        <w:gridCol w:w="2695"/>
        <w:gridCol w:w="46"/>
      </w:tblGrid>
      <w:tr w:rsidR="00D53D0D" w:rsidRPr="0040664F" w:rsidTr="00AE113E">
        <w:trPr>
          <w:gridBefore w:val="1"/>
          <w:wBefore w:w="7" w:type="dxa"/>
          <w:trHeight w:val="230"/>
          <w:jc w:val="center"/>
        </w:trPr>
        <w:tc>
          <w:tcPr>
            <w:tcW w:w="48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D53D0D" w:rsidRPr="0040664F" w:rsidRDefault="00D53D0D" w:rsidP="00E94830">
            <w:pPr>
              <w:snapToGrid w:val="0"/>
              <w:ind w:right="247"/>
              <w:rPr>
                <w:rFonts w:ascii="Montserrat SemiBold" w:hAnsi="Montserrat SemiBold"/>
                <w:b/>
                <w:bCs/>
                <w:color w:val="9D2449"/>
                <w:sz w:val="19"/>
                <w:szCs w:val="19"/>
              </w:rPr>
            </w:pPr>
            <w:r w:rsidRPr="00D53D0D">
              <w:rPr>
                <w:rFonts w:ascii="Montserrat SemiBold" w:hAnsi="Montserrat SemiBold"/>
                <w:b/>
                <w:bCs/>
                <w:color w:val="9D2449"/>
                <w:sz w:val="19"/>
                <w:szCs w:val="19"/>
              </w:rPr>
              <w:t>Criterios para biblioteca digital o virtual componentes del acervo bibliohemerográfico básico y complementario para biblioteca digital.</w:t>
            </w:r>
          </w:p>
        </w:tc>
        <w:tc>
          <w:tcPr>
            <w:tcW w:w="226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D53D0D" w:rsidRPr="0040664F" w:rsidRDefault="00D53D0D" w:rsidP="00E94830">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Presenta el criterio</w:t>
            </w:r>
          </w:p>
        </w:tc>
        <w:tc>
          <w:tcPr>
            <w:tcW w:w="29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D53D0D" w:rsidRPr="0040664F" w:rsidRDefault="00D53D0D" w:rsidP="00E94830">
            <w:pPr>
              <w:snapToGrid w:val="0"/>
              <w:ind w:right="56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Observaciones</w:t>
            </w:r>
          </w:p>
        </w:tc>
      </w:tr>
      <w:tr w:rsidR="00335EA1" w:rsidRPr="0040664F" w:rsidTr="00AE113E">
        <w:trPr>
          <w:gridAfter w:val="1"/>
          <w:wAfter w:w="46" w:type="dxa"/>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5EA1" w:rsidRPr="00403C8E" w:rsidRDefault="00335EA1" w:rsidP="00335EA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6.12.1</w:t>
            </w:r>
          </w:p>
        </w:tc>
        <w:tc>
          <w:tcPr>
            <w:tcW w:w="41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5C12DA" w:rsidRDefault="00335EA1" w:rsidP="00335EA1">
            <w:pPr>
              <w:widowControl/>
              <w:tabs>
                <w:tab w:val="left" w:pos="3340"/>
              </w:tabs>
              <w:suppressAutoHyphens w:val="0"/>
              <w:snapToGrid w:val="0"/>
              <w:ind w:right="137"/>
              <w:jc w:val="both"/>
              <w:rPr>
                <w:rFonts w:ascii="Montserrat Light" w:hAnsi="Montserrat Light"/>
                <w:bCs/>
                <w:sz w:val="19"/>
                <w:szCs w:val="19"/>
                <w:lang w:val="es-ES_tradnl"/>
              </w:rPr>
            </w:pPr>
            <w:r w:rsidRPr="00D53D0D">
              <w:rPr>
                <w:rFonts w:ascii="Montserrat Light" w:hAnsi="Montserrat Light"/>
                <w:bCs/>
                <w:sz w:val="19"/>
                <w:szCs w:val="19"/>
              </w:rPr>
              <w:t>La institución educativa cuenta con permisos o licencias para el acceso al portal de la biblioteca virtual.</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2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r>
      <w:tr w:rsidR="00335EA1" w:rsidRPr="0040664F" w:rsidTr="00AE113E">
        <w:trPr>
          <w:gridAfter w:val="1"/>
          <w:wAfter w:w="46" w:type="dxa"/>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5EA1" w:rsidRPr="00403C8E" w:rsidRDefault="00335EA1" w:rsidP="00335EA1">
            <w:pPr>
              <w:snapToGrid w:val="0"/>
              <w:ind w:left="403" w:right="247" w:hanging="403"/>
              <w:jc w:val="both"/>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6.12.2</w:t>
            </w:r>
          </w:p>
        </w:tc>
        <w:tc>
          <w:tcPr>
            <w:tcW w:w="41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5C12DA" w:rsidRDefault="00335EA1" w:rsidP="00335EA1">
            <w:pPr>
              <w:widowControl/>
              <w:tabs>
                <w:tab w:val="left" w:pos="3340"/>
              </w:tabs>
              <w:suppressAutoHyphens w:val="0"/>
              <w:snapToGrid w:val="0"/>
              <w:ind w:right="137"/>
              <w:jc w:val="both"/>
              <w:rPr>
                <w:rFonts w:ascii="Montserrat Light" w:hAnsi="Montserrat Light"/>
                <w:bCs/>
                <w:sz w:val="19"/>
                <w:szCs w:val="19"/>
                <w:lang w:val="es-ES_tradnl"/>
              </w:rPr>
            </w:pPr>
            <w:r w:rsidRPr="00D53D0D">
              <w:rPr>
                <w:rFonts w:ascii="Montserrat Light" w:hAnsi="Montserrat Light"/>
                <w:bCs/>
                <w:sz w:val="19"/>
                <w:szCs w:val="19"/>
              </w:rPr>
              <w:t>El portal de la biblioteca virtual permite el acceso remoto a los recursos de información de otras bibliotecas o repositorios.</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2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r>
      <w:tr w:rsidR="00335EA1" w:rsidRPr="0040664F" w:rsidTr="00AE113E">
        <w:trPr>
          <w:gridAfter w:val="1"/>
          <w:wAfter w:w="46" w:type="dxa"/>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5EA1" w:rsidRPr="00403C8E" w:rsidRDefault="00335EA1" w:rsidP="00335EA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2.12.3</w:t>
            </w:r>
          </w:p>
        </w:tc>
        <w:tc>
          <w:tcPr>
            <w:tcW w:w="41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5C12DA" w:rsidRDefault="00335EA1" w:rsidP="00335EA1">
            <w:pPr>
              <w:widowControl/>
              <w:tabs>
                <w:tab w:val="left" w:pos="3340"/>
              </w:tabs>
              <w:suppressAutoHyphens w:val="0"/>
              <w:snapToGrid w:val="0"/>
              <w:ind w:right="137"/>
              <w:jc w:val="both"/>
              <w:rPr>
                <w:rFonts w:ascii="Montserrat Light" w:hAnsi="Montserrat Light"/>
                <w:bCs/>
                <w:sz w:val="19"/>
                <w:szCs w:val="19"/>
                <w:lang w:val="es-ES_tradnl"/>
              </w:rPr>
            </w:pPr>
            <w:r w:rsidRPr="005C12DA">
              <w:rPr>
                <w:rFonts w:ascii="Montserrat Light" w:hAnsi="Montserrat Light"/>
                <w:bCs/>
                <w:sz w:val="19"/>
                <w:szCs w:val="19"/>
                <w:lang w:val="es-ES_tradnl"/>
              </w:rPr>
              <w:t>Cuenta con un sistema de catálogo que facilita el control del acervo físico o virtual.</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2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r>
      <w:tr w:rsidR="00335EA1" w:rsidRPr="0040664F" w:rsidTr="00AE113E">
        <w:trPr>
          <w:gridAfter w:val="1"/>
          <w:wAfter w:w="46" w:type="dxa"/>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5EA1" w:rsidRPr="00403C8E" w:rsidRDefault="00335EA1" w:rsidP="00335EA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6.12.4</w:t>
            </w:r>
          </w:p>
        </w:tc>
        <w:tc>
          <w:tcPr>
            <w:tcW w:w="41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5C12DA" w:rsidRDefault="00335EA1" w:rsidP="00335EA1">
            <w:pPr>
              <w:widowControl/>
              <w:tabs>
                <w:tab w:val="left" w:pos="3340"/>
              </w:tabs>
              <w:suppressAutoHyphens w:val="0"/>
              <w:snapToGrid w:val="0"/>
              <w:ind w:right="137"/>
              <w:jc w:val="both"/>
              <w:rPr>
                <w:rFonts w:ascii="Montserrat Light" w:hAnsi="Montserrat Light"/>
                <w:bCs/>
                <w:sz w:val="19"/>
                <w:szCs w:val="19"/>
                <w:lang w:val="es-ES_tradnl"/>
              </w:rPr>
            </w:pPr>
            <w:r w:rsidRPr="00D53D0D">
              <w:rPr>
                <w:rFonts w:ascii="Montserrat Light" w:hAnsi="Montserrat Light"/>
                <w:bCs/>
                <w:sz w:val="19"/>
                <w:szCs w:val="19"/>
              </w:rPr>
              <w:t xml:space="preserve">Presenta documentos dentro del portal de la biblioteca virtual en formatos que permitan la recuperación de información (PDF, </w:t>
            </w:r>
            <w:proofErr w:type="spellStart"/>
            <w:r w:rsidRPr="00D53D0D">
              <w:rPr>
                <w:rFonts w:ascii="Montserrat Light" w:hAnsi="Montserrat Light"/>
                <w:bCs/>
                <w:sz w:val="19"/>
                <w:szCs w:val="19"/>
              </w:rPr>
              <w:t>Ebook</w:t>
            </w:r>
            <w:proofErr w:type="spellEnd"/>
            <w:r w:rsidRPr="00D53D0D">
              <w:rPr>
                <w:rFonts w:ascii="Montserrat Light" w:hAnsi="Montserrat Light"/>
                <w:bCs/>
                <w:sz w:val="19"/>
                <w:szCs w:val="19"/>
              </w:rPr>
              <w:t xml:space="preserve">, </w:t>
            </w:r>
            <w:proofErr w:type="spellStart"/>
            <w:r w:rsidRPr="00D53D0D">
              <w:rPr>
                <w:rFonts w:ascii="Montserrat Light" w:hAnsi="Montserrat Light"/>
                <w:bCs/>
                <w:sz w:val="19"/>
                <w:szCs w:val="19"/>
              </w:rPr>
              <w:t>Doc-docx</w:t>
            </w:r>
            <w:proofErr w:type="spellEnd"/>
            <w:r w:rsidRPr="00D53D0D">
              <w:rPr>
                <w:rFonts w:ascii="Montserrat Light" w:hAnsi="Montserrat Light"/>
                <w:bCs/>
                <w:sz w:val="19"/>
                <w:szCs w:val="19"/>
              </w:rPr>
              <w:t>).</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2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r>
      <w:tr w:rsidR="00335EA1" w:rsidRPr="0040664F" w:rsidTr="00AE113E">
        <w:trPr>
          <w:gridAfter w:val="1"/>
          <w:wAfter w:w="46" w:type="dxa"/>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5EA1" w:rsidRPr="00403C8E" w:rsidRDefault="00335EA1" w:rsidP="00335EA1">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6.12.5</w:t>
            </w:r>
          </w:p>
        </w:tc>
        <w:tc>
          <w:tcPr>
            <w:tcW w:w="41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5C12DA" w:rsidRDefault="00335EA1" w:rsidP="00335EA1">
            <w:pPr>
              <w:widowControl/>
              <w:tabs>
                <w:tab w:val="left" w:pos="3340"/>
              </w:tabs>
              <w:suppressAutoHyphens w:val="0"/>
              <w:snapToGrid w:val="0"/>
              <w:ind w:right="137"/>
              <w:jc w:val="both"/>
              <w:rPr>
                <w:rFonts w:ascii="Montserrat Light" w:hAnsi="Montserrat Light"/>
                <w:bCs/>
                <w:sz w:val="19"/>
                <w:szCs w:val="19"/>
                <w:lang w:val="es-ES_tradnl"/>
              </w:rPr>
            </w:pPr>
            <w:r w:rsidRPr="00D53D0D">
              <w:rPr>
                <w:rFonts w:ascii="Montserrat Light" w:hAnsi="Montserrat Light"/>
                <w:bCs/>
                <w:sz w:val="19"/>
                <w:szCs w:val="19"/>
              </w:rPr>
              <w:t>La institución establece una reglamentación de los sistemas que protegen tecnológicamente las obras con derechos de autor.</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c>
          <w:tcPr>
            <w:tcW w:w="2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5EA1" w:rsidRPr="0040664F" w:rsidRDefault="00335EA1" w:rsidP="00335EA1">
            <w:pPr>
              <w:widowControl/>
              <w:suppressAutoHyphens w:val="0"/>
              <w:snapToGrid w:val="0"/>
              <w:ind w:right="425"/>
              <w:jc w:val="center"/>
              <w:rPr>
                <w:rFonts w:ascii="Montserrat Light" w:hAnsi="Montserrat Light"/>
                <w:sz w:val="19"/>
                <w:szCs w:val="19"/>
              </w:rPr>
            </w:pPr>
          </w:p>
        </w:tc>
      </w:tr>
      <w:tr w:rsidR="005C12DA" w:rsidRPr="0040664F" w:rsidTr="00AE113E">
        <w:trPr>
          <w:trHeight w:val="350"/>
          <w:jc w:val="center"/>
        </w:trPr>
        <w:tc>
          <w:tcPr>
            <w:tcW w:w="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12DA" w:rsidRPr="00403C8E" w:rsidRDefault="00335EA1" w:rsidP="004D78B8">
            <w:pPr>
              <w:snapToGrid w:val="0"/>
              <w:ind w:left="441" w:right="247" w:hanging="441"/>
              <w:rPr>
                <w:rFonts w:ascii="Montserrat Medium" w:hAnsi="Montserrat Medium"/>
                <w:b/>
                <w:sz w:val="19"/>
                <w:szCs w:val="19"/>
              </w:rPr>
            </w:pPr>
            <w:r w:rsidRPr="00335EA1">
              <w:rPr>
                <w:rFonts w:ascii="Montserrat Medium" w:hAnsi="Montserrat Medium"/>
                <w:b/>
                <w:sz w:val="19"/>
                <w:szCs w:val="19"/>
              </w:rPr>
              <w:t>6.12.</w:t>
            </w:r>
            <w:r>
              <w:rPr>
                <w:rFonts w:ascii="Montserrat Medium" w:hAnsi="Montserrat Medium"/>
                <w:b/>
                <w:sz w:val="19"/>
                <w:szCs w:val="19"/>
              </w:rPr>
              <w:t>6</w:t>
            </w:r>
          </w:p>
        </w:tc>
        <w:tc>
          <w:tcPr>
            <w:tcW w:w="3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2DA" w:rsidRPr="005C12DA" w:rsidRDefault="00D53D0D" w:rsidP="00E23554">
            <w:pPr>
              <w:widowControl/>
              <w:tabs>
                <w:tab w:val="left" w:pos="3340"/>
              </w:tabs>
              <w:suppressAutoHyphens w:val="0"/>
              <w:snapToGrid w:val="0"/>
              <w:ind w:right="137"/>
              <w:jc w:val="both"/>
              <w:rPr>
                <w:rFonts w:ascii="Montserrat Light" w:hAnsi="Montserrat Light"/>
                <w:bCs/>
                <w:sz w:val="19"/>
                <w:szCs w:val="19"/>
                <w:lang w:val="es-ES_tradnl"/>
              </w:rPr>
            </w:pPr>
            <w:r w:rsidRPr="00D53D0D">
              <w:rPr>
                <w:rFonts w:ascii="Montserrat Light" w:hAnsi="Montserrat Light"/>
                <w:bCs/>
                <w:sz w:val="19"/>
                <w:szCs w:val="19"/>
              </w:rPr>
              <w:t>La institución cuenta con tutoriales o capacitación para el uso de la plataforma de los actores educativos.</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2DA" w:rsidRPr="0040664F" w:rsidRDefault="005C12DA" w:rsidP="00E94830">
            <w:pPr>
              <w:widowControl/>
              <w:suppressAutoHyphens w:val="0"/>
              <w:snapToGrid w:val="0"/>
              <w:ind w:right="425"/>
              <w:jc w:val="center"/>
              <w:rPr>
                <w:rFonts w:ascii="Montserrat Light" w:hAnsi="Montserrat Light"/>
                <w:sz w:val="19"/>
                <w:szCs w:val="19"/>
              </w:rPr>
            </w:pP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2DA" w:rsidRPr="0040664F" w:rsidRDefault="005C12DA" w:rsidP="00E94830">
            <w:pPr>
              <w:widowControl/>
              <w:suppressAutoHyphens w:val="0"/>
              <w:snapToGrid w:val="0"/>
              <w:ind w:right="425"/>
              <w:jc w:val="center"/>
              <w:rPr>
                <w:rFonts w:ascii="Montserrat Light" w:hAnsi="Montserrat Light"/>
                <w:sz w:val="19"/>
                <w:szCs w:val="19"/>
              </w:rPr>
            </w:pPr>
          </w:p>
        </w:tc>
        <w:tc>
          <w:tcPr>
            <w:tcW w:w="296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2DA" w:rsidRPr="0040664F" w:rsidRDefault="005C12DA" w:rsidP="00E94830">
            <w:pPr>
              <w:widowControl/>
              <w:suppressAutoHyphens w:val="0"/>
              <w:snapToGrid w:val="0"/>
              <w:ind w:right="425"/>
              <w:jc w:val="center"/>
              <w:rPr>
                <w:rFonts w:ascii="Montserrat Light" w:hAnsi="Montserrat Light"/>
                <w:sz w:val="19"/>
                <w:szCs w:val="19"/>
              </w:rPr>
            </w:pPr>
          </w:p>
        </w:tc>
      </w:tr>
      <w:tr w:rsidR="005C12DA" w:rsidRPr="003D57D0" w:rsidTr="00AE113E">
        <w:trPr>
          <w:trHeight w:val="350"/>
          <w:jc w:val="center"/>
        </w:trPr>
        <w:tc>
          <w:tcPr>
            <w:tcW w:w="48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5C12DA" w:rsidRPr="00335EA1" w:rsidRDefault="005C12DA" w:rsidP="004D78B8">
            <w:pPr>
              <w:pStyle w:val="Contenidodelatabla"/>
              <w:snapToGrid w:val="0"/>
              <w:ind w:right="247" w:firstLine="22"/>
              <w:jc w:val="both"/>
              <w:rPr>
                <w:rFonts w:ascii="Montserrat SemiBold" w:eastAsia="Calibri" w:hAnsi="Montserrat SemiBold"/>
                <w:b/>
                <w:bCs/>
                <w:sz w:val="19"/>
                <w:szCs w:val="19"/>
              </w:rPr>
            </w:pPr>
            <w:r w:rsidRPr="00335EA1">
              <w:rPr>
                <w:rFonts w:ascii="Montserrat SemiBold" w:hAnsi="Montserrat SemiBold"/>
                <w:b/>
                <w:bCs/>
                <w:sz w:val="19"/>
                <w:szCs w:val="19"/>
              </w:rPr>
              <w:t>Este criterio se debe cumplir al 100</w:t>
            </w:r>
            <w:r w:rsidR="00D53D0D" w:rsidRPr="00335EA1">
              <w:rPr>
                <w:rFonts w:ascii="Montserrat SemiBold" w:hAnsi="Montserrat SemiBold"/>
                <w:b/>
                <w:bCs/>
                <w:sz w:val="19"/>
                <w:szCs w:val="19"/>
              </w:rPr>
              <w:t xml:space="preserve">% (Debe contar con </w:t>
            </w:r>
            <w:r w:rsidR="004D78B8" w:rsidRPr="00335EA1">
              <w:rPr>
                <w:rFonts w:ascii="Montserrat SemiBold" w:hAnsi="Montserrat SemiBold"/>
                <w:b/>
                <w:bCs/>
                <w:sz w:val="19"/>
                <w:szCs w:val="19"/>
              </w:rPr>
              <w:t xml:space="preserve">6 </w:t>
            </w:r>
            <w:r w:rsidR="00D53D0D" w:rsidRPr="00335EA1">
              <w:rPr>
                <w:rFonts w:ascii="Montserrat SemiBold" w:hAnsi="Montserrat SemiBold"/>
                <w:b/>
                <w:bCs/>
                <w:sz w:val="19"/>
                <w:szCs w:val="19"/>
              </w:rPr>
              <w:t xml:space="preserve">puntos de </w:t>
            </w:r>
            <w:r w:rsidR="004D78B8" w:rsidRPr="00335EA1">
              <w:rPr>
                <w:rFonts w:ascii="Montserrat SemiBold" w:hAnsi="Montserrat SemiBold"/>
                <w:b/>
                <w:bCs/>
                <w:sz w:val="19"/>
                <w:szCs w:val="19"/>
              </w:rPr>
              <w:t>6</w:t>
            </w:r>
            <w:r w:rsidRPr="00335EA1">
              <w:rPr>
                <w:rFonts w:ascii="Montserrat SemiBold" w:hAnsi="Montserrat SemiBold"/>
                <w:b/>
                <w:bCs/>
                <w:sz w:val="19"/>
                <w:szCs w:val="19"/>
              </w:rPr>
              <w:t xml:space="preserve"> para tener una Opinión Técnico Académica Favorable.).</w:t>
            </w:r>
          </w:p>
        </w:tc>
        <w:tc>
          <w:tcPr>
            <w:tcW w:w="523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12DA" w:rsidRPr="00335EA1" w:rsidRDefault="005C12DA" w:rsidP="004D78B8">
            <w:pPr>
              <w:widowControl/>
              <w:suppressAutoHyphens w:val="0"/>
              <w:snapToGrid w:val="0"/>
              <w:ind w:right="425"/>
              <w:jc w:val="center"/>
              <w:rPr>
                <w:rFonts w:ascii="Montserrat SemiBold" w:eastAsia="Times New Roman" w:hAnsi="Montserrat SemiBold"/>
                <w:b/>
                <w:bCs/>
                <w:sz w:val="19"/>
                <w:szCs w:val="19"/>
                <w:lang w:val="es-ES_tradnl"/>
              </w:rPr>
            </w:pPr>
            <w:r w:rsidRPr="00335EA1">
              <w:rPr>
                <w:rFonts w:ascii="Montserrat SemiBold" w:hAnsi="Montserrat SemiBold"/>
                <w:b/>
                <w:bCs/>
                <w:sz w:val="19"/>
                <w:szCs w:val="19"/>
              </w:rPr>
              <w:t xml:space="preserve">_______ / </w:t>
            </w:r>
            <w:r w:rsidR="004D78B8" w:rsidRPr="00335EA1">
              <w:rPr>
                <w:rFonts w:ascii="Montserrat SemiBold" w:hAnsi="Montserrat SemiBold"/>
                <w:b/>
                <w:bCs/>
                <w:sz w:val="19"/>
                <w:szCs w:val="19"/>
              </w:rPr>
              <w:t>6</w:t>
            </w:r>
          </w:p>
        </w:tc>
      </w:tr>
      <w:tr w:rsidR="004D78B8" w:rsidRPr="003D57D0" w:rsidTr="00AE113E">
        <w:trPr>
          <w:trHeight w:val="4063"/>
          <w:jc w:val="center"/>
        </w:trPr>
        <w:tc>
          <w:tcPr>
            <w:tcW w:w="1005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35EA1" w:rsidRDefault="00335EA1" w:rsidP="004D78B8">
            <w:pPr>
              <w:widowControl/>
              <w:suppressAutoHyphens w:val="0"/>
              <w:snapToGrid w:val="0"/>
              <w:ind w:right="425"/>
              <w:rPr>
                <w:rFonts w:ascii="Montserrat SemiBold" w:hAnsi="Montserrat SemiBold"/>
                <w:b/>
                <w:bCs/>
                <w:sz w:val="19"/>
                <w:szCs w:val="19"/>
              </w:rPr>
            </w:pPr>
          </w:p>
          <w:p w:rsidR="004D78B8" w:rsidRPr="00335EA1" w:rsidRDefault="004D78B8" w:rsidP="004D78B8">
            <w:pPr>
              <w:widowControl/>
              <w:suppressAutoHyphens w:val="0"/>
              <w:snapToGrid w:val="0"/>
              <w:ind w:right="425"/>
              <w:rPr>
                <w:rFonts w:ascii="Montserrat SemiBold" w:hAnsi="Montserrat SemiBold"/>
                <w:b/>
                <w:bCs/>
                <w:sz w:val="19"/>
                <w:szCs w:val="19"/>
              </w:rPr>
            </w:pPr>
            <w:r w:rsidRPr="00335EA1">
              <w:rPr>
                <w:rFonts w:ascii="Montserrat SemiBold" w:hAnsi="Montserrat SemiBold"/>
                <w:b/>
                <w:bCs/>
                <w:sz w:val="19"/>
                <w:szCs w:val="19"/>
              </w:rPr>
              <w:t>Observaciones generales al Criterio</w:t>
            </w:r>
          </w:p>
        </w:tc>
      </w:tr>
    </w:tbl>
    <w:p w:rsidR="004D78B8" w:rsidRDefault="004D78B8">
      <w:pPr>
        <w:widowControl/>
        <w:suppressAutoHyphens w:val="0"/>
        <w:rPr>
          <w:rFonts w:ascii="Montserrat" w:eastAsia="Calibri" w:hAnsi="Montserrat" w:cs="Arial"/>
          <w:b/>
          <w:bCs/>
          <w:caps/>
          <w:color w:val="9D2449"/>
          <w:kern w:val="20"/>
          <w:sz w:val="20"/>
          <w:szCs w:val="20"/>
        </w:rPr>
      </w:pPr>
      <w:r>
        <w:br w:type="page"/>
      </w:r>
    </w:p>
    <w:p w:rsidR="00766332" w:rsidRPr="00403C8E" w:rsidRDefault="00FE0D64" w:rsidP="00D53D0D">
      <w:pPr>
        <w:pStyle w:val="Criterios8"/>
      </w:pPr>
      <w:r w:rsidRPr="00FE0D64">
        <w:lastRenderedPageBreak/>
        <w:t>Perfil del docente</w:t>
      </w:r>
    </w:p>
    <w:tbl>
      <w:tblPr>
        <w:tblW w:w="978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5" w:type="dxa"/>
          <w:left w:w="55" w:type="dxa"/>
          <w:bottom w:w="55" w:type="dxa"/>
          <w:right w:w="55" w:type="dxa"/>
        </w:tblCellMar>
        <w:tblLook w:val="0000" w:firstRow="0" w:lastRow="0" w:firstColumn="0" w:lastColumn="0" w:noHBand="0" w:noVBand="0"/>
      </w:tblPr>
      <w:tblGrid>
        <w:gridCol w:w="815"/>
        <w:gridCol w:w="4004"/>
        <w:gridCol w:w="992"/>
        <w:gridCol w:w="1278"/>
        <w:gridCol w:w="2692"/>
      </w:tblGrid>
      <w:tr w:rsidR="000D389D" w:rsidRPr="00EF5D9C" w:rsidTr="00AE113E">
        <w:trPr>
          <w:trHeight w:val="230"/>
          <w:jc w:val="center"/>
        </w:trPr>
        <w:tc>
          <w:tcPr>
            <w:tcW w:w="4819" w:type="dxa"/>
            <w:gridSpan w:val="2"/>
            <w:vMerge w:val="restart"/>
            <w:shd w:val="clear" w:color="auto" w:fill="D4C19C"/>
            <w:vAlign w:val="center"/>
          </w:tcPr>
          <w:p w:rsidR="000D389D" w:rsidRPr="00E05243" w:rsidRDefault="00335EA1" w:rsidP="00245FE8">
            <w:pPr>
              <w:snapToGrid w:val="0"/>
              <w:spacing w:after="120"/>
              <w:ind w:left="120" w:right="247"/>
              <w:rPr>
                <w:rFonts w:ascii="Montserrat SemiBold" w:hAnsi="Montserrat SemiBold"/>
                <w:b/>
                <w:bCs/>
                <w:color w:val="9D2449"/>
                <w:sz w:val="18"/>
                <w:szCs w:val="18"/>
              </w:rPr>
            </w:pPr>
            <w:r>
              <w:rPr>
                <w:rFonts w:ascii="Montserrat SemiBold" w:hAnsi="Montserrat SemiBold"/>
                <w:b/>
                <w:bCs/>
                <w:color w:val="9D2449"/>
                <w:sz w:val="18"/>
                <w:szCs w:val="18"/>
              </w:rPr>
              <w:t>Elementos del Criterio a Evaluar</w:t>
            </w:r>
          </w:p>
        </w:tc>
        <w:tc>
          <w:tcPr>
            <w:tcW w:w="2270" w:type="dxa"/>
            <w:gridSpan w:val="2"/>
            <w:shd w:val="clear" w:color="auto" w:fill="D4C19C"/>
          </w:tcPr>
          <w:p w:rsidR="000D389D" w:rsidRPr="00E05243" w:rsidRDefault="000D389D" w:rsidP="00E05243">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2" w:type="dxa"/>
            <w:vMerge w:val="restart"/>
            <w:shd w:val="clear" w:color="auto" w:fill="D4C19C"/>
            <w:vAlign w:val="center"/>
          </w:tcPr>
          <w:p w:rsidR="000D389D" w:rsidRPr="00E05243" w:rsidRDefault="000D389D" w:rsidP="00E05243">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0D389D" w:rsidRPr="00EF5D9C" w:rsidTr="00AE113E">
        <w:trPr>
          <w:trHeight w:val="230"/>
          <w:jc w:val="center"/>
        </w:trPr>
        <w:tc>
          <w:tcPr>
            <w:tcW w:w="4819" w:type="dxa"/>
            <w:gridSpan w:val="2"/>
            <w:vMerge/>
          </w:tcPr>
          <w:p w:rsidR="000D389D" w:rsidRPr="00EF5D9C" w:rsidRDefault="000D389D" w:rsidP="00E612D5">
            <w:pPr>
              <w:tabs>
                <w:tab w:val="left" w:pos="1414"/>
              </w:tabs>
              <w:snapToGrid w:val="0"/>
              <w:ind w:right="247"/>
              <w:rPr>
                <w:rFonts w:ascii="Montserrat Light" w:hAnsi="Montserrat Light"/>
                <w:sz w:val="18"/>
                <w:szCs w:val="18"/>
              </w:rPr>
            </w:pPr>
          </w:p>
        </w:tc>
        <w:tc>
          <w:tcPr>
            <w:tcW w:w="992" w:type="dxa"/>
            <w:shd w:val="clear" w:color="auto" w:fill="D4C19C"/>
          </w:tcPr>
          <w:p w:rsidR="000D389D" w:rsidRPr="00E05243" w:rsidRDefault="000D389D" w:rsidP="00E05243">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278" w:type="dxa"/>
            <w:shd w:val="clear" w:color="auto" w:fill="D4C19C"/>
          </w:tcPr>
          <w:p w:rsidR="000D389D" w:rsidRPr="00E05243" w:rsidRDefault="000D389D" w:rsidP="00E05243">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2" w:type="dxa"/>
            <w:vMerge/>
            <w:shd w:val="clear" w:color="auto" w:fill="D9D9D9"/>
          </w:tcPr>
          <w:p w:rsidR="000D389D" w:rsidRPr="00EF5D9C" w:rsidRDefault="000D389D" w:rsidP="00E612D5">
            <w:pPr>
              <w:suppressLineNumbers/>
              <w:snapToGrid w:val="0"/>
              <w:ind w:right="247"/>
              <w:jc w:val="center"/>
              <w:rPr>
                <w:rFonts w:ascii="Montserrat Light" w:hAnsi="Montserrat Light"/>
                <w:sz w:val="18"/>
                <w:szCs w:val="18"/>
              </w:rPr>
            </w:pPr>
          </w:p>
        </w:tc>
      </w:tr>
      <w:tr w:rsidR="00EA2F64" w:rsidRPr="00EF5D9C" w:rsidTr="00AE113E">
        <w:trPr>
          <w:trHeight w:val="230"/>
          <w:jc w:val="center"/>
        </w:trPr>
        <w:tc>
          <w:tcPr>
            <w:tcW w:w="815" w:type="dxa"/>
          </w:tcPr>
          <w:p w:rsidR="00EA2F64" w:rsidRPr="00403C8E" w:rsidRDefault="00EA2F64" w:rsidP="00EA2F64">
            <w:pPr>
              <w:snapToGrid w:val="0"/>
              <w:ind w:left="403" w:right="86" w:hanging="403"/>
              <w:jc w:val="both"/>
              <w:rPr>
                <w:rFonts w:ascii="Montserrat Medium" w:hAnsi="Montserrat Medium"/>
                <w:b/>
                <w:sz w:val="19"/>
                <w:szCs w:val="19"/>
              </w:rPr>
            </w:pPr>
            <w:r>
              <w:rPr>
                <w:rFonts w:ascii="Montserrat Medium" w:hAnsi="Montserrat Medium"/>
                <w:b/>
                <w:sz w:val="19"/>
                <w:szCs w:val="19"/>
              </w:rPr>
              <w:t>7.1</w:t>
            </w:r>
          </w:p>
        </w:tc>
        <w:tc>
          <w:tcPr>
            <w:tcW w:w="4004" w:type="dxa"/>
          </w:tcPr>
          <w:p w:rsidR="00EA2F64" w:rsidRPr="004D78B8" w:rsidRDefault="00D53D0D" w:rsidP="00EA2F64">
            <w:pPr>
              <w:snapToGrid w:val="0"/>
              <w:ind w:right="86"/>
              <w:jc w:val="both"/>
              <w:rPr>
                <w:rFonts w:ascii="Montserrat Light" w:hAnsi="Montserrat Light"/>
                <w:strike/>
                <w:sz w:val="19"/>
                <w:szCs w:val="19"/>
              </w:rPr>
            </w:pPr>
            <w:r w:rsidRPr="004D78B8">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p>
        </w:tc>
        <w:tc>
          <w:tcPr>
            <w:tcW w:w="992" w:type="dxa"/>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r>
      <w:tr w:rsidR="00EA2F64" w:rsidRPr="00EF5D9C" w:rsidTr="00AE113E">
        <w:trPr>
          <w:trHeight w:val="230"/>
          <w:jc w:val="center"/>
        </w:trPr>
        <w:tc>
          <w:tcPr>
            <w:tcW w:w="815" w:type="dxa"/>
          </w:tcPr>
          <w:p w:rsidR="00EA2F64" w:rsidRPr="00403C8E" w:rsidRDefault="00EA2F64" w:rsidP="00EA2F64">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7.2</w:t>
            </w:r>
          </w:p>
        </w:tc>
        <w:tc>
          <w:tcPr>
            <w:tcW w:w="4004" w:type="dxa"/>
            <w:vAlign w:val="center"/>
          </w:tcPr>
          <w:p w:rsidR="00EA2F64" w:rsidRPr="004D78B8" w:rsidRDefault="00D53D0D" w:rsidP="00EA2F64">
            <w:pPr>
              <w:widowControl/>
              <w:suppressAutoHyphens w:val="0"/>
              <w:snapToGrid w:val="0"/>
              <w:ind w:right="86"/>
              <w:jc w:val="both"/>
              <w:rPr>
                <w:rFonts w:ascii="Montserrat Light" w:hAnsi="Montserrat Light"/>
                <w:sz w:val="19"/>
                <w:szCs w:val="19"/>
              </w:rPr>
            </w:pPr>
            <w:r w:rsidRPr="004D78B8">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992" w:type="dxa"/>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EA2F64" w:rsidRPr="00EF5D9C" w:rsidRDefault="00EA2F64" w:rsidP="00EA2F64">
            <w:pPr>
              <w:widowControl/>
              <w:suppressAutoHyphens w:val="0"/>
              <w:snapToGrid w:val="0"/>
              <w:ind w:right="247"/>
              <w:jc w:val="center"/>
              <w:rPr>
                <w:rFonts w:ascii="Montserrat Light" w:eastAsia="Times New Roman" w:hAnsi="Montserrat Light"/>
                <w:sz w:val="18"/>
                <w:szCs w:val="18"/>
                <w:lang w:val="es-ES_tradnl"/>
              </w:rPr>
            </w:pPr>
          </w:p>
        </w:tc>
      </w:tr>
      <w:tr w:rsidR="00D53D0D" w:rsidRPr="00EF5D9C" w:rsidTr="00AE113E">
        <w:trPr>
          <w:trHeight w:val="230"/>
          <w:jc w:val="center"/>
        </w:trPr>
        <w:tc>
          <w:tcPr>
            <w:tcW w:w="815" w:type="dxa"/>
          </w:tcPr>
          <w:p w:rsidR="00D53D0D" w:rsidRDefault="00D53D0D" w:rsidP="00EA2F64">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7.3</w:t>
            </w:r>
          </w:p>
        </w:tc>
        <w:tc>
          <w:tcPr>
            <w:tcW w:w="4004" w:type="dxa"/>
            <w:vAlign w:val="center"/>
          </w:tcPr>
          <w:p w:rsidR="00D53D0D" w:rsidRPr="004D78B8" w:rsidRDefault="00D53D0D" w:rsidP="00EA2F64">
            <w:pPr>
              <w:widowControl/>
              <w:suppressAutoHyphens w:val="0"/>
              <w:snapToGrid w:val="0"/>
              <w:ind w:right="86"/>
              <w:jc w:val="both"/>
              <w:rPr>
                <w:rFonts w:ascii="Montserrat Light" w:hAnsi="Montserrat Light"/>
                <w:sz w:val="19"/>
                <w:szCs w:val="19"/>
              </w:rPr>
            </w:pPr>
            <w:r w:rsidRPr="004D78B8">
              <w:rPr>
                <w:rFonts w:ascii="Montserrat Light" w:hAnsi="Montserrat Light"/>
                <w:sz w:val="19"/>
                <w:szCs w:val="19"/>
              </w:rPr>
              <w:t>Describe el perfil docente por cada asignatura, módulo o unidad de aprendizaje según el plan de estudios</w:t>
            </w:r>
          </w:p>
        </w:tc>
        <w:tc>
          <w:tcPr>
            <w:tcW w:w="992" w:type="dxa"/>
          </w:tcPr>
          <w:p w:rsidR="00D53D0D" w:rsidRPr="00EF5D9C" w:rsidRDefault="00D53D0D" w:rsidP="00EA2F64">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D53D0D" w:rsidRPr="00EF5D9C" w:rsidRDefault="00D53D0D" w:rsidP="00EA2F64">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D53D0D" w:rsidRPr="00EF5D9C" w:rsidRDefault="00D53D0D" w:rsidP="00EA2F64">
            <w:pPr>
              <w:widowControl/>
              <w:suppressAutoHyphens w:val="0"/>
              <w:snapToGrid w:val="0"/>
              <w:ind w:right="247"/>
              <w:jc w:val="center"/>
              <w:rPr>
                <w:rFonts w:ascii="Montserrat Light" w:eastAsia="Times New Roman" w:hAnsi="Montserrat Light"/>
                <w:sz w:val="18"/>
                <w:szCs w:val="18"/>
                <w:lang w:val="es-ES_tradnl"/>
              </w:rPr>
            </w:pPr>
          </w:p>
        </w:tc>
      </w:tr>
      <w:tr w:rsidR="00335EA1" w:rsidRPr="00EF5D9C" w:rsidTr="00AE113E">
        <w:trPr>
          <w:trHeight w:val="230"/>
          <w:jc w:val="center"/>
        </w:trPr>
        <w:tc>
          <w:tcPr>
            <w:tcW w:w="815" w:type="dxa"/>
          </w:tcPr>
          <w:p w:rsidR="00335EA1" w:rsidRDefault="00335EA1" w:rsidP="00335EA1">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7.4</w:t>
            </w:r>
          </w:p>
        </w:tc>
        <w:tc>
          <w:tcPr>
            <w:tcW w:w="4004" w:type="dxa"/>
          </w:tcPr>
          <w:p w:rsidR="00335EA1" w:rsidRPr="00335EA1" w:rsidRDefault="00335EA1" w:rsidP="00335EA1">
            <w:pPr>
              <w:snapToGrid w:val="0"/>
              <w:ind w:right="86"/>
              <w:jc w:val="both"/>
              <w:rPr>
                <w:rFonts w:ascii="Montserrat Light" w:hAnsi="Montserrat Light"/>
                <w:sz w:val="19"/>
                <w:szCs w:val="19"/>
                <w:highlight w:val="yellow"/>
              </w:rPr>
            </w:pPr>
            <w:r w:rsidRPr="00335EA1">
              <w:rPr>
                <w:rFonts w:ascii="Montserrat Light" w:hAnsi="Montserrat Light"/>
                <w:sz w:val="19"/>
                <w:szCs w:val="19"/>
              </w:rPr>
              <w:t xml:space="preserve">El 100% de los docentes cuentan por lo menos con el nivel de Técnico Superior Universitario o Licenciatura afín al campo de la disciplina. </w:t>
            </w:r>
          </w:p>
        </w:tc>
        <w:tc>
          <w:tcPr>
            <w:tcW w:w="9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r>
      <w:tr w:rsidR="00335EA1" w:rsidRPr="00EF5D9C" w:rsidTr="00AE113E">
        <w:trPr>
          <w:trHeight w:val="230"/>
          <w:jc w:val="center"/>
        </w:trPr>
        <w:tc>
          <w:tcPr>
            <w:tcW w:w="815" w:type="dxa"/>
          </w:tcPr>
          <w:p w:rsidR="00335EA1" w:rsidRDefault="00335EA1" w:rsidP="00335EA1">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7.5</w:t>
            </w:r>
          </w:p>
        </w:tc>
        <w:tc>
          <w:tcPr>
            <w:tcW w:w="4004" w:type="dxa"/>
          </w:tcPr>
          <w:p w:rsidR="00335EA1" w:rsidRPr="00335EA1" w:rsidRDefault="00335EA1" w:rsidP="00335EA1">
            <w:pPr>
              <w:snapToGrid w:val="0"/>
              <w:ind w:right="86"/>
              <w:jc w:val="both"/>
              <w:rPr>
                <w:rFonts w:ascii="Montserrat Light" w:hAnsi="Montserrat Light"/>
                <w:sz w:val="19"/>
                <w:szCs w:val="19"/>
              </w:rPr>
            </w:pPr>
            <w:r w:rsidRPr="00335EA1">
              <w:rPr>
                <w:rFonts w:ascii="Montserrat Light" w:hAnsi="Montserrat Light"/>
                <w:sz w:val="19"/>
                <w:szCs w:val="19"/>
              </w:rPr>
              <w:t xml:space="preserve">La Institución Educativa presenta un programa anual de capacitación docente conforme a su propuesta educativa. (En modalidad mixta se debe incluir manejo de </w:t>
            </w:r>
            <w:proofErr w:type="spellStart"/>
            <w:r w:rsidRPr="00335EA1">
              <w:rPr>
                <w:rFonts w:ascii="Montserrat Light" w:hAnsi="Montserrat Light"/>
                <w:sz w:val="19"/>
                <w:szCs w:val="19"/>
              </w:rPr>
              <w:t>TIC´s</w:t>
            </w:r>
            <w:proofErr w:type="spellEnd"/>
            <w:r w:rsidRPr="00335EA1">
              <w:rPr>
                <w:rFonts w:ascii="Montserrat Light" w:hAnsi="Montserrat Light"/>
                <w:sz w:val="19"/>
                <w:szCs w:val="19"/>
              </w:rPr>
              <w:t>).</w:t>
            </w:r>
          </w:p>
        </w:tc>
        <w:tc>
          <w:tcPr>
            <w:tcW w:w="9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r>
      <w:tr w:rsidR="00335EA1" w:rsidRPr="00EF5D9C" w:rsidTr="00AE113E">
        <w:trPr>
          <w:trHeight w:val="230"/>
          <w:jc w:val="center"/>
        </w:trPr>
        <w:tc>
          <w:tcPr>
            <w:tcW w:w="815" w:type="dxa"/>
          </w:tcPr>
          <w:p w:rsidR="00335EA1" w:rsidRDefault="00335EA1" w:rsidP="00335EA1">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7.6</w:t>
            </w:r>
          </w:p>
        </w:tc>
        <w:tc>
          <w:tcPr>
            <w:tcW w:w="4004" w:type="dxa"/>
          </w:tcPr>
          <w:p w:rsidR="00335EA1" w:rsidRPr="00335EA1" w:rsidRDefault="00335EA1" w:rsidP="00335EA1">
            <w:pPr>
              <w:snapToGrid w:val="0"/>
              <w:ind w:right="86"/>
              <w:jc w:val="both"/>
              <w:rPr>
                <w:rFonts w:ascii="Montserrat Light" w:hAnsi="Montserrat Light"/>
                <w:sz w:val="19"/>
                <w:szCs w:val="19"/>
              </w:rPr>
            </w:pPr>
            <w:r w:rsidRPr="00335EA1">
              <w:rPr>
                <w:rFonts w:ascii="Montserrat Light" w:hAnsi="Montserrat Light"/>
                <w:sz w:val="19"/>
                <w:szCs w:val="19"/>
              </w:rPr>
              <w:t xml:space="preserve">El 100% de los docentes presenta un perfil congruente con la asignación de unidades de aprendizaje o asignaturas en el que va a participar. </w:t>
            </w:r>
          </w:p>
        </w:tc>
        <w:tc>
          <w:tcPr>
            <w:tcW w:w="9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r>
      <w:tr w:rsidR="00335EA1" w:rsidRPr="00EF5D9C" w:rsidTr="00AE113E">
        <w:trPr>
          <w:trHeight w:val="230"/>
          <w:jc w:val="center"/>
        </w:trPr>
        <w:tc>
          <w:tcPr>
            <w:tcW w:w="815" w:type="dxa"/>
          </w:tcPr>
          <w:p w:rsidR="00335EA1" w:rsidRDefault="00335EA1" w:rsidP="00335EA1">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7.7</w:t>
            </w:r>
          </w:p>
        </w:tc>
        <w:tc>
          <w:tcPr>
            <w:tcW w:w="4004" w:type="dxa"/>
          </w:tcPr>
          <w:p w:rsidR="00335EA1" w:rsidRPr="00335EA1" w:rsidRDefault="00335EA1" w:rsidP="00335EA1">
            <w:pPr>
              <w:tabs>
                <w:tab w:val="left" w:pos="1414"/>
              </w:tabs>
              <w:snapToGrid w:val="0"/>
              <w:ind w:right="86"/>
              <w:jc w:val="both"/>
              <w:rPr>
                <w:rFonts w:ascii="Montserrat Light" w:hAnsi="Montserrat Light"/>
                <w:sz w:val="19"/>
                <w:szCs w:val="19"/>
              </w:rPr>
            </w:pPr>
            <w:r w:rsidRPr="00335EA1">
              <w:rPr>
                <w:rFonts w:ascii="Montserrat Light" w:hAnsi="Montserrat Light"/>
                <w:sz w:val="19"/>
                <w:szCs w:val="19"/>
              </w:rPr>
              <w:t xml:space="preserve">La Institución Educativa debe contar con al menos 2 docentes de tiempo completo, dependiendo de las necesidades del plan de estudios y de la matrícula proyectada, de acuerdo al indicador de ANUIES. (Un docente de tiempo completo por cada 30 alumnos) </w:t>
            </w:r>
          </w:p>
        </w:tc>
        <w:tc>
          <w:tcPr>
            <w:tcW w:w="9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r>
      <w:tr w:rsidR="00335EA1" w:rsidRPr="00EF5D9C" w:rsidTr="00AE113E">
        <w:trPr>
          <w:trHeight w:val="230"/>
          <w:jc w:val="center"/>
        </w:trPr>
        <w:tc>
          <w:tcPr>
            <w:tcW w:w="815" w:type="dxa"/>
          </w:tcPr>
          <w:p w:rsidR="00335EA1" w:rsidRDefault="00335EA1" w:rsidP="00335EA1">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7.8</w:t>
            </w:r>
          </w:p>
        </w:tc>
        <w:tc>
          <w:tcPr>
            <w:tcW w:w="4004" w:type="dxa"/>
          </w:tcPr>
          <w:p w:rsidR="00335EA1" w:rsidRPr="00335EA1" w:rsidRDefault="00335EA1" w:rsidP="00335EA1">
            <w:pPr>
              <w:tabs>
                <w:tab w:val="left" w:pos="1414"/>
              </w:tabs>
              <w:snapToGrid w:val="0"/>
              <w:ind w:right="86"/>
              <w:jc w:val="both"/>
              <w:rPr>
                <w:rFonts w:ascii="Montserrat Light" w:hAnsi="Montserrat Light"/>
                <w:sz w:val="19"/>
                <w:szCs w:val="19"/>
              </w:rPr>
            </w:pPr>
            <w:r w:rsidRPr="00335EA1">
              <w:rPr>
                <w:rFonts w:ascii="Montserrat Light" w:hAnsi="Montserrat Light"/>
                <w:sz w:val="19"/>
                <w:szCs w:val="19"/>
              </w:rPr>
              <w:t xml:space="preserve">Los docentes de tiempo completo desarrollan actividades </w:t>
            </w:r>
            <w:hyperlink w:anchor="técnico_pedagógicas" w:history="1">
              <w:r w:rsidRPr="00335EA1">
                <w:rPr>
                  <w:rStyle w:val="Hipervnculo"/>
                  <w:rFonts w:ascii="Montserrat Light" w:hAnsi="Montserrat Light"/>
                  <w:sz w:val="19"/>
                  <w:szCs w:val="19"/>
                </w:rPr>
                <w:t>técnico-pedagógicas</w:t>
              </w:r>
            </w:hyperlink>
            <w:r w:rsidRPr="00335EA1">
              <w:rPr>
                <w:rFonts w:ascii="Montserrat Light" w:hAnsi="Montserrat Light"/>
                <w:sz w:val="19"/>
                <w:szCs w:val="19"/>
              </w:rPr>
              <w:t xml:space="preserve"> e investigación.</w:t>
            </w:r>
          </w:p>
        </w:tc>
        <w:tc>
          <w:tcPr>
            <w:tcW w:w="9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rsidR="00335EA1" w:rsidRPr="00EF5D9C" w:rsidRDefault="00335EA1" w:rsidP="00335EA1">
            <w:pPr>
              <w:widowControl/>
              <w:suppressAutoHyphens w:val="0"/>
              <w:snapToGrid w:val="0"/>
              <w:ind w:right="247"/>
              <w:jc w:val="center"/>
              <w:rPr>
                <w:rFonts w:ascii="Montserrat Light" w:eastAsia="Times New Roman" w:hAnsi="Montserrat Light"/>
                <w:sz w:val="18"/>
                <w:szCs w:val="18"/>
                <w:lang w:val="es-ES_tradnl"/>
              </w:rPr>
            </w:pPr>
          </w:p>
        </w:tc>
      </w:tr>
    </w:tbl>
    <w:p w:rsidR="004D78B8" w:rsidRDefault="004D78B8">
      <w: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819"/>
        <w:gridCol w:w="992"/>
        <w:gridCol w:w="1278"/>
        <w:gridCol w:w="2692"/>
      </w:tblGrid>
      <w:tr w:rsidR="004D78B8" w:rsidRPr="004D78B8" w:rsidTr="00AE113E">
        <w:trPr>
          <w:trHeight w:val="230"/>
          <w:jc w:val="center"/>
        </w:trPr>
        <w:tc>
          <w:tcPr>
            <w:tcW w:w="481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D78B8" w:rsidRPr="004D78B8" w:rsidRDefault="004329E3" w:rsidP="00245FE8">
            <w:pPr>
              <w:snapToGrid w:val="0"/>
              <w:spacing w:after="120"/>
              <w:ind w:left="120" w:right="247"/>
              <w:rPr>
                <w:rFonts w:ascii="Montserrat SemiBold" w:hAnsi="Montserrat SemiBold"/>
                <w:b/>
                <w:bCs/>
                <w:color w:val="9D2449"/>
                <w:sz w:val="18"/>
                <w:szCs w:val="18"/>
              </w:rPr>
            </w:pPr>
            <w:r>
              <w:rPr>
                <w:rFonts w:ascii="Montserrat SemiBold" w:hAnsi="Montserrat SemiBold"/>
                <w:b/>
                <w:bCs/>
                <w:color w:val="9D2449"/>
                <w:sz w:val="18"/>
                <w:szCs w:val="18"/>
              </w:rPr>
              <w:lastRenderedPageBreak/>
              <w:t>Elementos del Criterio a Evaluar</w:t>
            </w:r>
          </w:p>
        </w:tc>
        <w:tc>
          <w:tcPr>
            <w:tcW w:w="22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4D78B8" w:rsidRDefault="004D78B8" w:rsidP="004D78B8">
            <w:pPr>
              <w:suppressLineNumbers/>
              <w:snapToGrid w:val="0"/>
              <w:ind w:right="247"/>
              <w:jc w:val="center"/>
              <w:rPr>
                <w:rFonts w:ascii="Montserrat SemiBold" w:hAnsi="Montserrat SemiBold"/>
                <w:b/>
                <w:bCs/>
                <w:color w:val="9D2449"/>
                <w:sz w:val="18"/>
                <w:szCs w:val="18"/>
              </w:rPr>
            </w:pPr>
            <w:r w:rsidRPr="004D78B8">
              <w:rPr>
                <w:rFonts w:ascii="Montserrat SemiBold" w:hAnsi="Montserrat SemiBold"/>
                <w:b/>
                <w:bCs/>
                <w:color w:val="9D2449"/>
                <w:sz w:val="18"/>
                <w:szCs w:val="18"/>
              </w:rPr>
              <w:t>Presenta el criterio</w:t>
            </w:r>
          </w:p>
        </w:tc>
        <w:tc>
          <w:tcPr>
            <w:tcW w:w="269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D78B8" w:rsidRPr="004D78B8" w:rsidRDefault="004D78B8" w:rsidP="004D78B8">
            <w:pPr>
              <w:suppressLineNumbers/>
              <w:snapToGrid w:val="0"/>
              <w:ind w:right="247"/>
              <w:jc w:val="center"/>
              <w:rPr>
                <w:rFonts w:ascii="Montserrat SemiBold" w:hAnsi="Montserrat SemiBold"/>
                <w:b/>
                <w:bCs/>
                <w:color w:val="9D2449"/>
                <w:sz w:val="18"/>
                <w:szCs w:val="18"/>
              </w:rPr>
            </w:pPr>
            <w:r w:rsidRPr="004D78B8">
              <w:rPr>
                <w:rFonts w:ascii="Montserrat SemiBold" w:hAnsi="Montserrat SemiBold"/>
                <w:b/>
                <w:bCs/>
                <w:color w:val="9D2449"/>
                <w:sz w:val="18"/>
                <w:szCs w:val="18"/>
              </w:rPr>
              <w:t>Observaciones</w:t>
            </w:r>
          </w:p>
        </w:tc>
      </w:tr>
      <w:tr w:rsidR="004D78B8" w:rsidRPr="004D78B8" w:rsidTr="00AE113E">
        <w:trPr>
          <w:trHeight w:val="230"/>
          <w:jc w:val="center"/>
        </w:trPr>
        <w:tc>
          <w:tcPr>
            <w:tcW w:w="481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4D78B8" w:rsidRDefault="004D78B8" w:rsidP="004D78B8">
            <w:pPr>
              <w:snapToGrid w:val="0"/>
              <w:spacing w:after="120"/>
              <w:ind w:left="120" w:right="247"/>
              <w:jc w:val="center"/>
              <w:rPr>
                <w:rFonts w:ascii="Montserrat SemiBold" w:hAnsi="Montserrat SemiBold"/>
                <w:b/>
                <w:bCs/>
                <w:color w:val="9D2449"/>
                <w:sz w:val="18"/>
                <w:szCs w:val="18"/>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4D78B8" w:rsidRDefault="004D78B8" w:rsidP="004D78B8">
            <w:pPr>
              <w:suppressLineNumbers/>
              <w:snapToGrid w:val="0"/>
              <w:spacing w:after="120"/>
              <w:ind w:left="120" w:right="247"/>
              <w:jc w:val="center"/>
              <w:rPr>
                <w:rFonts w:ascii="Montserrat SemiBold" w:hAnsi="Montserrat SemiBold"/>
                <w:b/>
                <w:bCs/>
                <w:color w:val="9D2449"/>
                <w:sz w:val="18"/>
                <w:szCs w:val="18"/>
              </w:rPr>
            </w:pPr>
            <w:r w:rsidRPr="004D78B8">
              <w:rPr>
                <w:rFonts w:ascii="Montserrat SemiBold" w:hAnsi="Montserrat SemiBold"/>
                <w:b/>
                <w:bCs/>
                <w:color w:val="9D2449"/>
                <w:sz w:val="18"/>
                <w:szCs w:val="18"/>
              </w:rPr>
              <w:t>Si=1</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4D78B8" w:rsidRDefault="004D78B8" w:rsidP="004D78B8">
            <w:pPr>
              <w:suppressLineNumbers/>
              <w:snapToGrid w:val="0"/>
              <w:spacing w:after="120"/>
              <w:ind w:left="120" w:right="247"/>
              <w:jc w:val="center"/>
              <w:rPr>
                <w:rFonts w:ascii="Montserrat SemiBold" w:hAnsi="Montserrat SemiBold"/>
                <w:b/>
                <w:bCs/>
                <w:color w:val="9D2449"/>
                <w:sz w:val="18"/>
                <w:szCs w:val="18"/>
              </w:rPr>
            </w:pPr>
            <w:r w:rsidRPr="004D78B8">
              <w:rPr>
                <w:rFonts w:ascii="Montserrat SemiBold" w:hAnsi="Montserrat SemiBold"/>
                <w:b/>
                <w:bCs/>
                <w:color w:val="9D2449"/>
                <w:sz w:val="18"/>
                <w:szCs w:val="18"/>
              </w:rPr>
              <w:t>No=0</w:t>
            </w:r>
          </w:p>
        </w:tc>
        <w:tc>
          <w:tcPr>
            <w:tcW w:w="269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4D78B8" w:rsidRDefault="004D78B8" w:rsidP="004D78B8">
            <w:pPr>
              <w:snapToGrid w:val="0"/>
              <w:spacing w:after="120"/>
              <w:ind w:left="120" w:right="247"/>
              <w:jc w:val="center"/>
              <w:rPr>
                <w:rFonts w:ascii="Montserrat SemiBold" w:hAnsi="Montserrat SemiBold"/>
                <w:b/>
                <w:bCs/>
                <w:color w:val="9D2449"/>
                <w:sz w:val="18"/>
                <w:szCs w:val="18"/>
              </w:rPr>
            </w:pPr>
          </w:p>
        </w:tc>
      </w:tr>
      <w:tr w:rsidR="004D78B8" w:rsidRPr="00EF5D9C" w:rsidTr="00AE113E">
        <w:trPr>
          <w:trHeight w:val="230"/>
          <w:jc w:val="center"/>
        </w:trPr>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D78B8" w:rsidRPr="004D78B8" w:rsidRDefault="004D78B8" w:rsidP="00335EA1">
            <w:pPr>
              <w:pStyle w:val="Contenidodelatabla"/>
              <w:snapToGrid w:val="0"/>
              <w:ind w:right="247"/>
              <w:jc w:val="both"/>
              <w:rPr>
                <w:rFonts w:ascii="Montserrat SemiBold" w:hAnsi="Montserrat SemiBold"/>
                <w:b/>
                <w:bCs/>
                <w:sz w:val="18"/>
                <w:szCs w:val="18"/>
              </w:rPr>
            </w:pPr>
            <w:r w:rsidRPr="004D78B8">
              <w:rPr>
                <w:rFonts w:ascii="Montserrat SemiBold" w:hAnsi="Montserrat SemiBold"/>
                <w:b/>
                <w:bCs/>
                <w:sz w:val="18"/>
                <w:szCs w:val="18"/>
              </w:rPr>
              <w:t xml:space="preserve">Este criterio se debe cumplir al 100% (Deben contar con </w:t>
            </w:r>
            <w:r w:rsidR="00335EA1">
              <w:rPr>
                <w:rFonts w:ascii="Montserrat SemiBold" w:hAnsi="Montserrat SemiBold"/>
                <w:b/>
                <w:bCs/>
                <w:sz w:val="18"/>
                <w:szCs w:val="18"/>
              </w:rPr>
              <w:t>8</w:t>
            </w:r>
            <w:r w:rsidRPr="004D78B8">
              <w:rPr>
                <w:rFonts w:ascii="Montserrat SemiBold" w:hAnsi="Montserrat SemiBold"/>
                <w:b/>
                <w:bCs/>
                <w:sz w:val="18"/>
                <w:szCs w:val="18"/>
              </w:rPr>
              <w:t xml:space="preserve"> puntos de </w:t>
            </w:r>
            <w:r w:rsidR="00335EA1">
              <w:rPr>
                <w:rFonts w:ascii="Montserrat SemiBold" w:hAnsi="Montserrat SemiBold"/>
                <w:b/>
                <w:bCs/>
                <w:sz w:val="18"/>
                <w:szCs w:val="18"/>
              </w:rPr>
              <w:t>8</w:t>
            </w:r>
            <w:r w:rsidRPr="004D78B8">
              <w:rPr>
                <w:rFonts w:ascii="Montserrat SemiBold" w:hAnsi="Montserrat SemiBold"/>
                <w:b/>
                <w:bCs/>
                <w:sz w:val="18"/>
                <w:szCs w:val="18"/>
              </w:rPr>
              <w:t xml:space="preserve"> para tener una Opinión Técnico Académica Favorable)</w:t>
            </w:r>
          </w:p>
        </w:tc>
        <w:tc>
          <w:tcPr>
            <w:tcW w:w="4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D78B8" w:rsidRPr="004D78B8" w:rsidRDefault="004D78B8" w:rsidP="004D78B8">
            <w:pPr>
              <w:widowControl/>
              <w:suppressAutoHyphens w:val="0"/>
              <w:snapToGrid w:val="0"/>
              <w:ind w:right="247"/>
              <w:jc w:val="center"/>
              <w:rPr>
                <w:rFonts w:ascii="Montserrat SemiBold" w:hAnsi="Montserrat SemiBold"/>
                <w:b/>
                <w:bCs/>
                <w:sz w:val="18"/>
                <w:szCs w:val="18"/>
              </w:rPr>
            </w:pPr>
          </w:p>
          <w:p w:rsidR="004D78B8" w:rsidRPr="004D78B8" w:rsidRDefault="004D78B8" w:rsidP="004329E3">
            <w:pPr>
              <w:widowControl/>
              <w:suppressAutoHyphens w:val="0"/>
              <w:snapToGrid w:val="0"/>
              <w:ind w:right="247"/>
              <w:jc w:val="center"/>
              <w:rPr>
                <w:rFonts w:ascii="Montserrat SemiBold" w:eastAsia="Times New Roman" w:hAnsi="Montserrat SemiBold"/>
                <w:b/>
                <w:bCs/>
                <w:sz w:val="18"/>
                <w:szCs w:val="18"/>
                <w:lang w:val="es-ES_tradnl"/>
              </w:rPr>
            </w:pPr>
            <w:r w:rsidRPr="004D78B8">
              <w:rPr>
                <w:rFonts w:ascii="Montserrat SemiBold" w:hAnsi="Montserrat SemiBold"/>
                <w:b/>
                <w:bCs/>
                <w:sz w:val="18"/>
                <w:szCs w:val="18"/>
              </w:rPr>
              <w:t xml:space="preserve">______ / </w:t>
            </w:r>
            <w:r w:rsidR="004329E3">
              <w:rPr>
                <w:rFonts w:ascii="Montserrat SemiBold" w:hAnsi="Montserrat SemiBold"/>
                <w:b/>
                <w:bCs/>
                <w:sz w:val="18"/>
                <w:szCs w:val="18"/>
              </w:rPr>
              <w:t>8</w:t>
            </w:r>
          </w:p>
        </w:tc>
      </w:tr>
      <w:tr w:rsidR="004D78B8" w:rsidRPr="00EF5D9C" w:rsidTr="00AE113E">
        <w:trPr>
          <w:trHeight w:val="8310"/>
          <w:jc w:val="center"/>
        </w:trPr>
        <w:tc>
          <w:tcPr>
            <w:tcW w:w="978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D78B8" w:rsidRPr="003D57D0" w:rsidRDefault="004D78B8" w:rsidP="004D78B8">
            <w:pPr>
              <w:widowControl/>
              <w:suppressAutoHyphens w:val="0"/>
              <w:snapToGrid w:val="0"/>
              <w:ind w:right="247"/>
              <w:rPr>
                <w:rFonts w:ascii="Montserrat SemiBold" w:eastAsia="Times New Roman" w:hAnsi="Montserrat SemiBold"/>
                <w:b/>
                <w:bCs/>
                <w:sz w:val="18"/>
                <w:szCs w:val="18"/>
                <w:lang w:val="es-ES_tradnl"/>
              </w:rPr>
            </w:pPr>
          </w:p>
          <w:p w:rsidR="004D78B8" w:rsidRPr="003D57D0" w:rsidRDefault="004D78B8" w:rsidP="00177844">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rsidR="00683D23" w:rsidRPr="00403C8E" w:rsidRDefault="00683D23">
      <w:pPr>
        <w:rPr>
          <w:rFonts w:ascii="Montserrat Medium" w:hAnsi="Montserrat Medium"/>
        </w:rPr>
      </w:pPr>
      <w:r w:rsidRPr="00403C8E">
        <w:rPr>
          <w:rFonts w:ascii="Montserrat Medium" w:hAnsi="Montserrat Medium"/>
        </w:rPr>
        <w:br w:type="page"/>
      </w:r>
    </w:p>
    <w:p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52"/>
        <w:gridCol w:w="940"/>
        <w:gridCol w:w="195"/>
        <w:gridCol w:w="939"/>
        <w:gridCol w:w="54"/>
        <w:gridCol w:w="2704"/>
      </w:tblGrid>
      <w:tr w:rsidR="00DD2987" w:rsidRPr="0099177C" w:rsidTr="00634A81">
        <w:trPr>
          <w:trHeight w:val="168"/>
          <w:jc w:val="center"/>
        </w:trPr>
        <w:tc>
          <w:tcPr>
            <w:tcW w:w="4954" w:type="dxa"/>
            <w:gridSpan w:val="3"/>
            <w:vMerge w:val="restart"/>
            <w:shd w:val="clear" w:color="auto" w:fill="D4C19C"/>
            <w:vAlign w:val="center"/>
          </w:tcPr>
          <w:p w:rsidR="00DD2987" w:rsidRPr="00F54C6A" w:rsidRDefault="00634A81" w:rsidP="00050703">
            <w:pPr>
              <w:snapToGrid w:val="0"/>
              <w:spacing w:after="120"/>
              <w:ind w:right="247"/>
              <w:rPr>
                <w:rFonts w:ascii="Montserrat SemiBold" w:hAnsi="Montserrat SemiBold"/>
                <w:b/>
                <w:bCs/>
                <w:color w:val="9D2449"/>
                <w:sz w:val="18"/>
                <w:szCs w:val="18"/>
              </w:rPr>
            </w:pPr>
            <w:r>
              <w:rPr>
                <w:rFonts w:ascii="Montserrat SemiBold" w:hAnsi="Montserrat SemiBold"/>
                <w:b/>
                <w:bCs/>
                <w:color w:val="9D2449"/>
                <w:sz w:val="18"/>
                <w:szCs w:val="18"/>
              </w:rPr>
              <w:t>Elementos del Criterio a Evaluar</w:t>
            </w:r>
          </w:p>
        </w:tc>
        <w:tc>
          <w:tcPr>
            <w:tcW w:w="2128" w:type="dxa"/>
            <w:gridSpan w:val="4"/>
            <w:shd w:val="clear" w:color="auto" w:fill="D4C19C"/>
            <w:vAlign w:val="center"/>
          </w:tcPr>
          <w:p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04" w:type="dxa"/>
            <w:vMerge w:val="restart"/>
            <w:shd w:val="clear" w:color="auto" w:fill="D4C19C"/>
            <w:vAlign w:val="center"/>
          </w:tcPr>
          <w:p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rsidTr="00634A81">
        <w:trPr>
          <w:trHeight w:val="116"/>
          <w:jc w:val="center"/>
        </w:trPr>
        <w:tc>
          <w:tcPr>
            <w:tcW w:w="4954" w:type="dxa"/>
            <w:gridSpan w:val="3"/>
            <w:vMerge/>
            <w:shd w:val="clear" w:color="auto" w:fill="D4C19C"/>
          </w:tcPr>
          <w:p w:rsidR="00DD2987" w:rsidRPr="00F54C6A" w:rsidRDefault="00DD2987" w:rsidP="00E612D5">
            <w:pPr>
              <w:tabs>
                <w:tab w:val="left" w:pos="1414"/>
              </w:tabs>
              <w:snapToGrid w:val="0"/>
              <w:ind w:right="247"/>
              <w:rPr>
                <w:rFonts w:ascii="Montserrat SemiBold" w:hAnsi="Montserrat SemiBold"/>
                <w:b/>
                <w:bCs/>
                <w:sz w:val="18"/>
                <w:szCs w:val="18"/>
              </w:rPr>
            </w:pPr>
          </w:p>
        </w:tc>
        <w:tc>
          <w:tcPr>
            <w:tcW w:w="1135" w:type="dxa"/>
            <w:gridSpan w:val="2"/>
            <w:shd w:val="clear" w:color="auto" w:fill="D4C19C"/>
          </w:tcPr>
          <w:p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3" w:type="dxa"/>
            <w:gridSpan w:val="2"/>
            <w:shd w:val="clear" w:color="auto" w:fill="D4C19C"/>
          </w:tcPr>
          <w:p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04" w:type="dxa"/>
            <w:vMerge/>
            <w:shd w:val="clear" w:color="auto" w:fill="D4C19C"/>
          </w:tcPr>
          <w:p w:rsidR="00DD2987" w:rsidRPr="0099177C" w:rsidRDefault="00DD2987" w:rsidP="00E612D5">
            <w:pPr>
              <w:suppressLineNumbers/>
              <w:snapToGrid w:val="0"/>
              <w:ind w:right="247"/>
              <w:jc w:val="center"/>
              <w:rPr>
                <w:rFonts w:ascii="Montserrat Light" w:hAnsi="Montserrat Light"/>
                <w:sz w:val="18"/>
                <w:szCs w:val="18"/>
              </w:rPr>
            </w:pPr>
          </w:p>
        </w:tc>
      </w:tr>
      <w:tr w:rsidR="00634A81" w:rsidRPr="0099177C" w:rsidTr="00634A81">
        <w:trPr>
          <w:trHeight w:val="50"/>
          <w:jc w:val="center"/>
        </w:trPr>
        <w:tc>
          <w:tcPr>
            <w:tcW w:w="9786" w:type="dxa"/>
            <w:gridSpan w:val="8"/>
            <w:shd w:val="clear" w:color="auto" w:fill="BFBFBF" w:themeFill="background1" w:themeFillShade="BF"/>
          </w:tcPr>
          <w:p w:rsidR="00634A81" w:rsidRPr="0099177C" w:rsidRDefault="00634A81" w:rsidP="00634A81">
            <w:pPr>
              <w:suppressLineNumbers/>
              <w:snapToGrid w:val="0"/>
              <w:ind w:right="247"/>
              <w:rPr>
                <w:rFonts w:ascii="Montserrat Light" w:hAnsi="Montserrat Light"/>
                <w:sz w:val="18"/>
                <w:szCs w:val="18"/>
              </w:rPr>
            </w:pPr>
            <w:r>
              <w:rPr>
                <w:rFonts w:ascii="Montserrat SemiBold" w:hAnsi="Montserrat SemiBold"/>
                <w:b/>
                <w:bCs/>
                <w:color w:val="9D2449"/>
                <w:sz w:val="18"/>
                <w:szCs w:val="18"/>
              </w:rPr>
              <w:t>Infra</w:t>
            </w:r>
            <w:r w:rsidRPr="00EA2F64">
              <w:rPr>
                <w:rFonts w:ascii="Montserrat SemiBold" w:hAnsi="Montserrat SemiBold"/>
                <w:b/>
                <w:bCs/>
                <w:color w:val="9D2449"/>
                <w:sz w:val="18"/>
                <w:szCs w:val="18"/>
              </w:rPr>
              <w:t>estructura de la Institución Educativa</w:t>
            </w:r>
          </w:p>
        </w:tc>
      </w:tr>
      <w:tr w:rsidR="004329E3" w:rsidRPr="0099177C" w:rsidTr="00634A81">
        <w:trPr>
          <w:trHeight w:val="276"/>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w:t>
            </w:r>
          </w:p>
        </w:tc>
        <w:tc>
          <w:tcPr>
            <w:tcW w:w="4288" w:type="dxa"/>
            <w:gridSpan w:val="2"/>
            <w:shd w:val="clear" w:color="auto" w:fill="FFFFFF"/>
          </w:tcPr>
          <w:p w:rsidR="004329E3" w:rsidRPr="004329E3" w:rsidRDefault="004329E3" w:rsidP="00634A81">
            <w:pPr>
              <w:suppressLineNumbers/>
              <w:snapToGrid w:val="0"/>
              <w:jc w:val="both"/>
              <w:rPr>
                <w:rFonts w:ascii="Montserrat Light" w:hAnsi="Montserrat Light"/>
                <w:bCs/>
                <w:sz w:val="19"/>
                <w:szCs w:val="19"/>
              </w:rPr>
            </w:pPr>
            <w:r w:rsidRPr="004329E3">
              <w:rPr>
                <w:rFonts w:ascii="Montserrat Light" w:hAnsi="Montserrat Light"/>
                <w:bCs/>
                <w:sz w:val="19"/>
                <w:szCs w:val="19"/>
              </w:rPr>
              <w:t xml:space="preserve">La Institución Educativa presenta evidencias a través de fotografías, planos, etc., de aulas suficientes para la matrícula proyectada y acorde al </w:t>
            </w:r>
            <w:hyperlink w:anchor="Modelo_educativo" w:history="1">
              <w:r w:rsidRPr="004329E3">
                <w:rPr>
                  <w:rStyle w:val="Hipervnculo"/>
                  <w:rFonts w:ascii="Montserrat Light" w:hAnsi="Montserrat Light"/>
                  <w:bCs/>
                  <w:sz w:val="19"/>
                  <w:szCs w:val="19"/>
                </w:rPr>
                <w:t>modelo educativo</w:t>
              </w:r>
            </w:hyperlink>
            <w:r w:rsidRPr="004329E3">
              <w:rPr>
                <w:rFonts w:ascii="Montserrat Light" w:hAnsi="Montserrat Light"/>
                <w:bCs/>
                <w:sz w:val="19"/>
                <w:szCs w:val="19"/>
              </w:rPr>
              <w:t>.</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664"/>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8.2</w:t>
            </w:r>
          </w:p>
        </w:tc>
        <w:tc>
          <w:tcPr>
            <w:tcW w:w="4288" w:type="dxa"/>
            <w:gridSpan w:val="2"/>
            <w:shd w:val="clear" w:color="auto" w:fill="FFFFFF"/>
          </w:tcPr>
          <w:p w:rsidR="004329E3" w:rsidRPr="004329E3" w:rsidRDefault="004329E3" w:rsidP="00634A81">
            <w:pPr>
              <w:suppressLineNumbers/>
              <w:snapToGrid w:val="0"/>
              <w:jc w:val="both"/>
              <w:rPr>
                <w:rFonts w:ascii="Montserrat Light" w:hAnsi="Montserrat Light"/>
                <w:bCs/>
                <w:sz w:val="19"/>
                <w:szCs w:val="19"/>
              </w:rPr>
            </w:pPr>
            <w:r w:rsidRPr="004329E3">
              <w:rPr>
                <w:rFonts w:ascii="Montserrat Light" w:hAnsi="Montserrat Light"/>
                <w:sz w:val="19"/>
                <w:szCs w:val="19"/>
              </w:rPr>
              <w:t>Cada aula está equipada para el desarrollo de las actividades educativas acorde a la matrícula proyectada.</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276"/>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8.3</w:t>
            </w:r>
          </w:p>
        </w:tc>
        <w:tc>
          <w:tcPr>
            <w:tcW w:w="4288" w:type="dxa"/>
            <w:gridSpan w:val="2"/>
          </w:tcPr>
          <w:p w:rsidR="004329E3" w:rsidRPr="004329E3" w:rsidRDefault="004329E3" w:rsidP="00634A81">
            <w:pPr>
              <w:jc w:val="both"/>
              <w:rPr>
                <w:rFonts w:ascii="Montserrat Light" w:hAnsi="Montserrat Light"/>
                <w:sz w:val="19"/>
                <w:szCs w:val="19"/>
              </w:rPr>
            </w:pPr>
            <w:r w:rsidRPr="004329E3">
              <w:rPr>
                <w:rFonts w:ascii="Montserrat Light" w:hAnsi="Montserrat Light"/>
                <w:sz w:val="19"/>
                <w:szCs w:val="19"/>
              </w:rPr>
              <w:t>Presenta evidencias a través de fotografías, planos, etc., de un auditorio acorde a la matrícula proyectada.</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276"/>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8.4</w:t>
            </w:r>
          </w:p>
        </w:tc>
        <w:tc>
          <w:tcPr>
            <w:tcW w:w="4288" w:type="dxa"/>
            <w:gridSpan w:val="2"/>
          </w:tcPr>
          <w:p w:rsidR="004329E3" w:rsidRPr="004329E3" w:rsidRDefault="004329E3" w:rsidP="00634A81">
            <w:pPr>
              <w:snapToGrid w:val="0"/>
              <w:jc w:val="both"/>
              <w:rPr>
                <w:rFonts w:ascii="Montserrat Light" w:hAnsi="Montserrat Light"/>
                <w:bCs/>
                <w:sz w:val="19"/>
                <w:szCs w:val="19"/>
              </w:rPr>
            </w:pPr>
            <w:r w:rsidRPr="004329E3">
              <w:rPr>
                <w:rFonts w:ascii="Montserrat Light" w:hAnsi="Montserrat Light"/>
                <w:bCs/>
                <w:sz w:val="19"/>
                <w:szCs w:val="19"/>
              </w:rPr>
              <w:t xml:space="preserve">La Institución Educativa presenta evidencias a través de fotografías, inventarios, planos, etc., del área de cómputo con su responsable, y de los reglamentos, listado del equipo y sus características, wifi, internet y software para uso académico congruente con su matrícula y su </w:t>
            </w:r>
            <w:hyperlink w:anchor="Modelo_educativo" w:history="1">
              <w:r w:rsidRPr="004329E3">
                <w:rPr>
                  <w:rStyle w:val="Hipervnculo"/>
                  <w:rFonts w:ascii="Montserrat Light" w:hAnsi="Montserrat Light"/>
                  <w:bCs/>
                  <w:sz w:val="19"/>
                  <w:szCs w:val="19"/>
                </w:rPr>
                <w:t>modelo educativo</w:t>
              </w:r>
            </w:hyperlink>
            <w:r w:rsidRPr="004329E3">
              <w:rPr>
                <w:rFonts w:ascii="Montserrat Light" w:hAnsi="Montserrat Light"/>
                <w:bCs/>
                <w:sz w:val="19"/>
                <w:szCs w:val="19"/>
              </w:rPr>
              <w:t>.</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702"/>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8.5</w:t>
            </w:r>
          </w:p>
        </w:tc>
        <w:tc>
          <w:tcPr>
            <w:tcW w:w="4288" w:type="dxa"/>
            <w:gridSpan w:val="2"/>
          </w:tcPr>
          <w:p w:rsidR="004329E3" w:rsidRPr="004329E3" w:rsidRDefault="004329E3" w:rsidP="00634A81">
            <w:pPr>
              <w:tabs>
                <w:tab w:val="left" w:pos="1845"/>
              </w:tabs>
              <w:snapToGrid w:val="0"/>
              <w:jc w:val="both"/>
              <w:rPr>
                <w:rFonts w:ascii="Montserrat Light" w:hAnsi="Montserrat Light"/>
                <w:b/>
                <w:bCs/>
                <w:sz w:val="19"/>
                <w:szCs w:val="19"/>
                <w:lang w:val="pt-BR"/>
              </w:rPr>
            </w:pPr>
            <w:r w:rsidRPr="004329E3">
              <w:rPr>
                <w:rFonts w:ascii="Montserrat Light" w:hAnsi="Montserrat Light"/>
                <w:sz w:val="19"/>
                <w:szCs w:val="19"/>
              </w:rPr>
              <w:t>Presenta evidencia a través de fotografías, planos, etc., de espacios asignados para docentes de tiempo completo.</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445"/>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8.6</w:t>
            </w:r>
          </w:p>
        </w:tc>
        <w:tc>
          <w:tcPr>
            <w:tcW w:w="4288" w:type="dxa"/>
            <w:gridSpan w:val="2"/>
          </w:tcPr>
          <w:p w:rsidR="004329E3" w:rsidRPr="004329E3" w:rsidRDefault="004329E3" w:rsidP="00634A81">
            <w:pPr>
              <w:tabs>
                <w:tab w:val="left" w:pos="1845"/>
              </w:tabs>
              <w:snapToGrid w:val="0"/>
              <w:jc w:val="both"/>
              <w:rPr>
                <w:rFonts w:ascii="Montserrat Light" w:hAnsi="Montserrat Light"/>
                <w:sz w:val="19"/>
                <w:szCs w:val="19"/>
              </w:rPr>
            </w:pPr>
            <w:r w:rsidRPr="004329E3">
              <w:rPr>
                <w:rFonts w:ascii="Montserrat Light" w:hAnsi="Montserrat Light"/>
                <w:sz w:val="19"/>
                <w:szCs w:val="19"/>
              </w:rPr>
              <w:t xml:space="preserve">Presenta evidencia a través de fotografías, planos de las salas para docentes.  </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D53D0D" w:rsidRPr="0099177C" w:rsidTr="00634A81">
        <w:trPr>
          <w:trHeight w:val="276"/>
          <w:jc w:val="center"/>
        </w:trPr>
        <w:tc>
          <w:tcPr>
            <w:tcW w:w="9786" w:type="dxa"/>
            <w:gridSpan w:val="8"/>
            <w:shd w:val="clear" w:color="auto" w:fill="D0CECE" w:themeFill="background2" w:themeFillShade="E6"/>
          </w:tcPr>
          <w:p w:rsidR="00D53D0D" w:rsidRPr="0099177C" w:rsidRDefault="00D53D0D" w:rsidP="00634A81">
            <w:pPr>
              <w:suppressLineNumbers/>
              <w:snapToGrid w:val="0"/>
              <w:jc w:val="both"/>
              <w:rPr>
                <w:rFonts w:ascii="Montserrat Light" w:hAnsi="Montserrat Light"/>
                <w:sz w:val="18"/>
                <w:szCs w:val="18"/>
              </w:rPr>
            </w:pPr>
            <w:r w:rsidRPr="00D53D0D">
              <w:rPr>
                <w:rFonts w:ascii="Montserrat Light" w:hAnsi="Montserrat Light"/>
                <w:sz w:val="18"/>
                <w:szCs w:val="18"/>
                <w:lang w:val="es-ES_tradnl"/>
              </w:rPr>
              <w:t xml:space="preserve">Presenta evidencia a través de fotografías, facturas, etc. de la infraestructura y del inventario del equipamiento para el desarrollo de los diversos talleres </w:t>
            </w:r>
            <w:r w:rsidRPr="00D53D0D">
              <w:rPr>
                <w:rFonts w:ascii="Montserrat Light" w:hAnsi="Montserrat Light"/>
                <w:b/>
                <w:sz w:val="18"/>
                <w:szCs w:val="18"/>
                <w:lang w:val="es-ES_tradnl"/>
              </w:rPr>
              <w:t>(</w:t>
            </w:r>
            <w:proofErr w:type="spellStart"/>
            <w:r w:rsidRPr="00D53D0D">
              <w:rPr>
                <w:rFonts w:ascii="Montserrat Light" w:hAnsi="Montserrat Light"/>
                <w:b/>
                <w:sz w:val="18"/>
                <w:szCs w:val="18"/>
                <w:lang w:val="es-ES_tradnl"/>
              </w:rPr>
              <w:t>Puntología</w:t>
            </w:r>
            <w:proofErr w:type="spellEnd"/>
            <w:r w:rsidRPr="00D53D0D">
              <w:rPr>
                <w:rFonts w:ascii="Montserrat Light" w:hAnsi="Montserrat Light"/>
                <w:b/>
                <w:sz w:val="18"/>
                <w:szCs w:val="18"/>
                <w:lang w:val="es-ES_tradnl"/>
              </w:rPr>
              <w:t xml:space="preserve">, </w:t>
            </w:r>
            <w:proofErr w:type="spellStart"/>
            <w:r w:rsidRPr="00D53D0D">
              <w:rPr>
                <w:rFonts w:ascii="Montserrat Light" w:hAnsi="Montserrat Light"/>
                <w:b/>
                <w:sz w:val="18"/>
                <w:szCs w:val="18"/>
                <w:lang w:val="es-ES_tradnl"/>
              </w:rPr>
              <w:t>Masoterapía</w:t>
            </w:r>
            <w:proofErr w:type="spellEnd"/>
            <w:r w:rsidRPr="00D53D0D">
              <w:rPr>
                <w:rFonts w:ascii="Montserrat Light" w:hAnsi="Montserrat Light"/>
                <w:b/>
                <w:sz w:val="18"/>
                <w:szCs w:val="18"/>
                <w:lang w:val="es-ES_tradnl"/>
              </w:rPr>
              <w:t>, Técnicas relacionadas con la Acupuntura)</w:t>
            </w:r>
            <w:r w:rsidRPr="00D53D0D">
              <w:rPr>
                <w:rFonts w:ascii="Montserrat Light" w:hAnsi="Montserrat Light"/>
                <w:sz w:val="18"/>
                <w:szCs w:val="18"/>
                <w:lang w:val="es-ES_tradnl"/>
              </w:rPr>
              <w:t>, suficiente para la matrícula proyectada</w:t>
            </w:r>
          </w:p>
        </w:tc>
      </w:tr>
      <w:tr w:rsidR="004329E3" w:rsidRPr="0099177C" w:rsidTr="00634A81">
        <w:trPr>
          <w:trHeight w:val="478"/>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8.7</w:t>
            </w:r>
          </w:p>
        </w:tc>
        <w:tc>
          <w:tcPr>
            <w:tcW w:w="4288" w:type="dxa"/>
            <w:gridSpan w:val="2"/>
          </w:tcPr>
          <w:p w:rsidR="004329E3" w:rsidRPr="004329E3" w:rsidRDefault="004329E3" w:rsidP="00634A81">
            <w:pPr>
              <w:snapToGrid w:val="0"/>
              <w:jc w:val="both"/>
              <w:rPr>
                <w:rFonts w:ascii="Montserrat Light" w:hAnsi="Montserrat Light"/>
                <w:sz w:val="19"/>
                <w:szCs w:val="19"/>
                <w:lang w:val="es-ES_tradnl"/>
              </w:rPr>
            </w:pPr>
            <w:r w:rsidRPr="004329E3">
              <w:rPr>
                <w:rFonts w:ascii="Montserrat Light" w:hAnsi="Montserrat Light"/>
                <w:sz w:val="19"/>
                <w:szCs w:val="19"/>
                <w:lang w:val="es-ES_tradnl"/>
              </w:rPr>
              <w:t>Mesa de masaje con base de madera y forro de vinil (Una para cada tres alumnos)</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288"/>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8.8</w:t>
            </w:r>
          </w:p>
        </w:tc>
        <w:tc>
          <w:tcPr>
            <w:tcW w:w="4288" w:type="dxa"/>
            <w:gridSpan w:val="2"/>
          </w:tcPr>
          <w:p w:rsidR="004329E3" w:rsidRPr="004329E3" w:rsidRDefault="004329E3" w:rsidP="00634A81">
            <w:pPr>
              <w:snapToGrid w:val="0"/>
              <w:jc w:val="both"/>
              <w:rPr>
                <w:rFonts w:ascii="Montserrat Light" w:hAnsi="Montserrat Light"/>
                <w:sz w:val="19"/>
                <w:szCs w:val="19"/>
                <w:lang w:val="es-ES_tradnl"/>
              </w:rPr>
            </w:pPr>
            <w:r w:rsidRPr="004329E3">
              <w:rPr>
                <w:rFonts w:ascii="Montserrat Light" w:hAnsi="Montserrat Light"/>
                <w:sz w:val="19"/>
                <w:szCs w:val="19"/>
                <w:lang w:val="es-ES_tradnl"/>
              </w:rPr>
              <w:t>Mesa de traslado de acero inoxidable (una por cama)</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102"/>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8.9</w:t>
            </w:r>
          </w:p>
        </w:tc>
        <w:tc>
          <w:tcPr>
            <w:tcW w:w="4288" w:type="dxa"/>
            <w:gridSpan w:val="2"/>
          </w:tcPr>
          <w:p w:rsidR="004329E3" w:rsidRPr="004329E3" w:rsidRDefault="004329E3" w:rsidP="00634A81">
            <w:pPr>
              <w:snapToGrid w:val="0"/>
              <w:jc w:val="both"/>
              <w:rPr>
                <w:rFonts w:ascii="Montserrat Light" w:hAnsi="Montserrat Light"/>
                <w:sz w:val="19"/>
                <w:szCs w:val="19"/>
                <w:lang w:val="es-ES_tradnl"/>
              </w:rPr>
            </w:pPr>
            <w:r w:rsidRPr="004329E3">
              <w:rPr>
                <w:rFonts w:ascii="Montserrat Light" w:hAnsi="Montserrat Light"/>
                <w:sz w:val="19"/>
                <w:szCs w:val="19"/>
                <w:lang w:val="es-ES_tradnl"/>
              </w:rPr>
              <w:t>Modelos anatómico de esqueleto</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102"/>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8.10</w:t>
            </w:r>
          </w:p>
        </w:tc>
        <w:tc>
          <w:tcPr>
            <w:tcW w:w="4288" w:type="dxa"/>
            <w:gridSpan w:val="2"/>
          </w:tcPr>
          <w:p w:rsidR="004329E3" w:rsidRPr="004329E3" w:rsidRDefault="004329E3" w:rsidP="00634A81">
            <w:pPr>
              <w:snapToGrid w:val="0"/>
              <w:jc w:val="both"/>
              <w:rPr>
                <w:rFonts w:ascii="Montserrat Light" w:hAnsi="Montserrat Light"/>
                <w:sz w:val="19"/>
                <w:szCs w:val="19"/>
                <w:lang w:val="es-ES_tradnl"/>
              </w:rPr>
            </w:pPr>
            <w:r w:rsidRPr="004329E3">
              <w:rPr>
                <w:rFonts w:ascii="Montserrat Light" w:hAnsi="Montserrat Light"/>
                <w:sz w:val="19"/>
                <w:szCs w:val="19"/>
                <w:lang w:val="es-ES_tradnl"/>
              </w:rPr>
              <w:t>Bote rojo (RPBI)</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102"/>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8.11</w:t>
            </w:r>
          </w:p>
        </w:tc>
        <w:tc>
          <w:tcPr>
            <w:tcW w:w="4288" w:type="dxa"/>
            <w:gridSpan w:val="2"/>
          </w:tcPr>
          <w:p w:rsidR="004329E3" w:rsidRPr="004329E3" w:rsidRDefault="004329E3" w:rsidP="00634A81">
            <w:pPr>
              <w:snapToGrid w:val="0"/>
              <w:jc w:val="both"/>
              <w:rPr>
                <w:rFonts w:ascii="Montserrat Light" w:hAnsi="Montserrat Light"/>
                <w:sz w:val="19"/>
                <w:szCs w:val="19"/>
                <w:lang w:val="es-ES_tradnl"/>
              </w:rPr>
            </w:pPr>
            <w:r w:rsidRPr="004329E3">
              <w:rPr>
                <w:rFonts w:ascii="Montserrat Light" w:hAnsi="Montserrat Light"/>
                <w:sz w:val="19"/>
                <w:szCs w:val="19"/>
                <w:lang w:val="es-ES_tradnl"/>
              </w:rPr>
              <w:t>Bolsas rojas (RPBI)</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185"/>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8.12</w:t>
            </w:r>
          </w:p>
        </w:tc>
        <w:tc>
          <w:tcPr>
            <w:tcW w:w="4288" w:type="dxa"/>
            <w:gridSpan w:val="2"/>
          </w:tcPr>
          <w:p w:rsidR="004329E3" w:rsidRPr="004329E3" w:rsidRDefault="004329E3" w:rsidP="00634A81">
            <w:pPr>
              <w:snapToGrid w:val="0"/>
              <w:jc w:val="both"/>
              <w:rPr>
                <w:rFonts w:ascii="Montserrat Light" w:hAnsi="Montserrat Light"/>
                <w:sz w:val="19"/>
                <w:szCs w:val="19"/>
                <w:lang w:val="es-ES_tradnl"/>
              </w:rPr>
            </w:pPr>
            <w:r w:rsidRPr="004329E3">
              <w:rPr>
                <w:rFonts w:ascii="Montserrat Light" w:hAnsi="Montserrat Light"/>
                <w:sz w:val="19"/>
                <w:szCs w:val="19"/>
                <w:lang w:val="es-ES_tradnl"/>
              </w:rPr>
              <w:t>Lavamanos</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102"/>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8.13</w:t>
            </w:r>
          </w:p>
        </w:tc>
        <w:tc>
          <w:tcPr>
            <w:tcW w:w="4288" w:type="dxa"/>
            <w:gridSpan w:val="2"/>
          </w:tcPr>
          <w:p w:rsidR="004329E3" w:rsidRPr="004329E3" w:rsidRDefault="004329E3" w:rsidP="00634A81">
            <w:pPr>
              <w:snapToGrid w:val="0"/>
              <w:jc w:val="both"/>
              <w:rPr>
                <w:rFonts w:ascii="Montserrat Light" w:hAnsi="Montserrat Light"/>
                <w:sz w:val="19"/>
                <w:szCs w:val="19"/>
                <w:lang w:val="es-ES_tradnl"/>
              </w:rPr>
            </w:pPr>
            <w:r w:rsidRPr="004329E3">
              <w:rPr>
                <w:rFonts w:ascii="Montserrat Light" w:hAnsi="Montserrat Light"/>
                <w:sz w:val="19"/>
                <w:szCs w:val="19"/>
                <w:lang w:val="es-ES_tradnl"/>
              </w:rPr>
              <w:t>Vestidores</w:t>
            </w:r>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329E3" w:rsidRPr="0099177C" w:rsidTr="00634A81">
        <w:trPr>
          <w:trHeight w:val="102"/>
          <w:jc w:val="center"/>
        </w:trPr>
        <w:tc>
          <w:tcPr>
            <w:tcW w:w="666" w:type="dxa"/>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8.14</w:t>
            </w:r>
          </w:p>
        </w:tc>
        <w:tc>
          <w:tcPr>
            <w:tcW w:w="4288" w:type="dxa"/>
            <w:gridSpan w:val="2"/>
          </w:tcPr>
          <w:p w:rsidR="004329E3" w:rsidRPr="004329E3" w:rsidRDefault="004329E3" w:rsidP="004329E3">
            <w:pPr>
              <w:snapToGrid w:val="0"/>
              <w:ind w:right="86"/>
              <w:jc w:val="both"/>
              <w:rPr>
                <w:rFonts w:ascii="Montserrat Light" w:hAnsi="Montserrat Light"/>
                <w:sz w:val="19"/>
                <w:szCs w:val="19"/>
                <w:lang w:val="es-ES_tradnl"/>
              </w:rPr>
            </w:pPr>
            <w:proofErr w:type="spellStart"/>
            <w:r w:rsidRPr="004329E3">
              <w:rPr>
                <w:rFonts w:ascii="Montserrat Light" w:hAnsi="Montserrat Light"/>
                <w:sz w:val="19"/>
                <w:szCs w:val="19"/>
                <w:lang w:val="es-ES_tradnl"/>
              </w:rPr>
              <w:t>Pintarrón</w:t>
            </w:r>
            <w:proofErr w:type="spellEnd"/>
          </w:p>
        </w:tc>
        <w:tc>
          <w:tcPr>
            <w:tcW w:w="1135" w:type="dxa"/>
            <w:gridSpan w:val="2"/>
            <w:vAlign w:val="center"/>
          </w:tcPr>
          <w:p w:rsidR="004329E3" w:rsidRPr="0099177C" w:rsidRDefault="004329E3" w:rsidP="004329E3">
            <w:pPr>
              <w:pStyle w:val="Contenidodelatabla"/>
              <w:rPr>
                <w:rFonts w:ascii="Montserrat Light" w:hAnsi="Montserrat Light"/>
                <w:sz w:val="18"/>
                <w:szCs w:val="18"/>
              </w:rPr>
            </w:pPr>
          </w:p>
        </w:tc>
        <w:tc>
          <w:tcPr>
            <w:tcW w:w="993" w:type="dxa"/>
            <w:gridSpan w:val="2"/>
            <w:vAlign w:val="center"/>
          </w:tcPr>
          <w:p w:rsidR="004329E3" w:rsidRPr="0099177C" w:rsidRDefault="004329E3" w:rsidP="004329E3">
            <w:pPr>
              <w:suppressLineNumbers/>
              <w:snapToGrid w:val="0"/>
              <w:ind w:right="247"/>
              <w:jc w:val="center"/>
              <w:rPr>
                <w:rFonts w:ascii="Montserrat Light" w:hAnsi="Montserrat Light"/>
                <w:sz w:val="18"/>
                <w:szCs w:val="18"/>
              </w:rPr>
            </w:pPr>
          </w:p>
        </w:tc>
        <w:tc>
          <w:tcPr>
            <w:tcW w:w="2704" w:type="dxa"/>
            <w:vAlign w:val="center"/>
          </w:tcPr>
          <w:p w:rsidR="004329E3" w:rsidRPr="0099177C" w:rsidRDefault="004329E3" w:rsidP="004329E3">
            <w:pPr>
              <w:suppressLineNumbers/>
              <w:snapToGrid w:val="0"/>
              <w:ind w:right="247"/>
              <w:jc w:val="center"/>
              <w:rPr>
                <w:rFonts w:ascii="Montserrat Light" w:hAnsi="Montserrat Light"/>
                <w:sz w:val="18"/>
                <w:szCs w:val="18"/>
              </w:rPr>
            </w:pPr>
          </w:p>
        </w:tc>
      </w:tr>
      <w:tr w:rsidR="004D78B8"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18"/>
          <w:jc w:val="center"/>
        </w:trPr>
        <w:tc>
          <w:tcPr>
            <w:tcW w:w="490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D78B8" w:rsidRPr="00F54C6A" w:rsidRDefault="00634A81" w:rsidP="00AE113E">
            <w:pPr>
              <w:snapToGrid w:val="0"/>
              <w:spacing w:after="120"/>
              <w:ind w:right="247"/>
              <w:rPr>
                <w:rFonts w:ascii="Montserrat SemiBold" w:hAnsi="Montserrat SemiBold"/>
                <w:b/>
                <w:bCs/>
                <w:color w:val="9D2449"/>
                <w:sz w:val="18"/>
                <w:szCs w:val="18"/>
              </w:rPr>
            </w:pPr>
            <w:r>
              <w:rPr>
                <w:rFonts w:ascii="Montserrat SemiBold" w:hAnsi="Montserrat SemiBold"/>
                <w:b/>
                <w:bCs/>
                <w:color w:val="9D2449"/>
                <w:sz w:val="18"/>
                <w:szCs w:val="18"/>
              </w:rPr>
              <w:lastRenderedPageBreak/>
              <w:t>Elementos del Criterio a Evaluar</w:t>
            </w:r>
          </w:p>
        </w:tc>
        <w:tc>
          <w:tcPr>
            <w:tcW w:w="21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D78B8" w:rsidRPr="00F54C6A" w:rsidRDefault="004D78B8" w:rsidP="00634A8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5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vAlign w:val="center"/>
          </w:tcPr>
          <w:p w:rsidR="004D78B8" w:rsidRPr="00F54C6A" w:rsidRDefault="004D78B8" w:rsidP="00634A8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D78B8"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165"/>
          <w:jc w:val="center"/>
        </w:trPr>
        <w:tc>
          <w:tcPr>
            <w:tcW w:w="490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412232" w:rsidRDefault="004D78B8" w:rsidP="00AE113E">
            <w:pPr>
              <w:snapToGrid w:val="0"/>
              <w:ind w:right="86"/>
              <w:rPr>
                <w:rFonts w:ascii="Montserrat Light" w:hAnsi="Montserrat Light"/>
                <w:sz w:val="19"/>
                <w:szCs w:val="19"/>
                <w:lang w:val="es-ES_tradnl"/>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99177C" w:rsidRDefault="004D78B8" w:rsidP="00634A81">
            <w:pPr>
              <w:pStyle w:val="Contenidodelatabla"/>
              <w:jc w:val="center"/>
              <w:rPr>
                <w:rFonts w:ascii="Montserrat Light" w:hAnsi="Montserrat Light"/>
                <w:sz w:val="18"/>
                <w:szCs w:val="18"/>
              </w:rPr>
            </w:pPr>
            <w:r w:rsidRPr="00F54C6A">
              <w:rPr>
                <w:rFonts w:ascii="Montserrat SemiBold" w:hAnsi="Montserrat SemiBold"/>
                <w:b/>
                <w:bCs/>
                <w:color w:val="9D2449"/>
                <w:sz w:val="18"/>
                <w:szCs w:val="18"/>
              </w:rPr>
              <w:t>Si=1</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99177C" w:rsidRDefault="004D78B8" w:rsidP="00634A81">
            <w:pPr>
              <w:suppressLineNumbers/>
              <w:snapToGrid w:val="0"/>
              <w:ind w:right="247"/>
              <w:jc w:val="center"/>
              <w:rPr>
                <w:rFonts w:ascii="Montserrat Light" w:hAnsi="Montserrat Light"/>
                <w:sz w:val="18"/>
                <w:szCs w:val="18"/>
              </w:rPr>
            </w:pPr>
            <w:r w:rsidRPr="00F54C6A">
              <w:rPr>
                <w:rFonts w:ascii="Montserrat SemiBold" w:hAnsi="Montserrat SemiBold"/>
                <w:b/>
                <w:bCs/>
                <w:color w:val="9D2449"/>
                <w:sz w:val="18"/>
                <w:szCs w:val="18"/>
              </w:rPr>
              <w:t>No=0</w:t>
            </w:r>
          </w:p>
        </w:tc>
        <w:tc>
          <w:tcPr>
            <w:tcW w:w="275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C19C"/>
          </w:tcPr>
          <w:p w:rsidR="004D78B8" w:rsidRPr="0099177C" w:rsidRDefault="004D78B8" w:rsidP="00AE113E">
            <w:pPr>
              <w:suppressLineNumbers/>
              <w:snapToGrid w:val="0"/>
              <w:ind w:right="247"/>
              <w:rPr>
                <w:rFonts w:ascii="Montserrat Light" w:hAnsi="Montserrat Light"/>
                <w:sz w:val="18"/>
                <w:szCs w:val="18"/>
              </w:rPr>
            </w:pPr>
          </w:p>
        </w:tc>
      </w:tr>
      <w:tr w:rsidR="004D78B8"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42"/>
          <w:jc w:val="center"/>
        </w:trPr>
        <w:tc>
          <w:tcPr>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D78B8" w:rsidRPr="00177844" w:rsidRDefault="004D78B8" w:rsidP="004D78B8">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8.15</w:t>
            </w:r>
          </w:p>
        </w:tc>
        <w:tc>
          <w:tcPr>
            <w:tcW w:w="4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D78B8" w:rsidRPr="00D53D0D" w:rsidRDefault="004329E3" w:rsidP="00634A81">
            <w:pPr>
              <w:tabs>
                <w:tab w:val="left" w:pos="3667"/>
              </w:tabs>
              <w:snapToGrid w:val="0"/>
              <w:jc w:val="both"/>
              <w:rPr>
                <w:rFonts w:ascii="Montserrat Light" w:hAnsi="Montserrat Light"/>
                <w:sz w:val="19"/>
                <w:szCs w:val="19"/>
              </w:rPr>
            </w:pPr>
            <w:r w:rsidRPr="004329E3">
              <w:rPr>
                <w:rFonts w:ascii="Montserrat Light" w:hAnsi="Montserrat Light"/>
                <w:sz w:val="19"/>
                <w:szCs w:val="19"/>
                <w:lang w:val="es-ES_tradnl"/>
              </w:rPr>
              <w:t>Pantalla para proyección de imágenes</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78B8" w:rsidRPr="0099177C" w:rsidRDefault="004D78B8" w:rsidP="00AE113E">
            <w:pPr>
              <w:pStyle w:val="Contenidodelatabla"/>
              <w:rPr>
                <w:rFonts w:ascii="Montserrat Light" w:hAnsi="Montserrat Light"/>
                <w:sz w:val="18"/>
                <w:szCs w:val="18"/>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78B8" w:rsidRPr="0099177C" w:rsidRDefault="004D78B8" w:rsidP="00AE113E">
            <w:pPr>
              <w:suppressLineNumbers/>
              <w:snapToGrid w:val="0"/>
              <w:ind w:right="247"/>
              <w:rPr>
                <w:rFonts w:ascii="Montserrat Light" w:hAnsi="Montserrat Light"/>
                <w:sz w:val="18"/>
                <w:szCs w:val="18"/>
              </w:rPr>
            </w:pPr>
          </w:p>
        </w:tc>
        <w:tc>
          <w:tcPr>
            <w:tcW w:w="27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78B8" w:rsidRPr="0099177C" w:rsidRDefault="004D78B8" w:rsidP="00AE113E">
            <w:pPr>
              <w:suppressLineNumbers/>
              <w:snapToGrid w:val="0"/>
              <w:ind w:right="247"/>
              <w:rPr>
                <w:rFonts w:ascii="Montserrat Light" w:hAnsi="Montserrat Light"/>
                <w:sz w:val="18"/>
                <w:szCs w:val="18"/>
              </w:rPr>
            </w:pPr>
          </w:p>
        </w:tc>
      </w:tr>
      <w:tr w:rsidR="004329E3"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871"/>
          <w:jc w:val="center"/>
        </w:trPr>
        <w:tc>
          <w:tcPr>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8.16</w:t>
            </w:r>
          </w:p>
        </w:tc>
        <w:tc>
          <w:tcPr>
            <w:tcW w:w="4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29E3" w:rsidRPr="004329E3" w:rsidRDefault="004329E3" w:rsidP="00634A81">
            <w:pPr>
              <w:tabs>
                <w:tab w:val="left" w:pos="3667"/>
              </w:tabs>
              <w:snapToGrid w:val="0"/>
              <w:jc w:val="both"/>
              <w:rPr>
                <w:rFonts w:ascii="Montserrat Light" w:hAnsi="Montserrat Light"/>
                <w:b/>
                <w:sz w:val="19"/>
                <w:szCs w:val="19"/>
                <w:lang w:val="es-ES_tradnl"/>
              </w:rPr>
            </w:pPr>
            <w:r w:rsidRPr="004329E3">
              <w:rPr>
                <w:rFonts w:ascii="Montserrat Light" w:hAnsi="Montserrat Light"/>
                <w:sz w:val="19"/>
                <w:szCs w:val="19"/>
                <w:lang w:val="es-ES_tradnl"/>
              </w:rPr>
              <w:t xml:space="preserve">Presenta evidencia a través de fotografías, facturas, etc. del </w:t>
            </w:r>
            <w:r w:rsidRPr="004329E3">
              <w:rPr>
                <w:rFonts w:ascii="Montserrat Light" w:hAnsi="Montserrat Light"/>
                <w:b/>
                <w:sz w:val="19"/>
                <w:szCs w:val="19"/>
                <w:lang w:val="es-ES_tradnl"/>
              </w:rPr>
              <w:t xml:space="preserve">Taller de </w:t>
            </w:r>
            <w:proofErr w:type="spellStart"/>
            <w:r w:rsidRPr="004329E3">
              <w:rPr>
                <w:rFonts w:ascii="Montserrat Light" w:hAnsi="Montserrat Light"/>
                <w:b/>
                <w:sz w:val="19"/>
                <w:szCs w:val="19"/>
                <w:lang w:val="es-ES_tradnl"/>
              </w:rPr>
              <w:t>Qi</w:t>
            </w:r>
            <w:proofErr w:type="spellEnd"/>
            <w:r w:rsidRPr="004329E3">
              <w:rPr>
                <w:rFonts w:ascii="Montserrat Light" w:hAnsi="Montserrat Light"/>
                <w:b/>
                <w:sz w:val="19"/>
                <w:szCs w:val="19"/>
                <w:lang w:val="es-ES_tradnl"/>
              </w:rPr>
              <w:t xml:space="preserve"> gong</w:t>
            </w:r>
            <w:r w:rsidRPr="004329E3">
              <w:rPr>
                <w:rFonts w:ascii="Montserrat Light" w:hAnsi="Montserrat Light"/>
                <w:sz w:val="19"/>
                <w:szCs w:val="19"/>
                <w:lang w:val="es-ES_tradnl"/>
              </w:rPr>
              <w:t>, dentro de un espacio abierto con sombra y tapetes suficientes para la matrícula proyectada.</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pStyle w:val="Contenidodelatabla"/>
              <w:rPr>
                <w:rFonts w:ascii="Montserrat Light" w:hAnsi="Montserrat Light"/>
                <w:sz w:val="18"/>
                <w:szCs w:val="18"/>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suppressLineNumbers/>
              <w:snapToGrid w:val="0"/>
              <w:ind w:right="247"/>
              <w:rPr>
                <w:rFonts w:ascii="Montserrat Light" w:hAnsi="Montserrat Light"/>
                <w:sz w:val="18"/>
                <w:szCs w:val="18"/>
              </w:rPr>
            </w:pPr>
          </w:p>
        </w:tc>
        <w:tc>
          <w:tcPr>
            <w:tcW w:w="27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suppressLineNumbers/>
              <w:snapToGrid w:val="0"/>
              <w:ind w:right="247"/>
              <w:rPr>
                <w:rFonts w:ascii="Montserrat Light" w:hAnsi="Montserrat Light"/>
                <w:sz w:val="18"/>
                <w:szCs w:val="18"/>
              </w:rPr>
            </w:pPr>
          </w:p>
        </w:tc>
      </w:tr>
      <w:tr w:rsidR="004329E3"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76"/>
          <w:jc w:val="center"/>
        </w:trPr>
        <w:tc>
          <w:tcPr>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8.17</w:t>
            </w:r>
          </w:p>
        </w:tc>
        <w:tc>
          <w:tcPr>
            <w:tcW w:w="4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29E3" w:rsidRPr="004329E3" w:rsidRDefault="004329E3" w:rsidP="00634A81">
            <w:pPr>
              <w:tabs>
                <w:tab w:val="left" w:pos="3667"/>
              </w:tabs>
              <w:snapToGrid w:val="0"/>
              <w:jc w:val="both"/>
              <w:rPr>
                <w:rFonts w:ascii="Montserrat Light" w:hAnsi="Montserrat Light"/>
                <w:sz w:val="19"/>
                <w:szCs w:val="19"/>
                <w:lang w:val="es-ES_tradnl"/>
              </w:rPr>
            </w:pPr>
            <w:r w:rsidRPr="004329E3">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u otros necesarios para fortalecer el proceso de enseñanza-aprendizaje propio de la disciplina.</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pStyle w:val="Contenidodelatabla"/>
              <w:rPr>
                <w:rFonts w:ascii="Montserrat Light" w:hAnsi="Montserrat Light"/>
                <w:sz w:val="18"/>
                <w:szCs w:val="18"/>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suppressLineNumbers/>
              <w:snapToGrid w:val="0"/>
              <w:ind w:right="247"/>
              <w:rPr>
                <w:rFonts w:ascii="Montserrat Light" w:hAnsi="Montserrat Light"/>
                <w:sz w:val="18"/>
                <w:szCs w:val="18"/>
              </w:rPr>
            </w:pPr>
          </w:p>
        </w:tc>
        <w:tc>
          <w:tcPr>
            <w:tcW w:w="27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suppressLineNumbers/>
              <w:snapToGrid w:val="0"/>
              <w:ind w:right="247"/>
              <w:rPr>
                <w:rFonts w:ascii="Montserrat Light" w:hAnsi="Montserrat Light"/>
                <w:sz w:val="18"/>
                <w:szCs w:val="18"/>
              </w:rPr>
            </w:pPr>
          </w:p>
        </w:tc>
      </w:tr>
      <w:tr w:rsidR="004329E3"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76"/>
          <w:jc w:val="center"/>
        </w:trPr>
        <w:tc>
          <w:tcPr>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29E3" w:rsidRPr="00177844" w:rsidRDefault="004329E3" w:rsidP="004329E3">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8.18</w:t>
            </w:r>
          </w:p>
        </w:tc>
        <w:tc>
          <w:tcPr>
            <w:tcW w:w="4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29E3" w:rsidRPr="004329E3" w:rsidRDefault="004329E3" w:rsidP="00634A81">
            <w:pPr>
              <w:tabs>
                <w:tab w:val="left" w:pos="3667"/>
              </w:tabs>
              <w:snapToGrid w:val="0"/>
              <w:jc w:val="both"/>
              <w:rPr>
                <w:rFonts w:ascii="Montserrat Light" w:hAnsi="Montserrat Light"/>
                <w:sz w:val="19"/>
                <w:szCs w:val="19"/>
                <w:lang w:val="es-ES_tradnl"/>
              </w:rPr>
            </w:pPr>
            <w:r w:rsidRPr="004329E3">
              <w:rPr>
                <w:rFonts w:ascii="Montserrat Light" w:hAnsi="Montserrat Light"/>
                <w:sz w:val="19"/>
                <w:szCs w:val="19"/>
                <w:lang w:val="es-ES_tradnl"/>
              </w:rPr>
              <w:t>Presenta licencias, manuales, normativa y bitácora de mantenimiento, así como responsables de los equipos y escenarios, laboratorios y simuladores clínicos, cumpliendo con las normas de protección civil.</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pStyle w:val="Contenidodelatabla"/>
              <w:rPr>
                <w:rFonts w:ascii="Montserrat Light" w:hAnsi="Montserrat Light"/>
                <w:sz w:val="18"/>
                <w:szCs w:val="18"/>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suppressLineNumbers/>
              <w:snapToGrid w:val="0"/>
              <w:ind w:right="247"/>
              <w:rPr>
                <w:rFonts w:ascii="Montserrat Light" w:hAnsi="Montserrat Light"/>
                <w:sz w:val="18"/>
                <w:szCs w:val="18"/>
              </w:rPr>
            </w:pPr>
          </w:p>
        </w:tc>
        <w:tc>
          <w:tcPr>
            <w:tcW w:w="27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329E3" w:rsidRPr="0099177C" w:rsidRDefault="004329E3" w:rsidP="00AE113E">
            <w:pPr>
              <w:suppressLineNumbers/>
              <w:snapToGrid w:val="0"/>
              <w:ind w:right="247"/>
              <w:rPr>
                <w:rFonts w:ascii="Montserrat Light" w:hAnsi="Montserrat Light"/>
                <w:sz w:val="18"/>
                <w:szCs w:val="18"/>
              </w:rPr>
            </w:pPr>
          </w:p>
        </w:tc>
      </w:tr>
      <w:tr w:rsidR="004D78B8"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76"/>
          <w:jc w:val="center"/>
        </w:trPr>
        <w:tc>
          <w:tcPr>
            <w:tcW w:w="49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D78B8" w:rsidRPr="004D78B8" w:rsidRDefault="004D78B8" w:rsidP="00AE113E">
            <w:pPr>
              <w:pStyle w:val="Contenidodelatabla"/>
              <w:snapToGrid w:val="0"/>
              <w:ind w:right="247"/>
              <w:rPr>
                <w:rFonts w:ascii="Montserrat Medium" w:hAnsi="Montserrat Medium"/>
                <w:b/>
                <w:bCs/>
                <w:sz w:val="18"/>
                <w:szCs w:val="18"/>
              </w:rPr>
            </w:pPr>
            <w:r w:rsidRPr="004D78B8">
              <w:rPr>
                <w:rFonts w:ascii="Montserrat Medium" w:hAnsi="Montserrat Medium"/>
                <w:b/>
                <w:bCs/>
                <w:sz w:val="18"/>
                <w:szCs w:val="18"/>
              </w:rPr>
              <w:t xml:space="preserve">Este criterio se debe cumplir al 100% (Deben contar con </w:t>
            </w:r>
            <w:r w:rsidR="004329E3">
              <w:rPr>
                <w:rFonts w:ascii="Montserrat Medium" w:hAnsi="Montserrat Medium"/>
                <w:b/>
                <w:bCs/>
                <w:sz w:val="18"/>
                <w:szCs w:val="18"/>
              </w:rPr>
              <w:t xml:space="preserve">18 </w:t>
            </w:r>
            <w:r w:rsidRPr="004D78B8">
              <w:rPr>
                <w:rFonts w:ascii="Montserrat Medium" w:hAnsi="Montserrat Medium"/>
                <w:b/>
                <w:bCs/>
                <w:sz w:val="18"/>
                <w:szCs w:val="18"/>
              </w:rPr>
              <w:t xml:space="preserve">punto de </w:t>
            </w:r>
            <w:r w:rsidR="004329E3">
              <w:rPr>
                <w:rFonts w:ascii="Montserrat Medium" w:hAnsi="Montserrat Medium"/>
                <w:b/>
                <w:bCs/>
                <w:sz w:val="18"/>
                <w:szCs w:val="18"/>
              </w:rPr>
              <w:t xml:space="preserve">18 </w:t>
            </w:r>
            <w:r w:rsidRPr="004D78B8">
              <w:rPr>
                <w:rFonts w:ascii="Montserrat Medium" w:hAnsi="Montserrat Medium"/>
                <w:b/>
                <w:bCs/>
                <w:sz w:val="18"/>
                <w:szCs w:val="18"/>
              </w:rPr>
              <w:t>para tener una Opinión Técnico Académica Favorable)</w:t>
            </w:r>
          </w:p>
        </w:tc>
        <w:tc>
          <w:tcPr>
            <w:tcW w:w="48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D78B8" w:rsidRPr="00AE113E" w:rsidRDefault="004D78B8" w:rsidP="00AE113E">
            <w:pPr>
              <w:suppressLineNumbers/>
              <w:snapToGrid w:val="0"/>
              <w:ind w:right="247"/>
              <w:jc w:val="center"/>
              <w:rPr>
                <w:rFonts w:ascii="Montserrat SemiBold" w:hAnsi="Montserrat SemiBold"/>
                <w:b/>
                <w:bCs/>
                <w:sz w:val="18"/>
                <w:szCs w:val="18"/>
              </w:rPr>
            </w:pPr>
            <w:r w:rsidRPr="00AE113E">
              <w:rPr>
                <w:rFonts w:ascii="Montserrat SemiBold" w:hAnsi="Montserrat SemiBold"/>
                <w:b/>
                <w:bCs/>
                <w:sz w:val="18"/>
                <w:szCs w:val="18"/>
              </w:rPr>
              <w:t xml:space="preserve">_____/ </w:t>
            </w:r>
            <w:r w:rsidR="004329E3" w:rsidRPr="00AE113E">
              <w:rPr>
                <w:rFonts w:ascii="Montserrat SemiBold" w:hAnsi="Montserrat SemiBold"/>
                <w:b/>
                <w:bCs/>
                <w:sz w:val="18"/>
                <w:szCs w:val="18"/>
              </w:rPr>
              <w:t>18</w:t>
            </w:r>
          </w:p>
        </w:tc>
      </w:tr>
      <w:tr w:rsidR="004D78B8" w:rsidRPr="0099177C" w:rsidTr="00634A81">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4410"/>
          <w:jc w:val="center"/>
        </w:trPr>
        <w:tc>
          <w:tcPr>
            <w:tcW w:w="978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D78B8" w:rsidRPr="0035591F" w:rsidRDefault="004D78B8" w:rsidP="00AE113E">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rsidR="004D78B8" w:rsidRPr="0035591F" w:rsidRDefault="004D78B8" w:rsidP="00AE113E">
            <w:pPr>
              <w:suppressLineNumbers/>
              <w:snapToGrid w:val="0"/>
              <w:ind w:right="247"/>
              <w:rPr>
                <w:rFonts w:ascii="Montserrat SemiBold" w:hAnsi="Montserrat SemiBold"/>
                <w:b/>
                <w:bCs/>
                <w:sz w:val="18"/>
                <w:szCs w:val="18"/>
              </w:rPr>
            </w:pPr>
          </w:p>
        </w:tc>
      </w:tr>
    </w:tbl>
    <w:p w:rsidR="006C651F" w:rsidRDefault="006C651F">
      <w:r>
        <w:br w:type="page"/>
      </w:r>
    </w:p>
    <w:p w:rsidR="00412232" w:rsidRPr="00403C8E" w:rsidRDefault="00C47AC8" w:rsidP="00412232">
      <w:pPr>
        <w:pStyle w:val="Criterios8"/>
      </w:pPr>
      <w:r>
        <w:lastRenderedPageBreak/>
        <w:t>Sistemas de Ev</w:t>
      </w:r>
      <w:r w:rsidR="00412232">
        <w:t>a</w:t>
      </w:r>
      <w:r>
        <w:t>L</w:t>
      </w:r>
      <w:r w:rsidR="00412232">
        <w:t>uación</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992"/>
        <w:gridCol w:w="1134"/>
        <w:gridCol w:w="2753"/>
      </w:tblGrid>
      <w:tr w:rsidR="00412232" w:rsidRPr="0099177C" w:rsidTr="00C47AC8">
        <w:trPr>
          <w:trHeight w:val="20"/>
          <w:jc w:val="center"/>
        </w:trPr>
        <w:tc>
          <w:tcPr>
            <w:tcW w:w="4902" w:type="dxa"/>
            <w:gridSpan w:val="2"/>
            <w:vMerge w:val="restart"/>
            <w:shd w:val="clear" w:color="auto" w:fill="D4C19C"/>
            <w:vAlign w:val="center"/>
          </w:tcPr>
          <w:p w:rsidR="00412232" w:rsidRPr="004D78B8" w:rsidRDefault="00C47AC8" w:rsidP="00E94830">
            <w:pPr>
              <w:snapToGrid w:val="0"/>
              <w:spacing w:after="12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2126" w:type="dxa"/>
            <w:gridSpan w:val="2"/>
            <w:shd w:val="clear" w:color="auto" w:fill="D4C19C"/>
            <w:vAlign w:val="center"/>
          </w:tcPr>
          <w:p w:rsidR="00412232" w:rsidRPr="004D78B8" w:rsidRDefault="00412232" w:rsidP="00C47AC8">
            <w:pPr>
              <w:suppressLineNumbers/>
              <w:snapToGrid w:val="0"/>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Presenta el criterio</w:t>
            </w:r>
          </w:p>
        </w:tc>
        <w:tc>
          <w:tcPr>
            <w:tcW w:w="2753" w:type="dxa"/>
            <w:vMerge w:val="restart"/>
            <w:shd w:val="clear" w:color="auto" w:fill="D4C19C"/>
            <w:vAlign w:val="center"/>
          </w:tcPr>
          <w:p w:rsidR="00412232" w:rsidRPr="004D78B8" w:rsidRDefault="00412232" w:rsidP="00E94830">
            <w:pPr>
              <w:suppressLineNumbers/>
              <w:snapToGrid w:val="0"/>
              <w:ind w:right="247"/>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Observaciones</w:t>
            </w:r>
          </w:p>
        </w:tc>
      </w:tr>
      <w:tr w:rsidR="00412232" w:rsidRPr="0099177C" w:rsidTr="00C47AC8">
        <w:trPr>
          <w:trHeight w:val="78"/>
          <w:jc w:val="center"/>
        </w:trPr>
        <w:tc>
          <w:tcPr>
            <w:tcW w:w="4902" w:type="dxa"/>
            <w:gridSpan w:val="2"/>
            <w:vMerge/>
            <w:shd w:val="clear" w:color="auto" w:fill="D4C19C"/>
          </w:tcPr>
          <w:p w:rsidR="00412232" w:rsidRPr="004D78B8" w:rsidRDefault="00412232" w:rsidP="00E94830">
            <w:pPr>
              <w:tabs>
                <w:tab w:val="left" w:pos="1414"/>
              </w:tabs>
              <w:snapToGrid w:val="0"/>
              <w:ind w:right="247"/>
              <w:rPr>
                <w:rFonts w:ascii="Montserrat SemiBold" w:hAnsi="Montserrat SemiBold"/>
                <w:b/>
                <w:bCs/>
                <w:sz w:val="19"/>
                <w:szCs w:val="19"/>
              </w:rPr>
            </w:pPr>
          </w:p>
        </w:tc>
        <w:tc>
          <w:tcPr>
            <w:tcW w:w="992" w:type="dxa"/>
            <w:shd w:val="clear" w:color="auto" w:fill="D4C19C"/>
          </w:tcPr>
          <w:p w:rsidR="00412232" w:rsidRPr="004D78B8" w:rsidRDefault="00412232" w:rsidP="00E94830">
            <w:pPr>
              <w:suppressLineNumbers/>
              <w:snapToGrid w:val="0"/>
              <w:ind w:right="247"/>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Si=1</w:t>
            </w:r>
          </w:p>
        </w:tc>
        <w:tc>
          <w:tcPr>
            <w:tcW w:w="1134" w:type="dxa"/>
            <w:shd w:val="clear" w:color="auto" w:fill="D4C19C"/>
          </w:tcPr>
          <w:p w:rsidR="00412232" w:rsidRPr="004D78B8" w:rsidRDefault="00412232" w:rsidP="00E94830">
            <w:pPr>
              <w:suppressLineNumbers/>
              <w:snapToGrid w:val="0"/>
              <w:ind w:right="247"/>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No=0</w:t>
            </w:r>
          </w:p>
        </w:tc>
        <w:tc>
          <w:tcPr>
            <w:tcW w:w="2753" w:type="dxa"/>
            <w:vMerge/>
            <w:shd w:val="clear" w:color="auto" w:fill="D4C19C"/>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177844">
        <w:trPr>
          <w:trHeight w:val="276"/>
          <w:jc w:val="center"/>
        </w:trPr>
        <w:tc>
          <w:tcPr>
            <w:tcW w:w="9781" w:type="dxa"/>
            <w:gridSpan w:val="5"/>
            <w:shd w:val="clear" w:color="auto" w:fill="D0CECE" w:themeFill="background2" w:themeFillShade="E6"/>
          </w:tcPr>
          <w:p w:rsidR="00412232" w:rsidRPr="004D78B8" w:rsidRDefault="00412232" w:rsidP="00412232">
            <w:pPr>
              <w:suppressLineNumbers/>
              <w:snapToGrid w:val="0"/>
              <w:ind w:right="247"/>
              <w:rPr>
                <w:rFonts w:ascii="Montserrat Light" w:hAnsi="Montserrat Light"/>
                <w:sz w:val="19"/>
                <w:szCs w:val="19"/>
              </w:rPr>
            </w:pPr>
            <w:r w:rsidRPr="004D78B8">
              <w:rPr>
                <w:rFonts w:ascii="Montserrat Light" w:hAnsi="Montserrat Light"/>
                <w:b/>
                <w:sz w:val="19"/>
                <w:szCs w:val="19"/>
              </w:rPr>
              <w:t>De los estudiantes</w:t>
            </w:r>
            <w:r w:rsidRPr="004D78B8">
              <w:rPr>
                <w:rFonts w:ascii="Montserrat Light" w:hAnsi="Montserrat Light"/>
                <w:sz w:val="19"/>
                <w:szCs w:val="19"/>
              </w:rPr>
              <w:t>: Presenta criterios y procedimientos para la evaluación de las competencias profesionales y éticas de cada asignatura tanto en el ambiente escolar como en las sedes y escenarios de práctica.</w:t>
            </w:r>
          </w:p>
        </w:tc>
      </w:tr>
      <w:tr w:rsidR="00412232" w:rsidRPr="0099177C" w:rsidTr="00177844">
        <w:trPr>
          <w:trHeight w:val="276"/>
          <w:jc w:val="center"/>
        </w:trPr>
        <w:tc>
          <w:tcPr>
            <w:tcW w:w="666" w:type="dxa"/>
          </w:tcPr>
          <w:p w:rsidR="00412232" w:rsidRPr="00177844" w:rsidRDefault="00412232" w:rsidP="00412232">
            <w:pPr>
              <w:snapToGrid w:val="0"/>
              <w:ind w:right="86"/>
              <w:jc w:val="both"/>
              <w:rPr>
                <w:rFonts w:ascii="Montserrat SemiBold" w:hAnsi="Montserrat SemiBold"/>
                <w:b/>
                <w:sz w:val="19"/>
                <w:szCs w:val="19"/>
                <w:lang w:val="es-ES_tradnl"/>
              </w:rPr>
            </w:pPr>
            <w:r w:rsidRPr="00177844">
              <w:rPr>
                <w:rFonts w:ascii="Montserrat SemiBold" w:hAnsi="Montserrat SemiBold"/>
                <w:b/>
                <w:sz w:val="19"/>
                <w:szCs w:val="19"/>
                <w:lang w:val="es-ES_tradnl"/>
              </w:rPr>
              <w:t>9.1</w:t>
            </w:r>
          </w:p>
        </w:tc>
        <w:tc>
          <w:tcPr>
            <w:tcW w:w="4236" w:type="dxa"/>
          </w:tcPr>
          <w:p w:rsidR="00412232" w:rsidRPr="004D78B8" w:rsidRDefault="00412232" w:rsidP="00E94830">
            <w:pPr>
              <w:snapToGrid w:val="0"/>
              <w:ind w:right="86"/>
              <w:jc w:val="both"/>
              <w:rPr>
                <w:rFonts w:ascii="Montserrat Light" w:hAnsi="Montserrat Light"/>
                <w:sz w:val="19"/>
                <w:szCs w:val="19"/>
                <w:lang w:val="es-ES_tradnl"/>
              </w:rPr>
            </w:pPr>
            <w:r w:rsidRPr="004D78B8">
              <w:rPr>
                <w:rFonts w:ascii="Montserrat Light" w:hAnsi="Montserrat Light"/>
                <w:b/>
                <w:sz w:val="19"/>
                <w:szCs w:val="19"/>
                <w:lang w:val="es-ES_tradnl"/>
              </w:rPr>
              <w:t xml:space="preserve">Evaluación de </w:t>
            </w:r>
            <w:r w:rsidRPr="004D78B8">
              <w:rPr>
                <w:rFonts w:ascii="Montserrat Light" w:hAnsi="Montserrat Light"/>
                <w:b/>
                <w:sz w:val="19"/>
                <w:szCs w:val="19"/>
              </w:rPr>
              <w:t>conocimientos:</w:t>
            </w:r>
            <w:r w:rsidRPr="004D78B8">
              <w:rPr>
                <w:rFonts w:ascii="Montserrat Light" w:hAnsi="Montserrat Light"/>
                <w:sz w:val="19"/>
                <w:szCs w:val="19"/>
              </w:rPr>
              <w:t xml:space="preserve"> Presenta criterios y procedimientos para la exploración de la adquisición del conocimiento.</w:t>
            </w:r>
          </w:p>
        </w:tc>
        <w:tc>
          <w:tcPr>
            <w:tcW w:w="992" w:type="dxa"/>
            <w:vAlign w:val="center"/>
          </w:tcPr>
          <w:p w:rsidR="00412232" w:rsidRPr="004D78B8" w:rsidRDefault="00412232" w:rsidP="00E94830">
            <w:pPr>
              <w:pStyle w:val="Contenidodelatabla"/>
              <w:rPr>
                <w:rFonts w:ascii="Montserrat Light" w:hAnsi="Montserrat Light"/>
                <w:sz w:val="19"/>
                <w:szCs w:val="19"/>
              </w:rPr>
            </w:pPr>
          </w:p>
        </w:tc>
        <w:tc>
          <w:tcPr>
            <w:tcW w:w="1134"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177844">
        <w:trPr>
          <w:trHeight w:val="276"/>
          <w:jc w:val="center"/>
        </w:trPr>
        <w:tc>
          <w:tcPr>
            <w:tcW w:w="666" w:type="dxa"/>
          </w:tcPr>
          <w:p w:rsidR="00412232" w:rsidRPr="00177844" w:rsidRDefault="00412232" w:rsidP="00E94830">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9.2</w:t>
            </w:r>
          </w:p>
        </w:tc>
        <w:tc>
          <w:tcPr>
            <w:tcW w:w="4236" w:type="dxa"/>
          </w:tcPr>
          <w:p w:rsidR="00412232" w:rsidRPr="004D78B8" w:rsidRDefault="00412232" w:rsidP="00E94830">
            <w:pPr>
              <w:snapToGrid w:val="0"/>
              <w:ind w:right="86"/>
              <w:jc w:val="both"/>
              <w:rPr>
                <w:rFonts w:ascii="Montserrat Light" w:hAnsi="Montserrat Light"/>
                <w:sz w:val="19"/>
                <w:szCs w:val="19"/>
                <w:lang w:val="es-ES_tradnl"/>
              </w:rPr>
            </w:pPr>
            <w:r w:rsidRPr="004D78B8">
              <w:rPr>
                <w:rFonts w:ascii="Montserrat Light" w:hAnsi="Montserrat Light"/>
                <w:b/>
                <w:sz w:val="19"/>
                <w:szCs w:val="19"/>
                <w:lang w:val="es-ES_tradnl"/>
              </w:rPr>
              <w:t>Evaluación de habilidades, destrezas y desempeño:</w:t>
            </w:r>
            <w:r w:rsidRPr="004D78B8">
              <w:rPr>
                <w:rFonts w:ascii="Montserrat Light" w:hAnsi="Montserrat Light"/>
                <w:sz w:val="19"/>
                <w:szCs w:val="19"/>
                <w:lang w:val="es-ES_tradnl"/>
              </w:rPr>
              <w:t xml:space="preserve"> Presenta listas de cotejo, escalas de medición, guías de observación aplicadas, </w:t>
            </w:r>
            <w:proofErr w:type="spellStart"/>
            <w:r w:rsidRPr="004D78B8">
              <w:rPr>
                <w:rFonts w:ascii="Montserrat Light" w:hAnsi="Montserrat Light"/>
                <w:sz w:val="19"/>
                <w:szCs w:val="19"/>
                <w:lang w:val="es-ES_tradnl"/>
              </w:rPr>
              <w:t>etc</w:t>
            </w:r>
            <w:proofErr w:type="spellEnd"/>
            <w:r w:rsidRPr="004D78B8">
              <w:rPr>
                <w:rFonts w:ascii="Montserrat Light" w:hAnsi="Montserrat Light"/>
                <w:sz w:val="19"/>
                <w:szCs w:val="19"/>
              </w:rPr>
              <w:t>.</w:t>
            </w:r>
          </w:p>
        </w:tc>
        <w:tc>
          <w:tcPr>
            <w:tcW w:w="992" w:type="dxa"/>
            <w:vAlign w:val="center"/>
          </w:tcPr>
          <w:p w:rsidR="00412232" w:rsidRPr="004D78B8" w:rsidRDefault="00412232" w:rsidP="00E94830">
            <w:pPr>
              <w:pStyle w:val="Contenidodelatabla"/>
              <w:rPr>
                <w:rFonts w:ascii="Montserrat Light" w:hAnsi="Montserrat Light"/>
                <w:sz w:val="19"/>
                <w:szCs w:val="19"/>
              </w:rPr>
            </w:pPr>
          </w:p>
        </w:tc>
        <w:tc>
          <w:tcPr>
            <w:tcW w:w="1134"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177844">
        <w:trPr>
          <w:trHeight w:val="276"/>
          <w:jc w:val="center"/>
        </w:trPr>
        <w:tc>
          <w:tcPr>
            <w:tcW w:w="666" w:type="dxa"/>
          </w:tcPr>
          <w:p w:rsidR="00412232" w:rsidRPr="00177844" w:rsidRDefault="00412232" w:rsidP="00412232">
            <w:pPr>
              <w:snapToGrid w:val="0"/>
              <w:ind w:right="86"/>
              <w:jc w:val="both"/>
              <w:rPr>
                <w:rFonts w:ascii="Montserrat SemiBold" w:hAnsi="Montserrat SemiBold"/>
                <w:b/>
                <w:sz w:val="19"/>
                <w:szCs w:val="19"/>
                <w:lang w:val="es-ES_tradnl"/>
              </w:rPr>
            </w:pPr>
            <w:r w:rsidRPr="00177844">
              <w:rPr>
                <w:rFonts w:ascii="Montserrat SemiBold" w:hAnsi="Montserrat SemiBold"/>
                <w:b/>
                <w:sz w:val="19"/>
                <w:szCs w:val="19"/>
                <w:lang w:val="es-ES_tradnl"/>
              </w:rPr>
              <w:t>9.3</w:t>
            </w:r>
          </w:p>
        </w:tc>
        <w:tc>
          <w:tcPr>
            <w:tcW w:w="4236" w:type="dxa"/>
          </w:tcPr>
          <w:p w:rsidR="00412232" w:rsidRPr="004D78B8" w:rsidRDefault="00412232" w:rsidP="00E94830">
            <w:pPr>
              <w:snapToGrid w:val="0"/>
              <w:ind w:right="86"/>
              <w:jc w:val="both"/>
              <w:rPr>
                <w:rFonts w:ascii="Montserrat Light" w:hAnsi="Montserrat Light"/>
                <w:sz w:val="19"/>
                <w:szCs w:val="19"/>
                <w:lang w:val="es-ES_tradnl"/>
              </w:rPr>
            </w:pPr>
            <w:r w:rsidRPr="004D78B8">
              <w:rPr>
                <w:rFonts w:ascii="Montserrat Light" w:hAnsi="Montserrat Light"/>
                <w:bCs/>
                <w:sz w:val="19"/>
                <w:szCs w:val="19"/>
                <w:lang w:val="es-ES_tradnl"/>
              </w:rPr>
              <w:t>La evaluación de los estudiantes está reglamentada</w:t>
            </w:r>
            <w:r w:rsidRPr="004D78B8">
              <w:rPr>
                <w:rFonts w:ascii="Montserrat Light" w:hAnsi="Montserrat Light"/>
                <w:bCs/>
                <w:sz w:val="19"/>
                <w:szCs w:val="19"/>
              </w:rPr>
              <w:t>.</w:t>
            </w:r>
          </w:p>
        </w:tc>
        <w:tc>
          <w:tcPr>
            <w:tcW w:w="992" w:type="dxa"/>
            <w:vAlign w:val="center"/>
          </w:tcPr>
          <w:p w:rsidR="00412232" w:rsidRPr="004D78B8" w:rsidRDefault="00412232" w:rsidP="00E94830">
            <w:pPr>
              <w:pStyle w:val="Contenidodelatabla"/>
              <w:rPr>
                <w:rFonts w:ascii="Montserrat Light" w:hAnsi="Montserrat Light"/>
                <w:sz w:val="19"/>
                <w:szCs w:val="19"/>
              </w:rPr>
            </w:pPr>
          </w:p>
        </w:tc>
        <w:tc>
          <w:tcPr>
            <w:tcW w:w="1134"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177844">
        <w:trPr>
          <w:trHeight w:val="276"/>
          <w:jc w:val="center"/>
        </w:trPr>
        <w:tc>
          <w:tcPr>
            <w:tcW w:w="9781" w:type="dxa"/>
            <w:gridSpan w:val="5"/>
            <w:shd w:val="clear" w:color="auto" w:fill="D0CECE" w:themeFill="background2" w:themeFillShade="E6"/>
          </w:tcPr>
          <w:p w:rsidR="00412232" w:rsidRPr="004D78B8" w:rsidRDefault="00412232" w:rsidP="00E94830">
            <w:pPr>
              <w:suppressLineNumbers/>
              <w:snapToGrid w:val="0"/>
              <w:ind w:right="247"/>
              <w:rPr>
                <w:rFonts w:ascii="Montserrat Light" w:hAnsi="Montserrat Light"/>
                <w:b/>
                <w:sz w:val="19"/>
                <w:szCs w:val="19"/>
              </w:rPr>
            </w:pPr>
            <w:r w:rsidRPr="004D78B8">
              <w:rPr>
                <w:rFonts w:ascii="Montserrat Light" w:hAnsi="Montserrat Light"/>
                <w:b/>
                <w:sz w:val="19"/>
                <w:szCs w:val="19"/>
              </w:rPr>
              <w:t>De los docentes</w:t>
            </w:r>
          </w:p>
        </w:tc>
      </w:tr>
      <w:tr w:rsidR="00412232" w:rsidRPr="0099177C" w:rsidTr="00177844">
        <w:trPr>
          <w:trHeight w:val="276"/>
          <w:jc w:val="center"/>
        </w:trPr>
        <w:tc>
          <w:tcPr>
            <w:tcW w:w="666" w:type="dxa"/>
          </w:tcPr>
          <w:p w:rsidR="00412232" w:rsidRPr="00177844" w:rsidRDefault="00412232" w:rsidP="00E94830">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9.4</w:t>
            </w:r>
          </w:p>
        </w:tc>
        <w:tc>
          <w:tcPr>
            <w:tcW w:w="4236" w:type="dxa"/>
          </w:tcPr>
          <w:p w:rsidR="00412232" w:rsidRPr="004D78B8" w:rsidRDefault="00412232" w:rsidP="00E94830">
            <w:pPr>
              <w:snapToGrid w:val="0"/>
              <w:ind w:right="86"/>
              <w:jc w:val="both"/>
              <w:rPr>
                <w:rFonts w:ascii="Montserrat Light" w:hAnsi="Montserrat Light"/>
                <w:sz w:val="19"/>
                <w:szCs w:val="19"/>
              </w:rPr>
            </w:pPr>
            <w:r w:rsidRPr="004D78B8">
              <w:rPr>
                <w:rFonts w:ascii="Montserrat Light" w:hAnsi="Montserrat Light"/>
                <w:sz w:val="19"/>
                <w:szCs w:val="19"/>
                <w:lang w:val="es-ES_tradnl"/>
              </w:rPr>
              <w:t>Presenta criterios, procedimientos e instrumentos para la evaluación del desempeño docente por parte de los estudiantes, y de la institución educativa</w:t>
            </w:r>
          </w:p>
        </w:tc>
        <w:tc>
          <w:tcPr>
            <w:tcW w:w="992" w:type="dxa"/>
            <w:vAlign w:val="center"/>
          </w:tcPr>
          <w:p w:rsidR="00412232" w:rsidRPr="004D78B8" w:rsidRDefault="00412232" w:rsidP="00E94830">
            <w:pPr>
              <w:pStyle w:val="Contenidodelatabla"/>
              <w:rPr>
                <w:rFonts w:ascii="Montserrat Light" w:hAnsi="Montserrat Light"/>
                <w:sz w:val="19"/>
                <w:szCs w:val="19"/>
              </w:rPr>
            </w:pPr>
          </w:p>
        </w:tc>
        <w:tc>
          <w:tcPr>
            <w:tcW w:w="1134"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177844">
        <w:trPr>
          <w:trHeight w:val="276"/>
          <w:jc w:val="center"/>
        </w:trPr>
        <w:tc>
          <w:tcPr>
            <w:tcW w:w="666" w:type="dxa"/>
          </w:tcPr>
          <w:p w:rsidR="00412232" w:rsidRPr="00177844" w:rsidRDefault="00412232" w:rsidP="00E94830">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9.5</w:t>
            </w:r>
          </w:p>
        </w:tc>
        <w:tc>
          <w:tcPr>
            <w:tcW w:w="4236" w:type="dxa"/>
          </w:tcPr>
          <w:p w:rsidR="00412232" w:rsidRPr="004D78B8" w:rsidRDefault="00412232" w:rsidP="00E94830">
            <w:pPr>
              <w:snapToGrid w:val="0"/>
              <w:ind w:right="86"/>
              <w:jc w:val="both"/>
              <w:rPr>
                <w:rFonts w:ascii="Montserrat Light" w:hAnsi="Montserrat Light"/>
                <w:sz w:val="19"/>
                <w:szCs w:val="19"/>
              </w:rPr>
            </w:pPr>
            <w:r w:rsidRPr="004D78B8">
              <w:rPr>
                <w:rFonts w:ascii="Montserrat Light" w:hAnsi="Montserrat Light"/>
                <w:sz w:val="19"/>
                <w:szCs w:val="19"/>
                <w:lang w:val="es-ES_tradnl"/>
              </w:rPr>
              <w:t xml:space="preserve">Presenta criterios, procedimientos e instrumentos para la evaluación del desempeño docente dentro de los campos clínicos y/o en los diferentes </w:t>
            </w:r>
            <w:hyperlink w:anchor="Escenarios_de_práctica" w:history="1">
              <w:r w:rsidRPr="004D78B8">
                <w:rPr>
                  <w:rStyle w:val="Hipervnculo"/>
                  <w:rFonts w:ascii="Montserrat Light" w:hAnsi="Montserrat Light"/>
                  <w:sz w:val="19"/>
                  <w:szCs w:val="19"/>
                  <w:lang w:val="es-ES_tradnl"/>
                </w:rPr>
                <w:t>escenarios de práctica</w:t>
              </w:r>
            </w:hyperlink>
          </w:p>
        </w:tc>
        <w:tc>
          <w:tcPr>
            <w:tcW w:w="992" w:type="dxa"/>
            <w:vAlign w:val="center"/>
          </w:tcPr>
          <w:p w:rsidR="00412232" w:rsidRPr="004D78B8" w:rsidRDefault="00412232" w:rsidP="00E94830">
            <w:pPr>
              <w:pStyle w:val="Contenidodelatabla"/>
              <w:rPr>
                <w:rFonts w:ascii="Montserrat Light" w:hAnsi="Montserrat Light"/>
                <w:sz w:val="19"/>
                <w:szCs w:val="19"/>
              </w:rPr>
            </w:pPr>
          </w:p>
        </w:tc>
        <w:tc>
          <w:tcPr>
            <w:tcW w:w="1134"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177844">
        <w:trPr>
          <w:trHeight w:val="276"/>
          <w:jc w:val="center"/>
        </w:trPr>
        <w:tc>
          <w:tcPr>
            <w:tcW w:w="666" w:type="dxa"/>
          </w:tcPr>
          <w:p w:rsidR="00412232" w:rsidRPr="00177844" w:rsidRDefault="00412232" w:rsidP="00E94830">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9.6</w:t>
            </w:r>
          </w:p>
        </w:tc>
        <w:tc>
          <w:tcPr>
            <w:tcW w:w="4236" w:type="dxa"/>
          </w:tcPr>
          <w:p w:rsidR="00412232" w:rsidRPr="004D78B8" w:rsidRDefault="00412232" w:rsidP="00E94830">
            <w:pPr>
              <w:snapToGrid w:val="0"/>
              <w:ind w:right="86"/>
              <w:jc w:val="both"/>
              <w:rPr>
                <w:rFonts w:ascii="Montserrat Light" w:hAnsi="Montserrat Light"/>
                <w:sz w:val="19"/>
                <w:szCs w:val="19"/>
              </w:rPr>
            </w:pPr>
            <w:r w:rsidRPr="004D78B8">
              <w:rPr>
                <w:rFonts w:ascii="Montserrat Light"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vAlign w:val="center"/>
          </w:tcPr>
          <w:p w:rsidR="00412232" w:rsidRPr="004D78B8" w:rsidRDefault="00412232" w:rsidP="00E94830">
            <w:pPr>
              <w:pStyle w:val="Contenidodelatabla"/>
              <w:rPr>
                <w:rFonts w:ascii="Montserrat Light" w:hAnsi="Montserrat Light"/>
                <w:sz w:val="19"/>
                <w:szCs w:val="19"/>
              </w:rPr>
            </w:pPr>
          </w:p>
        </w:tc>
        <w:tc>
          <w:tcPr>
            <w:tcW w:w="1134"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177844">
        <w:trPr>
          <w:trHeight w:val="276"/>
          <w:jc w:val="center"/>
        </w:trPr>
        <w:tc>
          <w:tcPr>
            <w:tcW w:w="9781" w:type="dxa"/>
            <w:gridSpan w:val="5"/>
            <w:shd w:val="clear" w:color="auto" w:fill="D0CECE" w:themeFill="background2" w:themeFillShade="E6"/>
          </w:tcPr>
          <w:p w:rsidR="00412232" w:rsidRPr="004D78B8" w:rsidRDefault="00412232" w:rsidP="00412232">
            <w:pPr>
              <w:suppressLineNumbers/>
              <w:snapToGrid w:val="0"/>
              <w:ind w:right="247"/>
              <w:rPr>
                <w:rFonts w:ascii="Montserrat Light" w:hAnsi="Montserrat Light"/>
                <w:sz w:val="19"/>
                <w:szCs w:val="19"/>
              </w:rPr>
            </w:pPr>
            <w:r w:rsidRPr="004D78B8">
              <w:rPr>
                <w:rFonts w:ascii="Montserrat Light" w:hAnsi="Montserrat Light"/>
                <w:b/>
                <w:sz w:val="19"/>
                <w:szCs w:val="19"/>
              </w:rPr>
              <w:t>De los egresados</w:t>
            </w:r>
          </w:p>
        </w:tc>
      </w:tr>
      <w:tr w:rsidR="00412232" w:rsidRPr="0099177C" w:rsidTr="00177844">
        <w:trPr>
          <w:trHeight w:val="276"/>
          <w:jc w:val="center"/>
        </w:trPr>
        <w:tc>
          <w:tcPr>
            <w:tcW w:w="666" w:type="dxa"/>
          </w:tcPr>
          <w:p w:rsidR="00412232" w:rsidRPr="00177844" w:rsidRDefault="00474E2B" w:rsidP="00E94830">
            <w:pPr>
              <w:snapToGrid w:val="0"/>
              <w:ind w:left="261" w:right="86" w:hanging="261"/>
              <w:jc w:val="both"/>
              <w:rPr>
                <w:rFonts w:ascii="Montserrat SemiBold" w:hAnsi="Montserrat SemiBold"/>
                <w:b/>
                <w:sz w:val="19"/>
                <w:szCs w:val="19"/>
                <w:lang w:val="es-ES_tradnl"/>
              </w:rPr>
            </w:pPr>
            <w:r w:rsidRPr="00177844">
              <w:rPr>
                <w:rFonts w:ascii="Montserrat SemiBold" w:hAnsi="Montserrat SemiBold"/>
                <w:b/>
                <w:sz w:val="19"/>
                <w:szCs w:val="19"/>
                <w:lang w:val="es-ES_tradnl"/>
              </w:rPr>
              <w:t>9.7</w:t>
            </w:r>
          </w:p>
        </w:tc>
        <w:tc>
          <w:tcPr>
            <w:tcW w:w="4236" w:type="dxa"/>
          </w:tcPr>
          <w:p w:rsidR="00412232" w:rsidRPr="004D78B8" w:rsidRDefault="00474E2B" w:rsidP="00E94830">
            <w:pPr>
              <w:snapToGrid w:val="0"/>
              <w:ind w:right="86"/>
              <w:jc w:val="both"/>
              <w:rPr>
                <w:rFonts w:ascii="Montserrat Light" w:hAnsi="Montserrat Light"/>
                <w:sz w:val="19"/>
                <w:szCs w:val="19"/>
              </w:rPr>
            </w:pPr>
            <w:r w:rsidRPr="004D78B8">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p>
        </w:tc>
        <w:tc>
          <w:tcPr>
            <w:tcW w:w="992" w:type="dxa"/>
            <w:vAlign w:val="center"/>
          </w:tcPr>
          <w:p w:rsidR="00412232" w:rsidRPr="004D78B8" w:rsidRDefault="00412232" w:rsidP="00E94830">
            <w:pPr>
              <w:pStyle w:val="Contenidodelatabla"/>
              <w:rPr>
                <w:rFonts w:ascii="Montserrat Light" w:hAnsi="Montserrat Light"/>
                <w:sz w:val="19"/>
                <w:szCs w:val="19"/>
              </w:rPr>
            </w:pPr>
          </w:p>
        </w:tc>
        <w:tc>
          <w:tcPr>
            <w:tcW w:w="1134"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4D78B8" w:rsidRDefault="00412232" w:rsidP="00E94830">
            <w:pPr>
              <w:suppressLineNumbers/>
              <w:snapToGrid w:val="0"/>
              <w:ind w:right="247"/>
              <w:jc w:val="center"/>
              <w:rPr>
                <w:rFonts w:ascii="Montserrat Light" w:hAnsi="Montserrat Light"/>
                <w:sz w:val="19"/>
                <w:szCs w:val="19"/>
              </w:rPr>
            </w:pPr>
          </w:p>
        </w:tc>
      </w:tr>
    </w:tbl>
    <w:p w:rsidR="004D78B8" w:rsidRDefault="004D78B8">
      <w: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992"/>
        <w:gridCol w:w="1134"/>
        <w:gridCol w:w="2753"/>
      </w:tblGrid>
      <w:tr w:rsidR="004D78B8" w:rsidRPr="0099177C" w:rsidTr="00AE113E">
        <w:trPr>
          <w:trHeight w:val="643"/>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02"/>
              <w:gridCol w:w="1192"/>
              <w:gridCol w:w="934"/>
              <w:gridCol w:w="2753"/>
            </w:tblGrid>
            <w:tr w:rsidR="004D78B8" w:rsidRPr="004D78B8" w:rsidTr="00AE113E">
              <w:trPr>
                <w:trHeight w:val="138"/>
                <w:jc w:val="center"/>
              </w:trPr>
              <w:tc>
                <w:tcPr>
                  <w:tcW w:w="4902" w:type="dxa"/>
                  <w:vMerge w:val="restart"/>
                  <w:shd w:val="clear" w:color="auto" w:fill="D4C19C"/>
                  <w:vAlign w:val="center"/>
                </w:tcPr>
                <w:p w:rsidR="004D78B8" w:rsidRPr="004D78B8" w:rsidRDefault="004D78B8" w:rsidP="004D78B8">
                  <w:pPr>
                    <w:snapToGrid w:val="0"/>
                    <w:spacing w:after="120"/>
                    <w:ind w:right="247"/>
                    <w:rPr>
                      <w:rFonts w:ascii="Montserrat SemiBold" w:hAnsi="Montserrat SemiBold"/>
                      <w:b/>
                      <w:bCs/>
                      <w:color w:val="9D2449"/>
                      <w:sz w:val="19"/>
                      <w:szCs w:val="19"/>
                    </w:rPr>
                  </w:pPr>
                  <w:r w:rsidRPr="004D78B8">
                    <w:rPr>
                      <w:rFonts w:ascii="Montserrat SemiBold" w:hAnsi="Montserrat SemiBold"/>
                      <w:b/>
                      <w:bCs/>
                      <w:color w:val="9D2449"/>
                      <w:sz w:val="19"/>
                      <w:szCs w:val="19"/>
                    </w:rPr>
                    <w:lastRenderedPageBreak/>
                    <w:t>Sistema de evaluación</w:t>
                  </w:r>
                </w:p>
              </w:tc>
              <w:tc>
                <w:tcPr>
                  <w:tcW w:w="2126" w:type="dxa"/>
                  <w:gridSpan w:val="2"/>
                  <w:shd w:val="clear" w:color="auto" w:fill="D4C19C"/>
                  <w:vAlign w:val="center"/>
                </w:tcPr>
                <w:p w:rsidR="004D78B8" w:rsidRPr="004D78B8" w:rsidRDefault="004D78B8" w:rsidP="00AE113E">
                  <w:pPr>
                    <w:suppressLineNumbers/>
                    <w:snapToGrid w:val="0"/>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Presenta el criterio</w:t>
                  </w:r>
                </w:p>
              </w:tc>
              <w:tc>
                <w:tcPr>
                  <w:tcW w:w="2753" w:type="dxa"/>
                  <w:vMerge w:val="restart"/>
                  <w:shd w:val="clear" w:color="auto" w:fill="D4C19C"/>
                  <w:vAlign w:val="center"/>
                </w:tcPr>
                <w:p w:rsidR="004D78B8" w:rsidRPr="004D78B8" w:rsidRDefault="004D78B8" w:rsidP="004D78B8">
                  <w:pPr>
                    <w:suppressLineNumbers/>
                    <w:snapToGrid w:val="0"/>
                    <w:ind w:right="247"/>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Observaciones</w:t>
                  </w:r>
                </w:p>
              </w:tc>
            </w:tr>
            <w:tr w:rsidR="004D78B8" w:rsidRPr="004D78B8" w:rsidTr="00AE113E">
              <w:trPr>
                <w:trHeight w:val="58"/>
                <w:jc w:val="center"/>
              </w:trPr>
              <w:tc>
                <w:tcPr>
                  <w:tcW w:w="4902" w:type="dxa"/>
                  <w:vMerge/>
                  <w:shd w:val="clear" w:color="auto" w:fill="D4C19C"/>
                </w:tcPr>
                <w:p w:rsidR="004D78B8" w:rsidRPr="004D78B8" w:rsidRDefault="004D78B8" w:rsidP="004D78B8">
                  <w:pPr>
                    <w:tabs>
                      <w:tab w:val="left" w:pos="1414"/>
                    </w:tabs>
                    <w:snapToGrid w:val="0"/>
                    <w:ind w:right="247"/>
                    <w:rPr>
                      <w:rFonts w:ascii="Montserrat SemiBold" w:hAnsi="Montserrat SemiBold"/>
                      <w:b/>
                      <w:bCs/>
                      <w:sz w:val="19"/>
                      <w:szCs w:val="19"/>
                    </w:rPr>
                  </w:pPr>
                </w:p>
              </w:tc>
              <w:tc>
                <w:tcPr>
                  <w:tcW w:w="1192" w:type="dxa"/>
                  <w:shd w:val="clear" w:color="auto" w:fill="D4C19C"/>
                </w:tcPr>
                <w:p w:rsidR="004D78B8" w:rsidRPr="004D78B8" w:rsidRDefault="004D78B8" w:rsidP="004D78B8">
                  <w:pPr>
                    <w:suppressLineNumbers/>
                    <w:snapToGrid w:val="0"/>
                    <w:ind w:right="247"/>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Si=1</w:t>
                  </w:r>
                </w:p>
              </w:tc>
              <w:tc>
                <w:tcPr>
                  <w:tcW w:w="934" w:type="dxa"/>
                  <w:shd w:val="clear" w:color="auto" w:fill="D4C19C"/>
                </w:tcPr>
                <w:p w:rsidR="004D78B8" w:rsidRPr="004D78B8" w:rsidRDefault="004D78B8" w:rsidP="004D78B8">
                  <w:pPr>
                    <w:suppressLineNumbers/>
                    <w:snapToGrid w:val="0"/>
                    <w:ind w:right="247"/>
                    <w:jc w:val="center"/>
                    <w:rPr>
                      <w:rFonts w:ascii="Montserrat SemiBold" w:hAnsi="Montserrat SemiBold"/>
                      <w:b/>
                      <w:bCs/>
                      <w:color w:val="9D2449"/>
                      <w:sz w:val="19"/>
                      <w:szCs w:val="19"/>
                    </w:rPr>
                  </w:pPr>
                  <w:r w:rsidRPr="004D78B8">
                    <w:rPr>
                      <w:rFonts w:ascii="Montserrat SemiBold" w:hAnsi="Montserrat SemiBold"/>
                      <w:b/>
                      <w:bCs/>
                      <w:color w:val="9D2449"/>
                      <w:sz w:val="19"/>
                      <w:szCs w:val="19"/>
                    </w:rPr>
                    <w:t>No=0</w:t>
                  </w:r>
                </w:p>
              </w:tc>
              <w:tc>
                <w:tcPr>
                  <w:tcW w:w="2753" w:type="dxa"/>
                  <w:vMerge/>
                  <w:shd w:val="clear" w:color="auto" w:fill="D4C19C"/>
                </w:tcPr>
                <w:p w:rsidR="004D78B8" w:rsidRPr="004D78B8" w:rsidRDefault="004D78B8" w:rsidP="004D78B8">
                  <w:pPr>
                    <w:suppressLineNumbers/>
                    <w:snapToGrid w:val="0"/>
                    <w:ind w:right="247"/>
                    <w:jc w:val="center"/>
                    <w:rPr>
                      <w:rFonts w:ascii="Montserrat Light" w:hAnsi="Montserrat Light"/>
                      <w:sz w:val="19"/>
                      <w:szCs w:val="19"/>
                    </w:rPr>
                  </w:pPr>
                </w:p>
              </w:tc>
            </w:tr>
          </w:tbl>
          <w:p w:rsidR="004D78B8" w:rsidRPr="004D78B8" w:rsidRDefault="004D78B8" w:rsidP="00474E2B">
            <w:pPr>
              <w:suppressLineNumbers/>
              <w:snapToGrid w:val="0"/>
              <w:ind w:right="247"/>
              <w:rPr>
                <w:rFonts w:ascii="Montserrat Light" w:hAnsi="Montserrat Light"/>
                <w:b/>
                <w:sz w:val="2"/>
                <w:szCs w:val="2"/>
              </w:rPr>
            </w:pPr>
          </w:p>
        </w:tc>
      </w:tr>
      <w:tr w:rsidR="00474E2B" w:rsidRPr="0099177C" w:rsidTr="00AE113E">
        <w:trPr>
          <w:trHeight w:val="46"/>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474E2B" w:rsidRPr="004D78B8" w:rsidRDefault="00474E2B" w:rsidP="00474E2B">
            <w:pPr>
              <w:suppressLineNumbers/>
              <w:snapToGrid w:val="0"/>
              <w:ind w:right="247"/>
              <w:rPr>
                <w:rFonts w:ascii="Montserrat Light" w:hAnsi="Montserrat Light"/>
                <w:sz w:val="19"/>
                <w:szCs w:val="19"/>
              </w:rPr>
            </w:pPr>
            <w:r w:rsidRPr="004D78B8">
              <w:rPr>
                <w:rFonts w:ascii="Montserrat Light" w:hAnsi="Montserrat Light"/>
                <w:b/>
                <w:sz w:val="19"/>
                <w:szCs w:val="19"/>
              </w:rPr>
              <w:t>Del plan y programas de estudio</w:t>
            </w:r>
          </w:p>
        </w:tc>
      </w:tr>
      <w:tr w:rsidR="00412232" w:rsidRPr="0099177C" w:rsidTr="004329E3">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177844" w:rsidRDefault="00474E2B" w:rsidP="00E94830">
            <w:pPr>
              <w:snapToGrid w:val="0"/>
              <w:ind w:left="261" w:right="86" w:hanging="261"/>
              <w:jc w:val="both"/>
              <w:rPr>
                <w:rFonts w:ascii="Montserrat SemiBold" w:hAnsi="Montserrat SemiBold"/>
                <w:b/>
                <w:sz w:val="19"/>
                <w:szCs w:val="19"/>
              </w:rPr>
            </w:pPr>
            <w:r w:rsidRPr="00177844">
              <w:rPr>
                <w:rFonts w:ascii="Montserrat SemiBold" w:hAnsi="Montserrat SemiBold"/>
                <w:b/>
                <w:sz w:val="19"/>
                <w:szCs w:val="19"/>
              </w:rPr>
              <w:t>9.8</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4D78B8" w:rsidRDefault="00474E2B" w:rsidP="00E94830">
            <w:pPr>
              <w:snapToGrid w:val="0"/>
              <w:ind w:right="86"/>
              <w:jc w:val="both"/>
              <w:rPr>
                <w:rFonts w:ascii="Montserrat Light" w:hAnsi="Montserrat Light"/>
                <w:sz w:val="19"/>
                <w:szCs w:val="19"/>
              </w:rPr>
            </w:pPr>
            <w:r w:rsidRPr="004D78B8">
              <w:rPr>
                <w:rFonts w:ascii="Montserrat Light" w:hAnsi="Montserrat Light"/>
                <w:sz w:val="19"/>
                <w:szCs w:val="19"/>
                <w:lang w:val="es-ES_tradnl"/>
              </w:rPr>
              <w:t xml:space="preserve">Presenta procedimientos para realizar el seguimiento curricular en términos de actualización y vigencia, a cargo de </w:t>
            </w:r>
            <w:hyperlink w:anchor="Cuerpos_académicos" w:history="1">
              <w:r w:rsidRPr="004D78B8">
                <w:rPr>
                  <w:rStyle w:val="Hipervnculo"/>
                  <w:rFonts w:ascii="Montserrat Light" w:hAnsi="Montserrat Light"/>
                  <w:sz w:val="19"/>
                  <w:szCs w:val="19"/>
                  <w:lang w:val="es-ES_tradnl"/>
                </w:rPr>
                <w:t>cuerpos académicos</w:t>
              </w:r>
            </w:hyperlink>
            <w:r w:rsidRPr="004D78B8">
              <w:rPr>
                <w:rFonts w:ascii="Montserrat Light" w:hAnsi="Montserrat Light"/>
                <w:sz w:val="19"/>
                <w:szCs w:val="19"/>
                <w:lang w:val="es-ES_tradnl"/>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4D78B8" w:rsidRDefault="00412232" w:rsidP="00E94830">
            <w:pPr>
              <w:pStyle w:val="Contenidodelatabla"/>
              <w:rPr>
                <w:rFonts w:ascii="Montserrat Light" w:hAnsi="Montserrat Light"/>
                <w:sz w:val="19"/>
                <w:szCs w:val="19"/>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4D78B8" w:rsidRDefault="00412232" w:rsidP="00E94830">
            <w:pPr>
              <w:suppressLineNumbers/>
              <w:snapToGrid w:val="0"/>
              <w:ind w:right="247"/>
              <w:jc w:val="center"/>
              <w:rPr>
                <w:rFonts w:ascii="Montserrat Light" w:hAnsi="Montserrat Light"/>
                <w:sz w:val="19"/>
                <w:szCs w:val="19"/>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4D78B8" w:rsidRDefault="00412232" w:rsidP="00E94830">
            <w:pPr>
              <w:suppressLineNumbers/>
              <w:snapToGrid w:val="0"/>
              <w:ind w:right="247"/>
              <w:jc w:val="center"/>
              <w:rPr>
                <w:rFonts w:ascii="Montserrat Light" w:hAnsi="Montserrat Light"/>
                <w:sz w:val="19"/>
                <w:szCs w:val="19"/>
              </w:rPr>
            </w:pPr>
          </w:p>
        </w:tc>
      </w:tr>
      <w:tr w:rsidR="00412232" w:rsidRPr="0099177C" w:rsidTr="004329E3">
        <w:trPr>
          <w:trHeight w:val="276"/>
          <w:jc w:val="center"/>
        </w:trPr>
        <w:tc>
          <w:tcPr>
            <w:tcW w:w="49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412232" w:rsidRPr="00AE113E" w:rsidRDefault="004D78B8" w:rsidP="00E94830">
            <w:pPr>
              <w:pStyle w:val="Contenidodelatabla"/>
              <w:snapToGrid w:val="0"/>
              <w:ind w:right="247"/>
              <w:jc w:val="both"/>
              <w:rPr>
                <w:rFonts w:ascii="Montserrat SemiBold" w:hAnsi="Montserrat SemiBold"/>
                <w:b/>
                <w:bCs/>
                <w:sz w:val="19"/>
                <w:szCs w:val="19"/>
              </w:rPr>
            </w:pPr>
            <w:r w:rsidRPr="00AE113E">
              <w:rPr>
                <w:rFonts w:ascii="Montserrat SemiBold" w:hAnsi="Montserrat SemiBold"/>
                <w:b/>
                <w:bCs/>
                <w:sz w:val="19"/>
                <w:szCs w:val="19"/>
              </w:rPr>
              <w:t>De este criterio se debe cumplir con al menos 6 puntos de 8 para tener una Opinión Técnico Académica Favorable.</w:t>
            </w:r>
          </w:p>
        </w:tc>
        <w:tc>
          <w:tcPr>
            <w:tcW w:w="487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412232" w:rsidRPr="00AE113E" w:rsidRDefault="00412232" w:rsidP="00E94830">
            <w:pPr>
              <w:suppressLineNumbers/>
              <w:snapToGrid w:val="0"/>
              <w:ind w:right="247"/>
              <w:jc w:val="center"/>
              <w:rPr>
                <w:rFonts w:ascii="Montserrat SemiBold" w:hAnsi="Montserrat SemiBold"/>
                <w:b/>
                <w:bCs/>
                <w:sz w:val="19"/>
                <w:szCs w:val="19"/>
              </w:rPr>
            </w:pPr>
            <w:r w:rsidRPr="00AE113E">
              <w:rPr>
                <w:rFonts w:ascii="Montserrat SemiBold" w:hAnsi="Montserrat SemiBold"/>
                <w:b/>
                <w:bCs/>
                <w:sz w:val="19"/>
                <w:szCs w:val="19"/>
              </w:rPr>
              <w:t xml:space="preserve">_____/ </w:t>
            </w:r>
            <w:r w:rsidR="00474E2B" w:rsidRPr="00AE113E">
              <w:rPr>
                <w:rFonts w:ascii="Montserrat SemiBold" w:hAnsi="Montserrat SemiBold"/>
                <w:b/>
                <w:bCs/>
                <w:sz w:val="19"/>
                <w:szCs w:val="19"/>
              </w:rPr>
              <w:t>8</w:t>
            </w:r>
          </w:p>
        </w:tc>
      </w:tr>
      <w:tr w:rsidR="00412232" w:rsidRPr="0099177C" w:rsidTr="004329E3">
        <w:trPr>
          <w:trHeight w:val="7456"/>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4D78B8" w:rsidRDefault="00412232" w:rsidP="00E94830">
            <w:pPr>
              <w:suppressLineNumbers/>
              <w:snapToGrid w:val="0"/>
              <w:ind w:right="247"/>
              <w:rPr>
                <w:rFonts w:ascii="Montserrat SemiBold" w:hAnsi="Montserrat SemiBold"/>
                <w:b/>
                <w:bCs/>
                <w:sz w:val="19"/>
                <w:szCs w:val="19"/>
              </w:rPr>
            </w:pPr>
          </w:p>
          <w:p w:rsidR="00412232" w:rsidRPr="004D78B8" w:rsidRDefault="00412232" w:rsidP="004D78B8">
            <w:pPr>
              <w:rPr>
                <w:rFonts w:ascii="Montserrat SemiBold" w:hAnsi="Montserrat SemiBold"/>
                <w:b/>
                <w:bCs/>
                <w:sz w:val="19"/>
                <w:szCs w:val="19"/>
              </w:rPr>
            </w:pPr>
            <w:r w:rsidRPr="004D78B8">
              <w:rPr>
                <w:rFonts w:ascii="Montserrat SemiBold" w:hAnsi="Montserrat SemiBold"/>
                <w:b/>
                <w:bCs/>
                <w:sz w:val="19"/>
                <w:szCs w:val="19"/>
              </w:rPr>
              <w:t>Observaciones generales al Criterio</w:t>
            </w:r>
          </w:p>
        </w:tc>
      </w:tr>
    </w:tbl>
    <w:p w:rsidR="004D78B8" w:rsidRDefault="004D78B8" w:rsidP="00FE0D64">
      <w:pPr>
        <w:tabs>
          <w:tab w:val="left" w:pos="11796"/>
        </w:tabs>
        <w:ind w:right="247"/>
        <w:rPr>
          <w:rFonts w:ascii="Montserrat Medium" w:hAnsi="Montserrat Medium"/>
          <w:b/>
          <w:lang w:val="es-ES"/>
        </w:rPr>
      </w:pPr>
    </w:p>
    <w:p w:rsidR="004D78B8" w:rsidRDefault="004D78B8">
      <w:pPr>
        <w:widowControl/>
        <w:suppressAutoHyphens w:val="0"/>
        <w:rPr>
          <w:rFonts w:ascii="Montserrat Medium" w:hAnsi="Montserrat Medium"/>
          <w:b/>
          <w:lang w:val="es-ES"/>
        </w:rPr>
      </w:pPr>
      <w:r>
        <w:rPr>
          <w:rFonts w:ascii="Montserrat Medium" w:hAnsi="Montserrat Medium"/>
          <w:b/>
          <w:lang w:val="es-ES"/>
        </w:rPr>
        <w:br w:type="page"/>
      </w:r>
    </w:p>
    <w:p w:rsidR="00474E2B" w:rsidRDefault="00474E2B" w:rsidP="00FE0D64">
      <w:pPr>
        <w:tabs>
          <w:tab w:val="left" w:pos="11796"/>
        </w:tabs>
        <w:ind w:right="247"/>
        <w:rPr>
          <w:rFonts w:ascii="Montserrat Medium" w:hAnsi="Montserrat Medium"/>
          <w:b/>
          <w:lang w:val="es-ES"/>
        </w:rPr>
      </w:pPr>
    </w:p>
    <w:p w:rsidR="00FE0D64" w:rsidRPr="00FE0D64" w:rsidRDefault="00FE0D64" w:rsidP="00FE0D64">
      <w:pPr>
        <w:pStyle w:val="titulored"/>
      </w:pPr>
      <w:r w:rsidRPr="00FE0D64">
        <w:t>OPINIÓN TÉCNICO – ACADÉMICA</w:t>
      </w:r>
    </w:p>
    <w:p w:rsidR="00FE0D64" w:rsidRDefault="00FE0D64" w:rsidP="00FE0D64">
      <w:pPr>
        <w:tabs>
          <w:tab w:val="left" w:pos="11796"/>
        </w:tabs>
        <w:ind w:right="247"/>
        <w:rPr>
          <w:rFonts w:ascii="Montserrat Medium" w:hAnsi="Montserrat Medium"/>
          <w:b/>
          <w:lang w:val="es-ES"/>
        </w:rPr>
      </w:pPr>
    </w:p>
    <w:p w:rsidR="00FE0D64"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420"/>
        <w:gridCol w:w="2131"/>
      </w:tblGrid>
      <w:tr w:rsidR="00FC015D" w:rsidRPr="004D78B8" w:rsidTr="00490D9F">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FC015D" w:rsidRPr="004D78B8" w:rsidRDefault="00FC015D" w:rsidP="004D0A3F">
            <w:pPr>
              <w:ind w:right="176"/>
              <w:jc w:val="center"/>
              <w:rPr>
                <w:rFonts w:ascii="Montserrat Light" w:hAnsi="Montserrat Light" w:cs="Arial"/>
                <w:b/>
                <w:bCs/>
                <w:sz w:val="19"/>
                <w:szCs w:val="19"/>
                <w:highlight w:val="yellow"/>
                <w:lang w:val="es-ES"/>
              </w:rPr>
            </w:pPr>
            <w:r w:rsidRPr="004D78B8">
              <w:rPr>
                <w:rFonts w:ascii="Montserrat Light" w:hAnsi="Montserrat Light" w:cs="Arial"/>
                <w:b/>
                <w:bCs/>
                <w:sz w:val="19"/>
                <w:szCs w:val="19"/>
                <w:lang w:val="es-ES"/>
              </w:rPr>
              <w:t>Modalidad escolarizada</w:t>
            </w:r>
          </w:p>
        </w:tc>
        <w:tc>
          <w:tcPr>
            <w:tcW w:w="1437" w:type="dxa"/>
            <w:tcBorders>
              <w:top w:val="nil"/>
              <w:left w:val="single" w:sz="4" w:space="0" w:color="auto"/>
              <w:bottom w:val="nil"/>
              <w:right w:val="nil"/>
            </w:tcBorders>
            <w:shd w:val="clear" w:color="auto" w:fill="auto"/>
            <w:vAlign w:val="center"/>
          </w:tcPr>
          <w:p w:rsidR="00FC015D" w:rsidRPr="004D78B8" w:rsidRDefault="00FC015D" w:rsidP="004D0A3F">
            <w:pPr>
              <w:ind w:left="-65" w:right="-45"/>
              <w:jc w:val="center"/>
              <w:rPr>
                <w:rFonts w:ascii="Montserrat Light" w:hAnsi="Montserrat Light" w:cs="Arial"/>
                <w:b/>
                <w:bCs/>
                <w:sz w:val="19"/>
                <w:szCs w:val="19"/>
                <w:lang w:val="es-ES"/>
              </w:rPr>
            </w:pPr>
            <w:r w:rsidRPr="004D78B8">
              <w:rPr>
                <w:rFonts w:ascii="Montserrat Light" w:hAnsi="Montserrat Light" w:cs="Arial"/>
                <w:b/>
                <w:bCs/>
                <w:sz w:val="19"/>
                <w:szCs w:val="19"/>
                <w:lang w:val="es-ES"/>
              </w:rPr>
              <w:t>Favorable*</w:t>
            </w:r>
          </w:p>
        </w:tc>
        <w:tc>
          <w:tcPr>
            <w:tcW w:w="2126" w:type="dxa"/>
            <w:tcBorders>
              <w:top w:val="nil"/>
              <w:left w:val="nil"/>
              <w:bottom w:val="nil"/>
              <w:right w:val="nil"/>
            </w:tcBorders>
            <w:shd w:val="clear" w:color="auto" w:fill="BFBFBF"/>
            <w:vAlign w:val="center"/>
          </w:tcPr>
          <w:p w:rsidR="00FC015D" w:rsidRPr="004D78B8" w:rsidRDefault="00FC015D" w:rsidP="004D0A3F">
            <w:pPr>
              <w:ind w:right="247"/>
              <w:jc w:val="center"/>
              <w:rPr>
                <w:rFonts w:ascii="Montserrat Light" w:hAnsi="Montserrat Light" w:cs="Arial"/>
                <w:b/>
                <w:bCs/>
                <w:sz w:val="19"/>
                <w:szCs w:val="19"/>
                <w:lang w:val="es-ES"/>
              </w:rPr>
            </w:pPr>
          </w:p>
        </w:tc>
        <w:tc>
          <w:tcPr>
            <w:tcW w:w="2420" w:type="dxa"/>
            <w:tcBorders>
              <w:top w:val="nil"/>
              <w:left w:val="nil"/>
              <w:bottom w:val="nil"/>
              <w:right w:val="nil"/>
            </w:tcBorders>
            <w:shd w:val="clear" w:color="auto" w:fill="auto"/>
            <w:vAlign w:val="center"/>
          </w:tcPr>
          <w:p w:rsidR="00FC015D" w:rsidRPr="004D78B8" w:rsidRDefault="00FC015D" w:rsidP="004D0A3F">
            <w:pPr>
              <w:ind w:left="254" w:hanging="183"/>
              <w:jc w:val="center"/>
              <w:rPr>
                <w:rFonts w:ascii="Montserrat Light" w:hAnsi="Montserrat Light" w:cs="Arial"/>
                <w:b/>
                <w:bCs/>
                <w:sz w:val="19"/>
                <w:szCs w:val="19"/>
                <w:lang w:val="es-ES"/>
              </w:rPr>
            </w:pPr>
            <w:r w:rsidRPr="004D78B8">
              <w:rPr>
                <w:rFonts w:ascii="Montserrat Light" w:hAnsi="Montserrat Light" w:cs="Arial"/>
                <w:b/>
                <w:bCs/>
                <w:sz w:val="19"/>
                <w:szCs w:val="19"/>
                <w:lang w:val="es-ES"/>
              </w:rPr>
              <w:t>No Favorable</w:t>
            </w:r>
          </w:p>
        </w:tc>
        <w:tc>
          <w:tcPr>
            <w:tcW w:w="2131" w:type="dxa"/>
            <w:tcBorders>
              <w:top w:val="nil"/>
              <w:left w:val="nil"/>
              <w:bottom w:val="nil"/>
              <w:right w:val="nil"/>
            </w:tcBorders>
            <w:shd w:val="clear" w:color="auto" w:fill="BFBFBF"/>
            <w:vAlign w:val="center"/>
          </w:tcPr>
          <w:p w:rsidR="00FC015D" w:rsidRPr="004D78B8" w:rsidRDefault="00FC015D" w:rsidP="004D0A3F">
            <w:pPr>
              <w:ind w:right="247"/>
              <w:jc w:val="center"/>
              <w:rPr>
                <w:rFonts w:ascii="Montserrat Light" w:hAnsi="Montserrat Light" w:cs="Arial"/>
                <w:b/>
                <w:bCs/>
                <w:sz w:val="19"/>
                <w:szCs w:val="19"/>
                <w:lang w:val="es-ES"/>
              </w:rPr>
            </w:pPr>
          </w:p>
        </w:tc>
      </w:tr>
      <w:tr w:rsidR="00FC015D" w:rsidRPr="004D78B8" w:rsidTr="00490D9F">
        <w:trPr>
          <w:trHeight w:val="589"/>
        </w:trPr>
        <w:tc>
          <w:tcPr>
            <w:tcW w:w="1790" w:type="dxa"/>
            <w:tcBorders>
              <w:top w:val="nil"/>
              <w:left w:val="nil"/>
              <w:bottom w:val="nil"/>
              <w:right w:val="nil"/>
            </w:tcBorders>
            <w:shd w:val="clear" w:color="auto" w:fill="auto"/>
            <w:vAlign w:val="center"/>
          </w:tcPr>
          <w:p w:rsidR="00FC015D" w:rsidRPr="004D78B8" w:rsidRDefault="00FC015D" w:rsidP="004D0A3F">
            <w:pPr>
              <w:ind w:right="247"/>
              <w:jc w:val="center"/>
              <w:rPr>
                <w:rFonts w:ascii="Montserrat Light" w:hAnsi="Montserrat Light" w:cs="Arial"/>
                <w:b/>
                <w:bCs/>
                <w:sz w:val="19"/>
                <w:szCs w:val="19"/>
                <w:highlight w:val="yellow"/>
                <w:lang w:val="es-ES"/>
              </w:rPr>
            </w:pPr>
          </w:p>
        </w:tc>
        <w:tc>
          <w:tcPr>
            <w:tcW w:w="1437" w:type="dxa"/>
            <w:tcBorders>
              <w:top w:val="nil"/>
              <w:left w:val="nil"/>
              <w:bottom w:val="nil"/>
              <w:right w:val="nil"/>
            </w:tcBorders>
            <w:shd w:val="clear" w:color="auto" w:fill="auto"/>
            <w:vAlign w:val="center"/>
          </w:tcPr>
          <w:p w:rsidR="00FC015D" w:rsidRPr="004D78B8" w:rsidRDefault="00FC015D" w:rsidP="004D0A3F">
            <w:pPr>
              <w:ind w:right="247"/>
              <w:jc w:val="center"/>
              <w:rPr>
                <w:rFonts w:ascii="Montserrat Light" w:hAnsi="Montserrat Light" w:cs="Arial"/>
                <w:b/>
                <w:bCs/>
                <w:sz w:val="19"/>
                <w:szCs w:val="19"/>
                <w:highlight w:val="yellow"/>
                <w:lang w:val="es-ES"/>
              </w:rPr>
            </w:pPr>
          </w:p>
        </w:tc>
        <w:tc>
          <w:tcPr>
            <w:tcW w:w="2126" w:type="dxa"/>
            <w:tcBorders>
              <w:top w:val="nil"/>
              <w:left w:val="nil"/>
              <w:bottom w:val="nil"/>
              <w:right w:val="nil"/>
            </w:tcBorders>
            <w:shd w:val="clear" w:color="auto" w:fill="auto"/>
            <w:vAlign w:val="center"/>
          </w:tcPr>
          <w:p w:rsidR="00FC015D" w:rsidRPr="004D78B8" w:rsidRDefault="00FC015D" w:rsidP="00FC015D">
            <w:pPr>
              <w:ind w:right="34"/>
              <w:jc w:val="center"/>
              <w:rPr>
                <w:rFonts w:ascii="Montserrat Light" w:hAnsi="Montserrat Light" w:cs="Arial"/>
                <w:b/>
                <w:bCs/>
                <w:sz w:val="19"/>
                <w:szCs w:val="19"/>
                <w:lang w:val="es-ES"/>
              </w:rPr>
            </w:pPr>
            <w:r w:rsidRPr="004D78B8">
              <w:rPr>
                <w:rFonts w:ascii="Montserrat Light" w:hAnsi="Montserrat Light" w:cs="Arial"/>
                <w:b/>
                <w:sz w:val="19"/>
                <w:szCs w:val="19"/>
                <w:lang w:val="es-ES"/>
              </w:rPr>
              <w:t>1</w:t>
            </w:r>
            <w:r>
              <w:rPr>
                <w:rFonts w:ascii="Montserrat Light" w:hAnsi="Montserrat Light" w:cs="Arial"/>
                <w:b/>
                <w:sz w:val="19"/>
                <w:szCs w:val="19"/>
                <w:lang w:val="es-ES"/>
              </w:rPr>
              <w:t>23</w:t>
            </w:r>
            <w:r w:rsidRPr="004D78B8">
              <w:rPr>
                <w:rFonts w:ascii="Montserrat Light" w:hAnsi="Montserrat Light" w:cs="Arial"/>
                <w:b/>
                <w:sz w:val="19"/>
                <w:szCs w:val="19"/>
                <w:lang w:val="es-ES"/>
              </w:rPr>
              <w:t xml:space="preserve"> puntos o más</w:t>
            </w:r>
          </w:p>
        </w:tc>
        <w:tc>
          <w:tcPr>
            <w:tcW w:w="2420" w:type="dxa"/>
            <w:tcBorders>
              <w:top w:val="nil"/>
              <w:left w:val="nil"/>
              <w:bottom w:val="nil"/>
              <w:right w:val="nil"/>
            </w:tcBorders>
            <w:shd w:val="clear" w:color="auto" w:fill="auto"/>
            <w:vAlign w:val="center"/>
          </w:tcPr>
          <w:p w:rsidR="00FC015D" w:rsidRPr="004D78B8" w:rsidRDefault="00FC015D" w:rsidP="004D0A3F">
            <w:pPr>
              <w:ind w:right="247"/>
              <w:jc w:val="center"/>
              <w:rPr>
                <w:rFonts w:ascii="Montserrat Light" w:hAnsi="Montserrat Light" w:cs="Arial"/>
                <w:b/>
                <w:bCs/>
                <w:sz w:val="19"/>
                <w:szCs w:val="19"/>
                <w:lang w:val="es-ES"/>
              </w:rPr>
            </w:pPr>
          </w:p>
        </w:tc>
        <w:tc>
          <w:tcPr>
            <w:tcW w:w="2131" w:type="dxa"/>
            <w:tcBorders>
              <w:top w:val="nil"/>
              <w:left w:val="nil"/>
              <w:bottom w:val="nil"/>
              <w:right w:val="nil"/>
            </w:tcBorders>
            <w:shd w:val="clear" w:color="auto" w:fill="auto"/>
            <w:vAlign w:val="center"/>
          </w:tcPr>
          <w:p w:rsidR="00FC015D" w:rsidRPr="004D78B8" w:rsidRDefault="00FC015D" w:rsidP="00FC015D">
            <w:pPr>
              <w:ind w:right="34"/>
              <w:jc w:val="center"/>
              <w:rPr>
                <w:rFonts w:ascii="Montserrat Light" w:hAnsi="Montserrat Light" w:cs="Arial"/>
                <w:b/>
                <w:bCs/>
                <w:sz w:val="19"/>
                <w:szCs w:val="19"/>
                <w:lang w:val="es-ES"/>
              </w:rPr>
            </w:pPr>
            <w:r>
              <w:rPr>
                <w:rFonts w:ascii="Montserrat Light" w:hAnsi="Montserrat Light" w:cs="Arial"/>
                <w:b/>
                <w:sz w:val="19"/>
                <w:szCs w:val="19"/>
                <w:lang w:val="es-ES"/>
              </w:rPr>
              <w:t>122</w:t>
            </w:r>
            <w:r w:rsidRPr="004D78B8">
              <w:rPr>
                <w:rFonts w:ascii="Montserrat Light" w:hAnsi="Montserrat Light" w:cs="Arial"/>
                <w:b/>
                <w:sz w:val="19"/>
                <w:szCs w:val="19"/>
                <w:lang w:val="es-ES"/>
              </w:rPr>
              <w:t xml:space="preserve"> puntos o menos</w:t>
            </w:r>
          </w:p>
        </w:tc>
      </w:tr>
    </w:tbl>
    <w:p w:rsidR="004B23EA" w:rsidRDefault="004B23EA" w:rsidP="00FE0D64">
      <w:pPr>
        <w:ind w:left="142" w:right="247"/>
        <w:rPr>
          <w:rFonts w:ascii="Montserrat Medium" w:hAnsi="Montserrat Medium" w:cs="Arial"/>
          <w:b/>
          <w:bCs/>
          <w:sz w:val="19"/>
          <w:szCs w:val="19"/>
          <w:lang w:val="es-ES"/>
        </w:rPr>
      </w:pPr>
    </w:p>
    <w:p w:rsidR="004B23EA" w:rsidRDefault="004B23EA" w:rsidP="00FE0D64">
      <w:pPr>
        <w:ind w:left="142" w:right="247"/>
        <w:rPr>
          <w:rFonts w:ascii="Montserrat Medium" w:hAnsi="Montserrat Medium" w:cs="Arial"/>
          <w:b/>
          <w:bCs/>
          <w:sz w:val="19"/>
          <w:szCs w:val="19"/>
          <w:lang w:val="es-ES"/>
        </w:rPr>
      </w:pPr>
    </w:p>
    <w:p w:rsidR="004B23EA" w:rsidRDefault="004B23EA" w:rsidP="00FE0D64">
      <w:pPr>
        <w:ind w:left="142" w:right="247"/>
        <w:rPr>
          <w:rFonts w:ascii="Montserrat Medium" w:hAnsi="Montserrat Medium" w:cs="Arial"/>
          <w:b/>
          <w:bCs/>
          <w:sz w:val="19"/>
          <w:szCs w:val="19"/>
          <w:lang w:val="es-ES"/>
        </w:rPr>
      </w:pPr>
    </w:p>
    <w:p w:rsidR="004B23EA" w:rsidRDefault="004D78B8" w:rsidP="00FE0D64">
      <w:pPr>
        <w:ind w:left="142" w:right="247"/>
        <w:rPr>
          <w:rFonts w:ascii="Montserrat Medium" w:hAnsi="Montserrat Medium" w:cs="Arial"/>
          <w:b/>
          <w:bCs/>
          <w:sz w:val="19"/>
          <w:szCs w:val="19"/>
          <w:lang w:val="es-ES"/>
        </w:rPr>
      </w:pPr>
      <w:r w:rsidRPr="004D78B8">
        <w:rPr>
          <w:rFonts w:ascii="Montserrat Medium" w:hAnsi="Montserrat Medium" w:cs="Arial"/>
          <w:b/>
          <w:bCs/>
          <w:sz w:val="19"/>
          <w:szCs w:val="19"/>
          <w:lang w:val="es-ES"/>
        </w:rPr>
        <w:t>*Siempre y cuando se haya cubierto además el porcentaje mínimo de cada Criterio</w:t>
      </w:r>
    </w:p>
    <w:p w:rsidR="00FE0D64" w:rsidRPr="004B23EA" w:rsidRDefault="00FE0D64" w:rsidP="00FE0D64">
      <w:pPr>
        <w:ind w:left="142" w:right="247"/>
        <w:rPr>
          <w:rFonts w:ascii="Montserrat Medium" w:hAnsi="Montserrat Medium" w:cs="Arial"/>
          <w:b/>
          <w:bCs/>
          <w:i/>
          <w:sz w:val="19"/>
          <w:szCs w:val="19"/>
          <w:lang w:val="es-ES"/>
        </w:rPr>
      </w:pPr>
    </w:p>
    <w:p w:rsidR="00FE0D64" w:rsidRPr="00403C8E" w:rsidRDefault="00FE0D64" w:rsidP="00FE0D64">
      <w:pPr>
        <w:ind w:left="142" w:right="247"/>
        <w:rPr>
          <w:rFonts w:ascii="Montserrat Medium" w:hAnsi="Montserrat Medium" w:cs="Arial"/>
          <w:b/>
          <w:bCs/>
          <w:i/>
          <w:sz w:val="19"/>
          <w:szCs w:val="19"/>
          <w:lang w:val="es-ES"/>
        </w:rPr>
      </w:pPr>
    </w:p>
    <w:p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rsidR="00FE0D64" w:rsidRPr="00403C8E" w:rsidRDefault="00FE0D64" w:rsidP="00FE0D64">
      <w:pPr>
        <w:ind w:right="247"/>
        <w:rPr>
          <w:rFonts w:ascii="Montserrat Medium" w:hAnsi="Montserrat Medium" w:cs="Arial"/>
          <w:b/>
          <w:bCs/>
          <w:sz w:val="19"/>
          <w:szCs w:val="19"/>
          <w:lang w:val="es-ES"/>
        </w:rPr>
      </w:pPr>
    </w:p>
    <w:p w:rsidR="0016471E" w:rsidRPr="00403C8E" w:rsidRDefault="00A95478" w:rsidP="00A95478">
      <w:pPr>
        <w:pStyle w:val="titulored"/>
      </w:pPr>
      <w:r>
        <w:t xml:space="preserve">DEFINICIÓN DE LOS </w:t>
      </w:r>
      <w:r w:rsidR="00AD75B1">
        <w:t>9</w:t>
      </w:r>
      <w:r w:rsidRPr="00403C8E">
        <w:t xml:space="preserve"> CRITERIOS A EVALUAR</w:t>
      </w:r>
    </w:p>
    <w:p w:rsidR="0016471E" w:rsidRPr="004D06D2" w:rsidRDefault="000E5B20" w:rsidP="004D06D2">
      <w:pPr>
        <w:pStyle w:val="definicion1"/>
      </w:pPr>
      <w:r w:rsidRPr="00752D89">
        <w:rPr>
          <w:rFonts w:ascii="Montserrat SemiBold" w:hAnsi="Montserrat SemiBold"/>
          <w:bCs w:val="0"/>
        </w:rPr>
        <w:t>Campo disciplinar</w:t>
      </w:r>
      <w:r w:rsidRPr="00752D89">
        <w:rPr>
          <w:b/>
        </w:rPr>
        <w:t>:</w:t>
      </w:r>
      <w:r w:rsidRPr="004D06D2">
        <w:t xml:space="preserve"> </w:t>
      </w:r>
      <w:r w:rsidR="0016471E" w:rsidRPr="004D06D2">
        <w:t>Bases metodológicas, teóricas, filosóficas y científicas que comprende una disciplina. Los componentes del campo disciplinar son:</w:t>
      </w:r>
    </w:p>
    <w:p w:rsidR="0016471E" w:rsidRPr="00752D89" w:rsidRDefault="0016471E" w:rsidP="00DE3FB1">
      <w:pPr>
        <w:numPr>
          <w:ilvl w:val="0"/>
          <w:numId w:val="4"/>
        </w:numPr>
        <w:tabs>
          <w:tab w:val="left" w:pos="851"/>
        </w:tabs>
        <w:spacing w:after="120" w:line="276" w:lineRule="auto"/>
        <w:ind w:left="850" w:right="249" w:hanging="425"/>
        <w:jc w:val="both"/>
        <w:rPr>
          <w:rFonts w:ascii="Montserrat SemiBold" w:hAnsi="Montserrat SemiBold" w:cs="Arial"/>
          <w:sz w:val="19"/>
          <w:szCs w:val="19"/>
        </w:rPr>
      </w:pPr>
      <w:r w:rsidRPr="00752D89">
        <w:rPr>
          <w:rFonts w:ascii="Montserrat SemiBold" w:hAnsi="Montserrat SemiBold" w:cs="Arial"/>
          <w:sz w:val="19"/>
          <w:szCs w:val="19"/>
        </w:rPr>
        <w:t>Cuerpo de conocimientos de la disciplina.</w:t>
      </w:r>
    </w:p>
    <w:p w:rsidR="0016471E" w:rsidRPr="00DE3FB1" w:rsidRDefault="00DE3FB1" w:rsidP="00DE3FB1">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0016471E" w:rsidRPr="00DE3FB1">
        <w:rPr>
          <w:rFonts w:ascii="Montserrat Light" w:hAnsi="Montserrat Light" w:cs="Arial"/>
          <w:sz w:val="19"/>
          <w:szCs w:val="19"/>
        </w:rPr>
        <w:t>Sustento de la disciplina, considera el desarrollo histórico, teórico y científico</w:t>
      </w:r>
      <w:r w:rsidR="00A80151">
        <w:rPr>
          <w:rFonts w:ascii="Montserrat Light" w:hAnsi="Montserrat Light" w:cs="Arial"/>
          <w:sz w:val="19"/>
          <w:szCs w:val="19"/>
        </w:rPr>
        <w:t>.</w:t>
      </w:r>
    </w:p>
    <w:p w:rsidR="0016471E" w:rsidRPr="00752D89" w:rsidRDefault="0016471E" w:rsidP="00DE3FB1">
      <w:pPr>
        <w:numPr>
          <w:ilvl w:val="0"/>
          <w:numId w:val="4"/>
        </w:numPr>
        <w:tabs>
          <w:tab w:val="left" w:pos="851"/>
        </w:tabs>
        <w:spacing w:after="120" w:line="276" w:lineRule="auto"/>
        <w:ind w:left="850" w:right="249" w:hanging="425"/>
        <w:rPr>
          <w:rFonts w:ascii="Montserrat SemiBold" w:hAnsi="Montserrat SemiBold" w:cs="Arial"/>
          <w:sz w:val="19"/>
          <w:szCs w:val="19"/>
        </w:rPr>
      </w:pPr>
      <w:r w:rsidRPr="00752D89">
        <w:rPr>
          <w:rFonts w:ascii="Montserrat SemiBold" w:hAnsi="Montserrat SemiBold" w:cs="Arial"/>
          <w:sz w:val="19"/>
          <w:szCs w:val="19"/>
        </w:rPr>
        <w:t>Métodos, técnicas y procedimientos que se aplican en la disciplina</w:t>
      </w:r>
      <w:r w:rsidR="00A80151">
        <w:rPr>
          <w:rFonts w:ascii="Montserrat SemiBold" w:hAnsi="Montserrat SemiBold" w:cs="Arial"/>
          <w:sz w:val="19"/>
          <w:szCs w:val="19"/>
        </w:rPr>
        <w:t>.</w:t>
      </w:r>
    </w:p>
    <w:p w:rsidR="00D245FE" w:rsidRPr="00DE3FB1" w:rsidRDefault="00DE3FB1" w:rsidP="00DE3FB1">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00084ADB"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r w:rsidR="00A80151">
        <w:rPr>
          <w:rFonts w:ascii="Montserrat Light" w:hAnsi="Montserrat Light"/>
          <w:sz w:val="19"/>
          <w:szCs w:val="19"/>
        </w:rPr>
        <w:t>.</w:t>
      </w:r>
    </w:p>
    <w:p w:rsidR="00152CF5" w:rsidRPr="00752D89" w:rsidRDefault="00152CF5" w:rsidP="00DE3FB1">
      <w:pPr>
        <w:numPr>
          <w:ilvl w:val="0"/>
          <w:numId w:val="3"/>
        </w:numPr>
        <w:tabs>
          <w:tab w:val="left" w:pos="851"/>
        </w:tabs>
        <w:spacing w:after="120" w:line="276" w:lineRule="auto"/>
        <w:ind w:left="850" w:right="249" w:hanging="425"/>
        <w:rPr>
          <w:rFonts w:ascii="Montserrat SemiBold" w:hAnsi="Montserrat SemiBold" w:cs="Arial"/>
          <w:sz w:val="19"/>
          <w:szCs w:val="19"/>
        </w:rPr>
      </w:pPr>
      <w:r w:rsidRPr="00752D89">
        <w:rPr>
          <w:rFonts w:ascii="Montserrat SemiBold" w:hAnsi="Montserrat SemiBold" w:cs="Arial"/>
          <w:sz w:val="19"/>
          <w:szCs w:val="19"/>
        </w:rPr>
        <w:t>Escenarios debidamente equipados con tecno</w:t>
      </w:r>
      <w:r w:rsidR="00A80151">
        <w:rPr>
          <w:rFonts w:ascii="Montserrat SemiBold" w:hAnsi="Montserrat SemiBold" w:cs="Arial"/>
          <w:sz w:val="19"/>
          <w:szCs w:val="19"/>
        </w:rPr>
        <w:t>logía aplicada en la disciplina.</w:t>
      </w:r>
    </w:p>
    <w:p w:rsidR="00084ADB" w:rsidRPr="00DE3FB1" w:rsidRDefault="00DE3FB1" w:rsidP="00DE3FB1">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00084ADB"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DE3FB1">
          <w:rPr>
            <w:rStyle w:val="Hipervnculo"/>
            <w:rFonts w:ascii="Montserrat Light" w:hAnsi="Montserrat Light"/>
            <w:color w:val="auto"/>
            <w:sz w:val="19"/>
            <w:szCs w:val="19"/>
            <w:u w:val="none"/>
          </w:rPr>
          <w:t>práctica clínica</w:t>
        </w:r>
      </w:hyperlink>
    </w:p>
    <w:p w:rsidR="0016471E" w:rsidRPr="00403C8E" w:rsidRDefault="000E5B20" w:rsidP="004D06D2">
      <w:pPr>
        <w:pStyle w:val="definicion1"/>
      </w:pPr>
      <w:r w:rsidRPr="00DE3FB1">
        <w:rPr>
          <w:rFonts w:ascii="Montserrat SemiBold" w:hAnsi="Montserrat SemiBold"/>
          <w:bCs w:val="0"/>
        </w:rPr>
        <w:t>Perfil profesional:</w:t>
      </w:r>
      <w:r w:rsidRPr="00403C8E">
        <w:rPr>
          <w:b/>
        </w:rPr>
        <w:t xml:space="preserve"> </w:t>
      </w:r>
      <w:r w:rsidR="0016471E" w:rsidRPr="00403C8E">
        <w:t>Conjunto de conocimientos, habilidades, destrezas, actitudes y valores, a ser adquiridas por el estudiante al término del proceso educativo. Los componentes del perfil profesional que se deben evaluar son:</w:t>
      </w:r>
    </w:p>
    <w:p w:rsidR="0016471E" w:rsidRPr="00752D89" w:rsidRDefault="0016471E" w:rsidP="003C58F2">
      <w:pPr>
        <w:pStyle w:val="vietadef"/>
        <w:rPr>
          <w:rFonts w:ascii="Montserrat SemiBold" w:hAnsi="Montserrat SemiBold"/>
          <w:sz w:val="19"/>
          <w:szCs w:val="19"/>
        </w:rPr>
      </w:pPr>
      <w:r w:rsidRPr="00752D89">
        <w:rPr>
          <w:rFonts w:ascii="Montserrat SemiBold" w:hAnsi="Montserrat SemiBold"/>
          <w:sz w:val="19"/>
          <w:szCs w:val="19"/>
        </w:rPr>
        <w:t>Elementos del perfil profesional</w:t>
      </w:r>
      <w:r w:rsidR="00A80151">
        <w:rPr>
          <w:rFonts w:ascii="Montserrat SemiBold" w:hAnsi="Montserrat SemiBold"/>
          <w:sz w:val="19"/>
          <w:szCs w:val="19"/>
        </w:rPr>
        <w:t>.</w:t>
      </w:r>
    </w:p>
    <w:p w:rsidR="0016471E" w:rsidRPr="00403C8E" w:rsidRDefault="0016471E" w:rsidP="00AD75B1">
      <w:pPr>
        <w:pStyle w:val="vietadef"/>
        <w:numPr>
          <w:ilvl w:val="0"/>
          <w:numId w:val="0"/>
        </w:numPr>
        <w:ind w:left="720"/>
      </w:pPr>
      <w:r w:rsidRPr="00403C8E">
        <w:t>Áreas y competencias que debe cubrir el recién egresados al terminar el proceso educativo.</w:t>
      </w:r>
    </w:p>
    <w:p w:rsidR="003016D2" w:rsidRPr="00752D89" w:rsidRDefault="0016471E" w:rsidP="003C58F2">
      <w:pPr>
        <w:pStyle w:val="vietadef"/>
        <w:rPr>
          <w:rFonts w:ascii="Montserrat SemiBold" w:hAnsi="Montserrat SemiBold"/>
          <w:sz w:val="19"/>
          <w:szCs w:val="19"/>
        </w:rPr>
      </w:pPr>
      <w:r w:rsidRPr="00752D89">
        <w:rPr>
          <w:rFonts w:ascii="Montserrat SemiBold" w:hAnsi="Montserrat SemiBold"/>
          <w:sz w:val="19"/>
          <w:szCs w:val="19"/>
        </w:rPr>
        <w:t>Evaluación del perfil profesional</w:t>
      </w:r>
      <w:r w:rsidR="00A80151">
        <w:rPr>
          <w:rFonts w:ascii="Montserrat SemiBold" w:hAnsi="Montserrat SemiBold"/>
          <w:sz w:val="19"/>
          <w:szCs w:val="19"/>
        </w:rPr>
        <w:t>.</w:t>
      </w:r>
    </w:p>
    <w:p w:rsidR="0016471E" w:rsidRPr="003016D2" w:rsidRDefault="0016471E" w:rsidP="00AD75B1">
      <w:pPr>
        <w:pStyle w:val="vietadef"/>
        <w:numPr>
          <w:ilvl w:val="0"/>
          <w:numId w:val="0"/>
        </w:numPr>
        <w:ind w:left="720"/>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rsidR="00A72227" w:rsidRPr="00474E2B" w:rsidRDefault="00474E2B" w:rsidP="003C58F2">
      <w:pPr>
        <w:pStyle w:val="definicion1"/>
        <w:rPr>
          <w:bCs w:val="0"/>
          <w:sz w:val="20"/>
          <w:szCs w:val="20"/>
        </w:rPr>
      </w:pPr>
      <w:r w:rsidRPr="00752D89">
        <w:rPr>
          <w:rFonts w:ascii="Montserrat SemiBold" w:hAnsi="Montserrat SemiBold"/>
          <w:bCs w:val="0"/>
        </w:rPr>
        <w:t>Campo clínico</w:t>
      </w:r>
      <w:r w:rsidRPr="00474E2B">
        <w:rPr>
          <w:b/>
          <w:bCs w:val="0"/>
          <w:sz w:val="20"/>
          <w:szCs w:val="20"/>
        </w:rPr>
        <w:t>:</w:t>
      </w:r>
      <w:r w:rsidRPr="00474E2B">
        <w:rPr>
          <w:bCs w:val="0"/>
          <w:sz w:val="20"/>
          <w:szCs w:val="20"/>
        </w:rPr>
        <w:t xml:space="preserve"> 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474E2B" w:rsidRPr="00474E2B" w:rsidRDefault="00474E2B" w:rsidP="003C58F2">
      <w:pPr>
        <w:pStyle w:val="definicion1"/>
        <w:rPr>
          <w:bCs w:val="0"/>
          <w:sz w:val="20"/>
          <w:szCs w:val="20"/>
        </w:rPr>
      </w:pPr>
      <w:r w:rsidRPr="00752D89">
        <w:rPr>
          <w:rFonts w:ascii="Montserrat SemiBold" w:hAnsi="Montserrat SemiBold"/>
          <w:bCs w:val="0"/>
        </w:rPr>
        <w:t>Perfil de Ingreso:</w:t>
      </w:r>
      <w:r w:rsidRPr="00474E2B">
        <w:rPr>
          <w:bCs w:val="0"/>
          <w:sz w:val="20"/>
          <w:szCs w:val="20"/>
        </w:rPr>
        <w:t xml:space="preserve"> Conjunto de conocimientos, habilidades, destrezas, actitudes y valores, necesarios en el aspirante para poder desempeñarse exitosamente a lo largo del proceso educativo y culminar el plan de estudios</w:t>
      </w:r>
      <w:r w:rsidR="00A80151">
        <w:rPr>
          <w:bCs w:val="0"/>
          <w:sz w:val="20"/>
          <w:szCs w:val="20"/>
        </w:rPr>
        <w:t>.</w:t>
      </w:r>
    </w:p>
    <w:p w:rsidR="00D26F7C" w:rsidRPr="00403C8E" w:rsidRDefault="00E94830" w:rsidP="003C58F2">
      <w:pPr>
        <w:pStyle w:val="definicion1"/>
        <w:rPr>
          <w:color w:val="000000"/>
        </w:rPr>
      </w:pPr>
      <w:r w:rsidRPr="00752D89">
        <w:rPr>
          <w:rFonts w:ascii="Montserrat SemiBold" w:hAnsi="Montserrat SemiBold"/>
          <w:bCs w:val="0"/>
        </w:rPr>
        <w:t>Organización, estructura curricular y programas de estudio y práctica</w:t>
      </w:r>
      <w:r w:rsidRPr="00E94830">
        <w:rPr>
          <w:bCs w:val="0"/>
          <w:sz w:val="20"/>
          <w:szCs w:val="20"/>
        </w:rPr>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w:t>
      </w:r>
      <w:r w:rsidRPr="00E94830">
        <w:rPr>
          <w:bCs w:val="0"/>
          <w:sz w:val="20"/>
          <w:szCs w:val="20"/>
        </w:rPr>
        <w:lastRenderedPageBreak/>
        <w:t>componentes de la organización, estructura curricular y programas de estudio y práctica que se deben evaluar son:</w:t>
      </w:r>
    </w:p>
    <w:p w:rsidR="00D26F7C" w:rsidRPr="00403C8E" w:rsidRDefault="00D26F7C" w:rsidP="003C58F2">
      <w:pPr>
        <w:pStyle w:val="definicion1"/>
        <w:numPr>
          <w:ilvl w:val="0"/>
          <w:numId w:val="0"/>
        </w:numPr>
        <w:ind w:left="360"/>
      </w:pPr>
      <w:r w:rsidRPr="00DE3FB1">
        <w:rPr>
          <w:rFonts w:ascii="Montserrat SemiBold" w:hAnsi="Montserrat SemiBold"/>
          <w:bCs w:val="0"/>
        </w:rPr>
        <w:t>Estructura y mapa curricular</w:t>
      </w:r>
      <w:r w:rsidR="000E5B20" w:rsidRPr="00DE3FB1">
        <w:rPr>
          <w:rFonts w:ascii="Montserrat SemiBold" w:hAnsi="Montserrat SemiBold"/>
          <w:bCs w:val="0"/>
        </w:rPr>
        <w:t>:</w:t>
      </w:r>
      <w:r w:rsidR="000E5B20" w:rsidRPr="00403C8E">
        <w:t xml:space="preserve"> </w:t>
      </w:r>
      <w:r w:rsidRPr="00403C8E">
        <w:t>Es la organización sistemática del Plan de estudios compuesta por un conjunto de criterios, programas, metodologías y procesos que contribuyen a la formación integral y a la construcción de la propuesta curricular.</w:t>
      </w:r>
    </w:p>
    <w:p w:rsidR="00D26F7C" w:rsidRDefault="00D26F7C" w:rsidP="003C58F2">
      <w:pPr>
        <w:pStyle w:val="definicion1"/>
        <w:numPr>
          <w:ilvl w:val="0"/>
          <w:numId w:val="0"/>
        </w:numPr>
        <w:ind w:left="360"/>
      </w:pPr>
      <w:r w:rsidRPr="00DE3FB1">
        <w:rPr>
          <w:rFonts w:ascii="Montserrat SemiBold" w:hAnsi="Montserrat SemiBold"/>
          <w:bCs w:val="0"/>
        </w:rPr>
        <w:t>Programas de estudio</w:t>
      </w:r>
      <w:r w:rsidR="000E5B20" w:rsidRPr="00DE3FB1">
        <w:rPr>
          <w:rFonts w:ascii="Montserrat SemiBold" w:hAnsi="Montserrat SemiBold"/>
          <w:bCs w:val="0"/>
        </w:rPr>
        <w:t>:</w:t>
      </w:r>
      <w:r w:rsidR="000E5B20" w:rsidRPr="00403C8E">
        <w:t xml:space="preserve"> </w:t>
      </w:r>
      <w:r w:rsidRPr="00403C8E">
        <w:t>Descripción sistematizada de los contenidos de las asignaturas o unidades de aprendizaje, ordenadas por secuencias o áreas relacionadas con los recursos didácticos y bibliográficos indispensables con los cuales se regulan los proces</w:t>
      </w:r>
      <w:r w:rsidR="00EA176B">
        <w:t>os de enseñanza y aprendizaje.</w:t>
      </w:r>
    </w:p>
    <w:p w:rsidR="00872A34" w:rsidRPr="0082255A" w:rsidRDefault="0082255A" w:rsidP="003C58F2">
      <w:pPr>
        <w:pStyle w:val="definicion1"/>
      </w:pPr>
      <w:r w:rsidRPr="00752D89">
        <w:rPr>
          <w:rFonts w:ascii="Montserrat SemiBold" w:hAnsi="Montserrat SemiBold"/>
          <w:bCs w:val="0"/>
        </w:rPr>
        <w:t>Acervo bibliohemerográfico básico y complementario</w:t>
      </w:r>
      <w:r w:rsidRPr="0082255A">
        <w:t>: La institución educativa deberá presentar con evidencias probatorias los servicios que ofrece la biblioteca; así como el respeto a los derechos de autor para efectos del fotocopiado del material.</w:t>
      </w:r>
    </w:p>
    <w:p w:rsidR="0082255A" w:rsidRDefault="0082255A" w:rsidP="0082255A">
      <w:pPr>
        <w:pStyle w:val="definicion1"/>
        <w:numPr>
          <w:ilvl w:val="0"/>
          <w:numId w:val="3"/>
        </w:numPr>
      </w:pPr>
      <w:r w:rsidRPr="00752D89">
        <w:rPr>
          <w:rFonts w:ascii="Montserrat SemiBold" w:hAnsi="Montserrat SemiBold"/>
          <w:bCs w:val="0"/>
        </w:rPr>
        <w:t>Acervo básico</w:t>
      </w:r>
      <w:r w:rsidRPr="0082255A">
        <w:rPr>
          <w:b/>
        </w:rPr>
        <w:t>:</w:t>
      </w:r>
      <w:r w:rsidRPr="0082255A">
        <w:t xml:space="preserve"> Conjunto de materiales bibliohemerográficos (libros, revistas y otros materiales impresos o digitalizados), incluidos dentro de los programas de estudio y requeridos para que los estudiantes puedan dominar los contenidos planteados en los programas de estudio.</w:t>
      </w:r>
    </w:p>
    <w:p w:rsidR="00EA176B" w:rsidRDefault="00EA176B" w:rsidP="00EA176B">
      <w:pPr>
        <w:pStyle w:val="definicion1"/>
        <w:numPr>
          <w:ilvl w:val="0"/>
          <w:numId w:val="3"/>
        </w:numPr>
      </w:pPr>
      <w:r w:rsidRPr="00EA176B">
        <w:rPr>
          <w:rFonts w:ascii="Montserrat SemiBold" w:hAnsi="Montserrat SemiBold"/>
          <w:bCs w:val="0"/>
        </w:rPr>
        <w:t>Acervo complementario:</w:t>
      </w:r>
      <w:r w:rsidRPr="00EA176B">
        <w:t xml:space="preserve"> Conjunto de materiales bibliohemerográficos (libros, revistas y otros materiales impresos o digitalizados) requeridos para que los estudiantes puedan ampliar el conocimiento de los contenidos planteados en los programas de estudio.</w:t>
      </w:r>
    </w:p>
    <w:p w:rsidR="004B23EA" w:rsidRPr="0082255A" w:rsidRDefault="0082255A" w:rsidP="0082255A">
      <w:pPr>
        <w:pStyle w:val="definicion1"/>
        <w:rPr>
          <w:b/>
        </w:rPr>
      </w:pPr>
      <w:r w:rsidRPr="00EA176B">
        <w:rPr>
          <w:rFonts w:ascii="Montserrat SemiBold" w:hAnsi="Montserrat SemiBold"/>
        </w:rPr>
        <w:t>Perfil del docente:</w:t>
      </w:r>
      <w:r w:rsidRPr="0082255A">
        <w:t xml:space="preserve"> 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w:t>
      </w:r>
      <w:r w:rsidR="00EA176B" w:rsidRPr="0082255A">
        <w:t>participar.</w:t>
      </w:r>
    </w:p>
    <w:p w:rsidR="0082255A" w:rsidRDefault="0082255A" w:rsidP="0082255A">
      <w:pPr>
        <w:pStyle w:val="definicion1"/>
      </w:pPr>
      <w:r w:rsidRPr="00752D89">
        <w:rPr>
          <w:rFonts w:ascii="Montserrat SemiBold" w:hAnsi="Montserrat SemiBold"/>
          <w:bCs w:val="0"/>
        </w:rPr>
        <w:t>Infraestructura y equipamiento</w:t>
      </w:r>
      <w:r w:rsidRPr="00403C8E">
        <w:rPr>
          <w:b/>
        </w:rPr>
        <w:t xml:space="preserve">: </w:t>
      </w:r>
      <w:r w:rsidRPr="00403C8E">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82255A" w:rsidRPr="0082255A" w:rsidRDefault="0082255A" w:rsidP="0082255A">
      <w:pPr>
        <w:pStyle w:val="Ttulo4"/>
        <w:numPr>
          <w:ilvl w:val="0"/>
          <w:numId w:val="0"/>
        </w:numPr>
        <w:tabs>
          <w:tab w:val="clear" w:pos="0"/>
        </w:tabs>
        <w:spacing w:before="0" w:after="0"/>
        <w:ind w:left="709" w:right="247"/>
        <w:jc w:val="both"/>
        <w:rPr>
          <w:rFonts w:ascii="Montserrat Light" w:eastAsia="Lucida Sans Unicode" w:hAnsi="Montserrat Light" w:cs="Arial"/>
          <w:b w:val="0"/>
          <w:sz w:val="19"/>
          <w:szCs w:val="19"/>
          <w:lang w:val="es-MX"/>
        </w:rPr>
      </w:pPr>
      <w:r w:rsidRPr="00752D89">
        <w:rPr>
          <w:rFonts w:ascii="Montserrat SemiBold" w:eastAsia="Lucida Sans Unicode" w:hAnsi="Montserrat SemiBold" w:cs="Arial"/>
          <w:b w:val="0"/>
          <w:bCs w:val="0"/>
          <w:sz w:val="19"/>
          <w:szCs w:val="19"/>
          <w:lang w:val="es-MX"/>
        </w:rPr>
        <w:t xml:space="preserve">Infraestructura: </w:t>
      </w:r>
      <w:r w:rsidRPr="0082255A">
        <w:rPr>
          <w:rFonts w:ascii="Montserrat Light" w:eastAsia="Lucida Sans Unicode" w:hAnsi="Montserrat Light" w:cs="Arial"/>
          <w:b w:val="0"/>
          <w:sz w:val="19"/>
          <w:szCs w:val="19"/>
          <w:lang w:val="es-MX"/>
        </w:rPr>
        <w:t>Conjunto de áreas físicas e instalaciones propias de la institución educativa indispensables para realizar las actividades especificadas en el plan y programas de estudio.</w:t>
      </w:r>
    </w:p>
    <w:p w:rsidR="0082255A" w:rsidRDefault="0082255A" w:rsidP="0082255A">
      <w:pPr>
        <w:ind w:left="709" w:right="247"/>
        <w:jc w:val="both"/>
        <w:rPr>
          <w:rFonts w:ascii="Montserrat Light" w:hAnsi="Montserrat Light" w:cs="Arial"/>
          <w:bCs/>
          <w:sz w:val="19"/>
          <w:szCs w:val="19"/>
        </w:rPr>
      </w:pPr>
      <w:r w:rsidRPr="00752D89">
        <w:rPr>
          <w:rFonts w:ascii="Montserrat SemiBold" w:hAnsi="Montserrat SemiBold" w:cs="Arial"/>
          <w:sz w:val="19"/>
          <w:szCs w:val="19"/>
        </w:rPr>
        <w:t>Equipamiento:</w:t>
      </w:r>
      <w:r w:rsidRPr="0082255A">
        <w:rPr>
          <w:rFonts w:ascii="Montserrat Light" w:hAnsi="Montserrat Light" w:cs="Arial"/>
          <w:bCs/>
          <w:sz w:val="19"/>
          <w:szCs w:val="19"/>
        </w:rPr>
        <w:t xml:space="preserve"> Conjunto de instrumentos, equipos, mobiliario y materiales propios de la institución educativa, indispensables para realizar las actividades especificadas en el plan y programas de estudio, suficiente para atender a la matrícula propuesta.</w:t>
      </w:r>
    </w:p>
    <w:p w:rsidR="0016471E" w:rsidRPr="00EA176B" w:rsidRDefault="0082255A" w:rsidP="00915463">
      <w:pPr>
        <w:pStyle w:val="definicion1"/>
        <w:spacing w:before="240"/>
        <w:ind w:left="284" w:right="247" w:hanging="284"/>
        <w:rPr>
          <w:rFonts w:ascii="Montserrat Medium" w:hAnsi="Montserrat Medium"/>
        </w:rPr>
      </w:pPr>
      <w:r w:rsidRPr="00EA176B">
        <w:rPr>
          <w:rFonts w:ascii="Montserrat SemiBold" w:hAnsi="Montserrat SemiBold"/>
        </w:rPr>
        <w:t>Sistema de evaluación:</w:t>
      </w:r>
      <w:r w:rsidRPr="00EA176B">
        <w:rPr>
          <w:b/>
        </w:rPr>
        <w:t xml:space="preserve"> </w:t>
      </w:r>
      <w:r w:rsidRPr="00403C8E">
        <w:t>Conjunto de instrumentos y procedimientos que permitan recolectar y analizar información acerca del desempeño de los estudiantes, los docentes, los programas, los egresados y el propio plan de estudios, encaminados a su mejora.</w:t>
      </w:r>
    </w:p>
    <w:p w:rsidR="000F1C67" w:rsidRPr="00403C8E" w:rsidRDefault="000F1C67" w:rsidP="006F541B">
      <w:pPr>
        <w:ind w:left="284" w:right="247" w:hanging="284"/>
        <w:jc w:val="both"/>
        <w:rPr>
          <w:rFonts w:ascii="Montserrat Medium" w:hAnsi="Montserrat Medium" w:cs="Arial"/>
          <w:b/>
          <w:bCs/>
          <w:sz w:val="19"/>
          <w:szCs w:val="19"/>
        </w:rPr>
      </w:pPr>
    </w:p>
    <w:p w:rsidR="0016471E" w:rsidRPr="00403C8E" w:rsidRDefault="000F1C67" w:rsidP="003C58F2">
      <w:pPr>
        <w:pStyle w:val="titulored"/>
        <w:rPr>
          <w:color w:val="3B3838"/>
          <w:sz w:val="19"/>
        </w:rPr>
      </w:pPr>
      <w:r w:rsidRPr="00403C8E">
        <w:rPr>
          <w:sz w:val="19"/>
        </w:rPr>
        <w:br w:type="page"/>
      </w:r>
      <w:r w:rsidR="003C58F2" w:rsidRPr="00403C8E">
        <w:lastRenderedPageBreak/>
        <w:t>GLOSARIO</w:t>
      </w:r>
    </w:p>
    <w:p w:rsidR="00AD75B1" w:rsidRPr="00AD75B1" w:rsidRDefault="0082255A" w:rsidP="00AD75B1">
      <w:pPr>
        <w:pStyle w:val="Glosario"/>
      </w:pPr>
      <w:bookmarkStart w:id="1" w:name="actividades_educativas"/>
      <w:bookmarkStart w:id="2" w:name="Carta_intención"/>
      <w:r w:rsidRPr="00752D89">
        <w:rPr>
          <w:rFonts w:ascii="Montserrat SemiBold" w:hAnsi="Montserrat SemiBold"/>
          <w:sz w:val="19"/>
          <w:szCs w:val="19"/>
        </w:rPr>
        <w:t>Actividades técnico-pedagógicas:</w:t>
      </w:r>
      <w:r w:rsidR="00AD75B1" w:rsidRPr="00AD75B1">
        <w:rPr>
          <w:rFonts w:ascii="Montserrat SemiBold" w:hAnsi="Montserrat SemiBold"/>
          <w:b/>
          <w:bCs/>
        </w:rPr>
        <w:t xml:space="preserve"> </w:t>
      </w:r>
      <w:r w:rsidRPr="0082255A">
        <w:t>Tareas relacionadas con la planeación educativa, actualización de planes y programas de estudio, tutorías.</w:t>
      </w:r>
      <w:r w:rsidR="00AD75B1" w:rsidRPr="00AD75B1">
        <w:t xml:space="preserve"> </w:t>
      </w:r>
    </w:p>
    <w:p w:rsidR="00AD75B1" w:rsidRPr="00AD75B1" w:rsidRDefault="0082255A" w:rsidP="00AD75B1">
      <w:pPr>
        <w:pStyle w:val="Glosario"/>
      </w:pPr>
      <w:r w:rsidRPr="00752D89">
        <w:rPr>
          <w:rFonts w:ascii="Montserrat SemiBold" w:hAnsi="Montserrat SemiBold"/>
          <w:sz w:val="19"/>
          <w:szCs w:val="19"/>
        </w:rPr>
        <w:t xml:space="preserve">Carta de </w:t>
      </w:r>
      <w:r w:rsidR="00154080" w:rsidRPr="00752D89">
        <w:rPr>
          <w:rFonts w:ascii="Montserrat SemiBold" w:hAnsi="Montserrat SemiBold"/>
          <w:sz w:val="19"/>
          <w:szCs w:val="19"/>
        </w:rPr>
        <w:t>intención</w:t>
      </w:r>
      <w:r w:rsidR="00AD75B1" w:rsidRPr="00752D89">
        <w:rPr>
          <w:rFonts w:ascii="Montserrat SemiBold" w:hAnsi="Montserrat SemiBold"/>
          <w:sz w:val="19"/>
          <w:szCs w:val="19"/>
        </w:rPr>
        <w:t>:</w:t>
      </w:r>
      <w:r w:rsidR="00AD75B1" w:rsidRPr="00AD75B1">
        <w:rPr>
          <w:rFonts w:ascii="Montserrat SemiBold" w:hAnsi="Montserrat SemiBold"/>
          <w:b/>
          <w:bCs/>
        </w:rPr>
        <w:t xml:space="preserve"> </w:t>
      </w:r>
      <w:r w:rsidRPr="0082255A">
        <w:rPr>
          <w:bCs/>
        </w:rPr>
        <w:t xml:space="preserve">Documento en el cual se expresa el propósito de obtener una relación de trabajo pedagógico con los estudiantes, entre la institución educativa y la institución de salud, con la finalidad de firmar un </w:t>
      </w:r>
      <w:hyperlink w:anchor="Convenio" w:history="1">
        <w:r w:rsidRPr="0082255A">
          <w:rPr>
            <w:rStyle w:val="Hipervnculo"/>
            <w:bCs/>
          </w:rPr>
          <w:t>Convenio</w:t>
        </w:r>
      </w:hyperlink>
      <w:r w:rsidRPr="0082255A">
        <w:rPr>
          <w:bCs/>
        </w:rPr>
        <w:t xml:space="preserve"> una vez que se obtenga el RVOE. Se presenta un ejemplo dentro de la página web </w:t>
      </w:r>
      <w:hyperlink r:id="rId17" w:history="1">
        <w:r w:rsidRPr="0082255A">
          <w:rPr>
            <w:rStyle w:val="Hipervnculo"/>
            <w:bCs/>
          </w:rPr>
          <w:t>www.cifrhs.salud.gob.mx</w:t>
        </w:r>
      </w:hyperlink>
      <w:r w:rsidR="00AD75B1" w:rsidRPr="00AD75B1">
        <w:t>.</w:t>
      </w:r>
    </w:p>
    <w:p w:rsidR="0082255A" w:rsidRDefault="0082255A" w:rsidP="00AD75B1">
      <w:pPr>
        <w:pStyle w:val="Glosario"/>
        <w:rPr>
          <w:bCs/>
        </w:rPr>
      </w:pPr>
      <w:r w:rsidRPr="00752D89">
        <w:rPr>
          <w:rFonts w:ascii="Montserrat SemiBold" w:hAnsi="Montserrat SemiBold"/>
          <w:sz w:val="19"/>
          <w:szCs w:val="19"/>
        </w:rPr>
        <w:t>Coherencia horizontal</w:t>
      </w:r>
      <w:r w:rsidR="00AD75B1" w:rsidRPr="00752D89">
        <w:rPr>
          <w:rFonts w:ascii="Montserrat SemiBold" w:hAnsi="Montserrat SemiBold"/>
          <w:sz w:val="19"/>
          <w:szCs w:val="19"/>
        </w:rPr>
        <w:t>:</w:t>
      </w:r>
      <w:r w:rsidR="00AD75B1" w:rsidRPr="00AD75B1">
        <w:rPr>
          <w:rFonts w:ascii="Montserrat SemiBold" w:hAnsi="Montserrat SemiBold"/>
          <w:b/>
          <w:bCs/>
        </w:rPr>
        <w:t xml:space="preserve"> </w:t>
      </w:r>
      <w:r w:rsidRPr="0082255A">
        <w:rPr>
          <w:bCs/>
        </w:rPr>
        <w:t>La organización de las diversas líneas o áreas disciplinares a lo largo del proceso educativo, de tal forma que se relacionen entre sí de una manera lógica y estructurada para facilitar la integración de los conocimientos</w:t>
      </w:r>
    </w:p>
    <w:p w:rsidR="00AD75B1" w:rsidRPr="0082255A" w:rsidRDefault="0082255A" w:rsidP="0082255A">
      <w:pPr>
        <w:pStyle w:val="Glosario"/>
        <w:rPr>
          <w:bCs/>
        </w:rPr>
      </w:pPr>
      <w:r w:rsidRPr="00752D89">
        <w:rPr>
          <w:rFonts w:ascii="Montserrat SemiBold" w:hAnsi="Montserrat SemiBold"/>
          <w:sz w:val="19"/>
          <w:szCs w:val="19"/>
        </w:rPr>
        <w:t>Coherencia vertical</w:t>
      </w:r>
      <w:r w:rsidR="00AD75B1" w:rsidRPr="00752D89">
        <w:rPr>
          <w:rFonts w:ascii="Montserrat SemiBold" w:hAnsi="Montserrat SemiBold"/>
          <w:sz w:val="19"/>
          <w:szCs w:val="19"/>
        </w:rPr>
        <w:t>:</w:t>
      </w:r>
      <w:r w:rsidR="00AD75B1" w:rsidRPr="00AD75B1">
        <w:rPr>
          <w:rFonts w:ascii="Montserrat SemiBold" w:hAnsi="Montserrat SemiBold"/>
          <w:b/>
          <w:bCs/>
        </w:rPr>
        <w:t xml:space="preserve"> </w:t>
      </w:r>
      <w:r w:rsidRPr="0082255A">
        <w:rPr>
          <w:bCs/>
        </w:rPr>
        <w:t xml:space="preserve">La organización de las asignaturas o módulos a lo largo del proceso educativo, dentro de una secuencia de menor a mayor profundidad, que deben cursarse a </w:t>
      </w:r>
      <w:r>
        <w:rPr>
          <w:bCs/>
        </w:rPr>
        <w:t>lo largo del proceso educativo.</w:t>
      </w:r>
    </w:p>
    <w:p w:rsidR="00AD75B1" w:rsidRDefault="0082255A" w:rsidP="0082255A">
      <w:pPr>
        <w:pStyle w:val="Glosario"/>
        <w:rPr>
          <w:bCs/>
        </w:rPr>
      </w:pPr>
      <w:r w:rsidRPr="00752D89">
        <w:rPr>
          <w:rFonts w:ascii="Montserrat SemiBold" w:hAnsi="Montserrat SemiBold"/>
          <w:sz w:val="19"/>
          <w:szCs w:val="19"/>
        </w:rPr>
        <w:t>Coherencia transversal:</w:t>
      </w:r>
      <w:r w:rsidR="00AD75B1" w:rsidRPr="00AD75B1">
        <w:rPr>
          <w:rFonts w:ascii="Montserrat SemiBold" w:hAnsi="Montserrat SemiBold"/>
          <w:b/>
          <w:bCs/>
        </w:rPr>
        <w:t xml:space="preserve"> </w:t>
      </w:r>
      <w:r w:rsidRPr="0082255A">
        <w:rPr>
          <w:bCs/>
        </w:rPr>
        <w:t>La organización de los saberes instrumentales e interpersonales que se interrelacionan con los diversos contenidos y que intervienen a lo largo de todo el proceso educativo para la adquisición de competencias para la vida con la finalidad de maxi</w:t>
      </w:r>
      <w:r>
        <w:rPr>
          <w:bCs/>
        </w:rPr>
        <w:t>mizar el desempeño profesional.</w:t>
      </w:r>
    </w:p>
    <w:p w:rsidR="006F7C0E" w:rsidRDefault="006F7C0E" w:rsidP="00AD75B1">
      <w:pPr>
        <w:pStyle w:val="Glosario"/>
        <w:rPr>
          <w:bCs/>
        </w:rPr>
      </w:pPr>
      <w:r w:rsidRPr="00752D89">
        <w:rPr>
          <w:rFonts w:ascii="Montserrat SemiBold" w:hAnsi="Montserrat SemiBold"/>
          <w:sz w:val="19"/>
          <w:szCs w:val="19"/>
        </w:rPr>
        <w:t>Criterios esenciales:</w:t>
      </w:r>
      <w:r w:rsidRPr="00AD75B1">
        <w:rPr>
          <w:rFonts w:ascii="Montserrat SemiBold" w:hAnsi="Montserrat SemiBold"/>
          <w:b/>
          <w:bCs/>
        </w:rPr>
        <w:t xml:space="preserve"> </w:t>
      </w:r>
      <w:r w:rsidRPr="006F7C0E">
        <w:rPr>
          <w:bCs/>
        </w:rPr>
        <w:t xml:space="preserve">Conjunto de elementos del plan de estudios medibles y recomendados por la CIFRHS como requisitos de Apertura y Funcionamiento para la Evaluación de los Planes y Programas de Estudio.  </w:t>
      </w:r>
    </w:p>
    <w:p w:rsidR="00AD75B1" w:rsidRPr="00AD75B1" w:rsidRDefault="00AD75B1" w:rsidP="00AD75B1">
      <w:pPr>
        <w:pStyle w:val="Glosario"/>
      </w:pPr>
      <w:r w:rsidRPr="00752D89">
        <w:rPr>
          <w:rFonts w:ascii="Montserrat SemiBold" w:hAnsi="Montserrat SemiBold"/>
          <w:sz w:val="19"/>
          <w:szCs w:val="19"/>
        </w:rPr>
        <w:t xml:space="preserve">Convenio: </w:t>
      </w:r>
      <w:r w:rsidR="006F7C0E" w:rsidRPr="006F7C0E">
        <w:rPr>
          <w:bCs/>
        </w:rPr>
        <w:t>Acuerdo entre la Institución Educativa y la</w:t>
      </w:r>
      <w:r w:rsidR="006F7C0E" w:rsidRPr="006F7C0E">
        <w:rPr>
          <w:b/>
          <w:bCs/>
        </w:rPr>
        <w:t xml:space="preserve"> </w:t>
      </w:r>
      <w:r w:rsidR="006F7C0E" w:rsidRPr="006F7C0E">
        <w:t>Institución de Salud para la utilización de los campos clínicos, en</w:t>
      </w:r>
      <w:r w:rsidR="006F7C0E" w:rsidRPr="006F7C0E">
        <w:rPr>
          <w:bCs/>
        </w:rPr>
        <w:t xml:space="preserve"> el cual se comprometan al desarrollo de los programas académicos y programas operativos, que permitan el quehacer pedagógico con el alumno y se garantice la seguridad de los pacientes</w:t>
      </w:r>
      <w:r w:rsidRPr="00AD75B1">
        <w:t xml:space="preserve">.  </w:t>
      </w:r>
    </w:p>
    <w:p w:rsidR="00AD75B1" w:rsidRDefault="006F7C0E" w:rsidP="00AD75B1">
      <w:pPr>
        <w:pStyle w:val="Glosario"/>
      </w:pPr>
      <w:r w:rsidRPr="00752D89">
        <w:rPr>
          <w:rFonts w:ascii="Montserrat SemiBold" w:hAnsi="Montserrat SemiBold"/>
          <w:sz w:val="19"/>
          <w:szCs w:val="19"/>
        </w:rPr>
        <w:t>Cuerpos académicos</w:t>
      </w:r>
      <w:r w:rsidR="00AD75B1" w:rsidRPr="00752D89">
        <w:rPr>
          <w:rFonts w:ascii="Montserrat SemiBold" w:hAnsi="Montserrat SemiBold"/>
          <w:sz w:val="19"/>
          <w:szCs w:val="19"/>
        </w:rPr>
        <w:t xml:space="preserve">: </w:t>
      </w:r>
      <w:r w:rsidRPr="006F7C0E">
        <w:rPr>
          <w:bCs/>
        </w:rPr>
        <w:t>Grupo de docentes relacionados con la disciplina, encargados del desarrollo, evaluación, aplicación y actualización de los programas educativos para su mejora continua.</w:t>
      </w:r>
    </w:p>
    <w:p w:rsidR="006F7C0E" w:rsidRPr="00AD75B1" w:rsidRDefault="006F7C0E" w:rsidP="006F7C0E">
      <w:pPr>
        <w:pStyle w:val="Glosario"/>
      </w:pPr>
      <w:r w:rsidRPr="00752D89">
        <w:rPr>
          <w:rFonts w:ascii="Montserrat SemiBold" w:hAnsi="Montserrat SemiBold"/>
          <w:sz w:val="19"/>
          <w:szCs w:val="19"/>
        </w:rPr>
        <w:t>Enfoque inclusivo:</w:t>
      </w:r>
      <w:r w:rsidRPr="00AD75B1">
        <w:rPr>
          <w:rFonts w:ascii="Montserrat SemiBold" w:hAnsi="Montserrat SemiBold"/>
        </w:rPr>
        <w:t xml:space="preserve"> </w:t>
      </w:r>
      <w:r w:rsidRPr="006F7C0E">
        <w:rPr>
          <w:bCs/>
          <w:lang w:val="es-ES_tradnl"/>
        </w:rPr>
        <w:t xml:space="preserve">Constituye una visión para reconocer que todas las personas o grupos sociales </w:t>
      </w:r>
      <w:r w:rsidR="00154080" w:rsidRPr="006F7C0E">
        <w:rPr>
          <w:bCs/>
          <w:lang w:val="es-ES_tradnl"/>
        </w:rPr>
        <w:t>tienen habilidades</w:t>
      </w:r>
      <w:r w:rsidRPr="006F7C0E">
        <w:rPr>
          <w:bCs/>
          <w:lang w:val="es-ES_tradnl"/>
        </w:rPr>
        <w:t xml:space="preserve">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rsidR="00AD75B1" w:rsidRPr="00AD75B1" w:rsidRDefault="00AD75B1" w:rsidP="00AD75B1">
      <w:pPr>
        <w:pStyle w:val="Glosario"/>
      </w:pPr>
      <w:r w:rsidRPr="00752D89">
        <w:rPr>
          <w:rFonts w:ascii="Montserrat SemiBold" w:hAnsi="Montserrat SemiBold"/>
          <w:sz w:val="19"/>
          <w:szCs w:val="19"/>
        </w:rPr>
        <w:lastRenderedPageBreak/>
        <w:t>Escenarios de práctica:</w:t>
      </w:r>
      <w:r w:rsidRPr="00AD75B1">
        <w:rPr>
          <w:rFonts w:ascii="Montserrat SemiBold" w:hAnsi="Montserrat SemiBold"/>
        </w:rPr>
        <w:t xml:space="preserve"> </w:t>
      </w:r>
      <w:r w:rsidRPr="00AD75B1">
        <w:t xml:space="preserve">Corresponden a los espacios en los que se desarrolla una intervención profesional directa o indirectamente al usuario dentro de su contexto de salud, educativo, organizacional, social o comunitario, a través de equipos </w:t>
      </w:r>
      <w:proofErr w:type="spellStart"/>
      <w:r w:rsidRPr="00AD75B1">
        <w:t>multi</w:t>
      </w:r>
      <w:proofErr w:type="spellEnd"/>
      <w:r w:rsidRPr="00AD75B1">
        <w:t xml:space="preserve">, </w:t>
      </w:r>
      <w:proofErr w:type="spellStart"/>
      <w:r w:rsidRPr="00AD75B1">
        <w:t>trans</w:t>
      </w:r>
      <w:proofErr w:type="spellEnd"/>
      <w:r w:rsidRPr="00AD75B1">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rsidR="00AD75B1" w:rsidRPr="00AD75B1" w:rsidRDefault="00AD75B1" w:rsidP="00AD75B1">
      <w:pPr>
        <w:pStyle w:val="Glosario"/>
        <w:ind w:firstLine="0"/>
      </w:pPr>
      <w:r w:rsidRPr="00AD75B1">
        <w:t>Los escenarios de práctica deben contar con un espacio físico con la infraestructura, equipamiento y organización idóneos que permita la articulación pedagógica y administrativa de las prácticas profesionales supervisadas.</w:t>
      </w:r>
    </w:p>
    <w:p w:rsidR="00AD75B1" w:rsidRPr="00AD75B1" w:rsidRDefault="00AD75B1" w:rsidP="00AD75B1">
      <w:pPr>
        <w:pStyle w:val="Glosario"/>
      </w:pPr>
      <w:r w:rsidRPr="00752D89">
        <w:rPr>
          <w:rFonts w:ascii="Montserrat SemiBold" w:hAnsi="Montserrat SemiBold"/>
          <w:sz w:val="19"/>
          <w:szCs w:val="19"/>
        </w:rPr>
        <w:t>Factibilidad de matrícula:</w:t>
      </w:r>
      <w:r w:rsidRPr="00AD75B1">
        <w:rPr>
          <w:rFonts w:ascii="Montserrat SemiBold" w:hAnsi="Montserrat SemiBold"/>
          <w:bCs/>
          <w:lang w:val="es-ES_tradnl"/>
        </w:rPr>
        <w:t xml:space="preserve"> </w:t>
      </w:r>
      <w:r w:rsidRPr="00AD75B1">
        <w:t>Es el número de estudiantes que se pueden formar conforme a la infraestructura de la Institución Educativa y al análisis de campos clínicos disponibles en la entidad federativa donde se establecerá la misma.</w:t>
      </w:r>
    </w:p>
    <w:p w:rsidR="006F7C0E" w:rsidRPr="006F7C0E" w:rsidRDefault="00AD75B1" w:rsidP="006F7C0E">
      <w:pPr>
        <w:pStyle w:val="Glosario"/>
        <w:rPr>
          <w:bCs/>
          <w:lang w:val="es-ES_tradnl"/>
        </w:rPr>
      </w:pPr>
      <w:r w:rsidRPr="00752D89">
        <w:rPr>
          <w:rFonts w:ascii="Montserrat SemiBold" w:hAnsi="Montserrat SemiBold"/>
          <w:sz w:val="19"/>
          <w:szCs w:val="19"/>
        </w:rPr>
        <w:t>Mapa curricular:</w:t>
      </w:r>
      <w:r w:rsidRPr="00AD75B1">
        <w:rPr>
          <w:rFonts w:ascii="Montserrat SemiBold" w:hAnsi="Montserrat SemiBold"/>
          <w:bCs/>
          <w:lang w:val="es-ES_tradnl"/>
        </w:rPr>
        <w:t xml:space="preserve"> </w:t>
      </w:r>
      <w:r w:rsidR="006F7C0E" w:rsidRPr="006F7C0E">
        <w:rPr>
          <w:bCs/>
          <w:lang w:val="es-ES_tradnl"/>
        </w:rPr>
        <w:t xml:space="preserve">Organización secuencial de las diferentes asignaturas de un currículo que establecen una relación </w:t>
      </w:r>
      <w:hyperlink w:anchor="Coherenciahorizontal" w:history="1">
        <w:r w:rsidR="006F7C0E" w:rsidRPr="006F7C0E">
          <w:rPr>
            <w:rStyle w:val="Hipervnculo"/>
            <w:bCs/>
            <w:lang w:val="es-ES_tradnl"/>
          </w:rPr>
          <w:t>horizontal</w:t>
        </w:r>
      </w:hyperlink>
      <w:r w:rsidR="006F7C0E" w:rsidRPr="006F7C0E">
        <w:rPr>
          <w:bCs/>
          <w:lang w:val="es-ES_tradnl"/>
        </w:rPr>
        <w:t xml:space="preserve">, </w:t>
      </w:r>
      <w:hyperlink w:anchor="vertical" w:history="1">
        <w:r w:rsidR="006F7C0E" w:rsidRPr="006F7C0E">
          <w:rPr>
            <w:rStyle w:val="Hipervnculo"/>
            <w:bCs/>
            <w:lang w:val="es-ES_tradnl"/>
          </w:rPr>
          <w:t>vertical</w:t>
        </w:r>
      </w:hyperlink>
      <w:r w:rsidR="006F7C0E" w:rsidRPr="006F7C0E">
        <w:rPr>
          <w:bCs/>
          <w:lang w:val="es-ES_tradnl"/>
        </w:rPr>
        <w:t xml:space="preserve"> y </w:t>
      </w:r>
      <w:hyperlink w:anchor="Coherencia_transversal" w:history="1">
        <w:r w:rsidR="006F7C0E" w:rsidRPr="006F7C0E">
          <w:rPr>
            <w:rStyle w:val="Hipervnculo"/>
            <w:bCs/>
            <w:lang w:val="es-ES_tradnl"/>
          </w:rPr>
          <w:t>transversal</w:t>
        </w:r>
      </w:hyperlink>
      <w:r w:rsidR="006F7C0E" w:rsidRPr="006F7C0E">
        <w:rPr>
          <w:bCs/>
          <w:lang w:val="es-ES_tradnl"/>
        </w:rPr>
        <w:t xml:space="preserve"> dentro de sus áreas de conocimiento y ejes de formación.</w:t>
      </w:r>
    </w:p>
    <w:p w:rsidR="00AD75B1" w:rsidRPr="00AD75B1" w:rsidRDefault="00AD75B1" w:rsidP="00AD75B1">
      <w:pPr>
        <w:pStyle w:val="Glosario"/>
      </w:pPr>
      <w:r w:rsidRPr="00752D89">
        <w:rPr>
          <w:rFonts w:ascii="Montserrat SemiBold" w:hAnsi="Montserrat SemiBold"/>
          <w:sz w:val="19"/>
          <w:szCs w:val="19"/>
        </w:rPr>
        <w:t>Marco normativo:</w:t>
      </w:r>
      <w:r w:rsidRPr="00AD75B1">
        <w:rPr>
          <w:rFonts w:ascii="Montserrat SemiBold" w:hAnsi="Montserrat SemiBold"/>
          <w:b/>
          <w:bCs/>
          <w:lang w:val="es-ES_tradnl"/>
        </w:rPr>
        <w:t xml:space="preserve"> </w:t>
      </w:r>
      <w:r w:rsidRPr="00AD75B1">
        <w:t>Conjunto de normas, leyes, reglamentos, nacionales e internacionales vigentes que regulan la disciplina.</w:t>
      </w:r>
    </w:p>
    <w:p w:rsidR="00AD75B1" w:rsidRPr="00AD75B1" w:rsidRDefault="00AD75B1" w:rsidP="00AD75B1">
      <w:pPr>
        <w:pStyle w:val="Glosario"/>
      </w:pPr>
      <w:r w:rsidRPr="00752D89">
        <w:rPr>
          <w:rFonts w:ascii="Montserrat SemiBold" w:hAnsi="Montserrat SemiBold"/>
          <w:sz w:val="19"/>
          <w:szCs w:val="19"/>
        </w:rPr>
        <w:t>Modelo educativo:</w:t>
      </w:r>
      <w:r w:rsidRPr="00AD75B1">
        <w:rPr>
          <w:rFonts w:ascii="Montserrat SemiBold" w:hAnsi="Montserrat SemiBold"/>
          <w:bCs/>
          <w:lang w:val="es-ES_tradnl"/>
        </w:rPr>
        <w:t xml:space="preserve"> </w:t>
      </w:r>
      <w:r w:rsidRPr="00AD75B1">
        <w:t>Teorías y enfoques psicopedagógicos que orientan la organización y diseño curricular para el establecimiento de los programas de estudio y las estrategias de enseñanza-aprendizaje.</w:t>
      </w:r>
    </w:p>
    <w:p w:rsidR="00AD75B1" w:rsidRPr="00AD75B1" w:rsidRDefault="00AD75B1" w:rsidP="006F7C0E">
      <w:pPr>
        <w:pStyle w:val="Glosario"/>
      </w:pPr>
      <w:r w:rsidRPr="00752D89">
        <w:rPr>
          <w:rFonts w:ascii="Montserrat SemiBold" w:hAnsi="Montserrat SemiBold"/>
          <w:sz w:val="19"/>
          <w:szCs w:val="19"/>
        </w:rPr>
        <w:t>Opinión Técnico-Académica:</w:t>
      </w:r>
      <w:r w:rsidRPr="00AD75B1">
        <w:rPr>
          <w:rFonts w:ascii="Montserrat SemiBold" w:hAnsi="Montserrat SemiBold"/>
          <w:lang w:val="es-ES_tradnl"/>
        </w:rPr>
        <w:t xml:space="preserve"> </w:t>
      </w:r>
      <w:r w:rsidR="006F7C0E" w:rsidRPr="006F7C0E">
        <w:rPr>
          <w:lang w:val="es-ES_tradnl"/>
        </w:rPr>
        <w:t xml:space="preserve">El resultado de la evaluación realizada sobre un Plan y Programas de Estudio en áreas de la salud, derivado del análisis metodológico y desde el enfoque de la disciplina correspondiente, formulada por la CIFRHS, con base en los </w:t>
      </w:r>
      <w:hyperlink w:anchor="esenciales" w:history="1">
        <w:r w:rsidR="006F7C0E" w:rsidRPr="006F7C0E">
          <w:rPr>
            <w:rStyle w:val="Hipervnculo"/>
            <w:lang w:val="es-ES_tradnl"/>
          </w:rPr>
          <w:t>Criterios Esenciales</w:t>
        </w:r>
      </w:hyperlink>
      <w:r w:rsidR="006F7C0E" w:rsidRPr="006F7C0E">
        <w:rPr>
          <w:lang w:val="es-ES_tradnl"/>
        </w:rPr>
        <w:t xml:space="preserve"> para Evaluar Planes y Programas de Estudio, con el propósito de verificar la Oportunidad y Pertinencia para obtener el RVOE</w:t>
      </w:r>
    </w:p>
    <w:p w:rsidR="00AD75B1" w:rsidRPr="00AD75B1" w:rsidRDefault="00AD75B1" w:rsidP="00AD75B1">
      <w:pPr>
        <w:pStyle w:val="Glosario"/>
      </w:pPr>
      <w:r w:rsidRPr="00752D89">
        <w:rPr>
          <w:rFonts w:ascii="Montserrat SemiBold" w:hAnsi="Montserrat SemiBold"/>
          <w:sz w:val="19"/>
          <w:szCs w:val="19"/>
        </w:rPr>
        <w:t xml:space="preserve">Práctica clínica: </w:t>
      </w:r>
      <w:r w:rsidRPr="00AD75B1">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4B23EA" w:rsidRDefault="00AD75B1" w:rsidP="00752D89">
      <w:pPr>
        <w:widowControl/>
        <w:suppressAutoHyphens w:val="0"/>
        <w:ind w:left="1134" w:hanging="1134"/>
        <w:jc w:val="both"/>
        <w:rPr>
          <w:rFonts w:ascii="Montserrat Light" w:hAnsi="Montserrat Light" w:cs="Arial"/>
          <w:sz w:val="20"/>
          <w:szCs w:val="20"/>
        </w:rPr>
      </w:pPr>
      <w:r w:rsidRPr="00752D89">
        <w:rPr>
          <w:rFonts w:ascii="Montserrat SemiBold" w:hAnsi="Montserrat SemiBold" w:cs="Arial"/>
          <w:sz w:val="19"/>
          <w:szCs w:val="19"/>
        </w:rPr>
        <w:t>Programa académico de Servicio Social:</w:t>
      </w:r>
      <w:r w:rsidRPr="00AD75B1">
        <w:rPr>
          <w:rFonts w:ascii="Montserrat SemiBold" w:hAnsi="Montserrat SemiBold" w:cs="Arial"/>
          <w:b/>
          <w:sz w:val="20"/>
          <w:szCs w:val="20"/>
          <w:lang w:val="es-ES_tradnl"/>
        </w:rPr>
        <w:t xml:space="preserve"> </w:t>
      </w:r>
      <w:r w:rsidR="006F7C0E" w:rsidRPr="006F7C0E">
        <w:rPr>
          <w:rFonts w:ascii="Montserrat Light" w:hAnsi="Montserrat Light" w:cs="Arial"/>
          <w:sz w:val="20"/>
          <w:szCs w:val="20"/>
          <w:lang w:val="es-ES_tradnl"/>
        </w:rPr>
        <w:t xml:space="preserve">El programa realizado por la Institución Educativa que describe las actividades de enseñanza aprendizaje que realizará el estudiante dentro de los campos clínicos o </w:t>
      </w:r>
      <w:hyperlink w:anchor="Escenarios_de_práctica" w:history="1">
        <w:r w:rsidR="006F7C0E" w:rsidRPr="006F7C0E">
          <w:rPr>
            <w:rStyle w:val="Hipervnculo"/>
            <w:rFonts w:ascii="Montserrat Light" w:hAnsi="Montserrat Light" w:cs="Arial"/>
            <w:sz w:val="20"/>
            <w:szCs w:val="20"/>
            <w:lang w:val="es-ES_tradnl"/>
          </w:rPr>
          <w:t>escenarios de práctica</w:t>
        </w:r>
      </w:hyperlink>
      <w:r w:rsidR="006F7C0E" w:rsidRPr="006F7C0E">
        <w:rPr>
          <w:rFonts w:ascii="Montserrat Light" w:hAnsi="Montserrat Light" w:cs="Arial"/>
          <w:sz w:val="20"/>
          <w:szCs w:val="20"/>
          <w:lang w:val="es-ES_tradnl"/>
        </w:rPr>
        <w:t>, conforme al Planes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006F7C0E" w:rsidRPr="006F7C0E">
        <w:rPr>
          <w:rFonts w:ascii="Montserrat Light" w:hAnsi="Montserrat Light" w:cs="Arial"/>
          <w:sz w:val="20"/>
          <w:szCs w:val="20"/>
          <w:lang w:val="es-ES_tradnl"/>
        </w:rPr>
        <w:cr/>
      </w:r>
      <w:r w:rsidR="004B23EA">
        <w:br w:type="page"/>
      </w:r>
    </w:p>
    <w:p w:rsidR="004B23EA" w:rsidRDefault="004B23EA" w:rsidP="00AD75B1">
      <w:pPr>
        <w:pStyle w:val="Glosario"/>
      </w:pPr>
    </w:p>
    <w:p w:rsidR="00AD75B1" w:rsidRPr="00AD75B1" w:rsidRDefault="00AD75B1" w:rsidP="00AD75B1">
      <w:pPr>
        <w:pStyle w:val="Glosario"/>
      </w:pPr>
      <w:r w:rsidRPr="00752D89">
        <w:rPr>
          <w:rFonts w:ascii="Montserrat SemiBold" w:hAnsi="Montserrat SemiBold"/>
          <w:sz w:val="19"/>
          <w:szCs w:val="19"/>
        </w:rPr>
        <w:t>Programa académico:</w:t>
      </w:r>
      <w:r w:rsidRPr="00AD75B1">
        <w:rPr>
          <w:rFonts w:ascii="Montserrat SemiBold" w:hAnsi="Montserrat SemiBold"/>
          <w:lang w:val="es-ES_tradnl"/>
        </w:rPr>
        <w:t xml:space="preserve"> </w:t>
      </w:r>
      <w:r w:rsidR="006F7C0E" w:rsidRPr="006F7C0E">
        <w:rPr>
          <w:lang w:val="es-ES_tradnl"/>
        </w:rPr>
        <w:t xml:space="preserve">Programa educativo elaborado por la Institución Educativa que especifica las actividades de enseñanza aprendizaje que debe cubrir el estudiante dentro de los campos clínicos o </w:t>
      </w:r>
      <w:hyperlink w:anchor="Escenarios_de_práctica" w:history="1">
        <w:r w:rsidR="006F7C0E" w:rsidRPr="006F7C0E">
          <w:rPr>
            <w:rStyle w:val="Hipervnculo"/>
            <w:lang w:val="es-ES_tradnl"/>
          </w:rPr>
          <w:t>escenarios de práctica</w:t>
        </w:r>
      </w:hyperlink>
      <w:r w:rsidR="006F7C0E" w:rsidRPr="006F7C0E">
        <w:rPr>
          <w:lang w:val="es-ES_tradnl"/>
        </w:rPr>
        <w:t xml:space="preserve">, de acuerdo a las características del mismo y bajo supervisión de profesionales en el área de la disciplina. Cada </w:t>
      </w:r>
      <w:bookmarkStart w:id="3" w:name="Programa_académico"/>
      <w:r w:rsidR="006F7C0E" w:rsidRPr="006F7C0E">
        <w:rPr>
          <w:lang w:val="es-ES_tradnl"/>
        </w:rPr>
        <w:t>programa académico</w:t>
      </w:r>
      <w:bookmarkEnd w:id="3"/>
      <w:r w:rsidR="006F7C0E" w:rsidRPr="006F7C0E">
        <w:rPr>
          <w:lang w:val="es-ES_tradnl"/>
        </w:rPr>
        <w:t xml:space="preserve"> debe estar respaldado con un </w:t>
      </w:r>
      <w:hyperlink w:anchor="Convenio" w:history="1">
        <w:r w:rsidR="006F7C0E" w:rsidRPr="006F7C0E">
          <w:rPr>
            <w:rStyle w:val="Hipervnculo"/>
            <w:lang w:val="es-ES_tradnl"/>
          </w:rPr>
          <w:t>Convenio</w:t>
        </w:r>
      </w:hyperlink>
      <w:r w:rsidR="006F7C0E" w:rsidRPr="006F7C0E">
        <w:rPr>
          <w:lang w:val="es-ES_tradnl"/>
        </w:rPr>
        <w:t xml:space="preserve"> o Carta de Intención que garantice su realización</w:t>
      </w:r>
      <w:r w:rsidRPr="00AD75B1">
        <w:t>.</w:t>
      </w:r>
    </w:p>
    <w:p w:rsidR="006F7C0E" w:rsidRPr="006F7C0E" w:rsidRDefault="00AD75B1" w:rsidP="006F7C0E">
      <w:pPr>
        <w:pStyle w:val="Glosario"/>
        <w:rPr>
          <w:lang w:val="es-ES_tradnl"/>
        </w:rPr>
      </w:pPr>
      <w:r w:rsidRPr="00752D89">
        <w:rPr>
          <w:rFonts w:ascii="Montserrat SemiBold" w:hAnsi="Montserrat SemiBold"/>
          <w:sz w:val="19"/>
          <w:szCs w:val="19"/>
        </w:rPr>
        <w:t>Programas específicos de las actividades prácticas o comunitarias:</w:t>
      </w:r>
      <w:r w:rsidRPr="00AD75B1">
        <w:rPr>
          <w:rFonts w:ascii="Montserrat SemiBold" w:hAnsi="Montserrat SemiBold"/>
          <w:lang w:val="es-ES_tradnl"/>
        </w:rPr>
        <w:t xml:space="preserve"> </w:t>
      </w:r>
      <w:bookmarkEnd w:id="1"/>
      <w:bookmarkEnd w:id="2"/>
      <w:r w:rsidR="006F7C0E" w:rsidRPr="006F7C0E">
        <w:rPr>
          <w:lang w:val="es-ES_tradnl"/>
        </w:rPr>
        <w:t xml:space="preserve">Programa pedagógico elaborado por la institución educativa que especifica las actividades de enseñanza-aprendizaje que debe cubrir el estudiante dentro de los campos clínicos o </w:t>
      </w:r>
      <w:hyperlink w:anchor="Escenarios_de_práctica" w:history="1">
        <w:r w:rsidR="006F7C0E" w:rsidRPr="006F7C0E">
          <w:rPr>
            <w:rStyle w:val="Hipervnculo"/>
            <w:lang w:val="es-ES_tradnl"/>
          </w:rPr>
          <w:t>escenarios de práctica</w:t>
        </w:r>
      </w:hyperlink>
      <w:r w:rsidR="006F7C0E" w:rsidRPr="006F7C0E">
        <w:rPr>
          <w:lang w:val="es-ES_tradnl"/>
        </w:rPr>
        <w:t xml:space="preserve">, de acuerdo a las características de este último y bajo supervisión de profesionales en el área de la disciplina. Cada programa debe estar respaldado con un </w:t>
      </w:r>
      <w:hyperlink w:anchor="Convenio" w:history="1">
        <w:r w:rsidR="006F7C0E" w:rsidRPr="006F7C0E">
          <w:rPr>
            <w:rStyle w:val="Hipervnculo"/>
            <w:lang w:val="es-ES_tradnl"/>
          </w:rPr>
          <w:t>Convenio</w:t>
        </w:r>
      </w:hyperlink>
      <w:r w:rsidR="006F7C0E" w:rsidRPr="006F7C0E">
        <w:rPr>
          <w:lang w:val="es-ES_tradnl"/>
        </w:rPr>
        <w:t xml:space="preserve"> o Carta de Intención que garantice su realización.</w:t>
      </w:r>
    </w:p>
    <w:p w:rsidR="009F4760" w:rsidRDefault="009F4760" w:rsidP="006F7C0E">
      <w:pPr>
        <w:pStyle w:val="Glosario"/>
        <w:rPr>
          <w:rFonts w:ascii="Montserrat Medium" w:hAnsi="Montserrat Medium"/>
          <w:sz w:val="19"/>
          <w:szCs w:val="19"/>
          <w:lang w:val="es-ES_tradnl"/>
        </w:rPr>
      </w:pPr>
      <w:r>
        <w:rPr>
          <w:rFonts w:ascii="Montserrat Medium" w:hAnsi="Montserrat Medium"/>
          <w:sz w:val="19"/>
          <w:szCs w:val="19"/>
          <w:lang w:val="es-ES_tradnl"/>
        </w:rPr>
        <w:br w:type="page"/>
      </w:r>
    </w:p>
    <w:p w:rsidR="009F4760" w:rsidRPr="00403C8E" w:rsidRDefault="009F4760" w:rsidP="00957EAF">
      <w:pPr>
        <w:pStyle w:val="titulored"/>
      </w:pPr>
      <w:r w:rsidRPr="00403C8E">
        <w:lastRenderedPageBreak/>
        <w:t>COMITÉ DE EVALUACIÓN (COEVA) DEL CIFRHS</w:t>
      </w:r>
    </w:p>
    <w:p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rsidTr="00957EAF">
        <w:trPr>
          <w:trHeight w:val="85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rsidTr="00957EAF">
        <w:trPr>
          <w:trHeight w:val="24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Maria Del Carmen </w:t>
            </w:r>
            <w:proofErr w:type="spellStart"/>
            <w:r w:rsidRPr="00957EAF">
              <w:rPr>
                <w:rFonts w:ascii="Montserrat Light" w:eastAsia="Times New Roman" w:hAnsi="Montserrat Light"/>
                <w:kern w:val="0"/>
                <w:sz w:val="18"/>
                <w:szCs w:val="18"/>
                <w:lang w:eastAsia="es-MX"/>
              </w:rPr>
              <w:t>Salvatori</w:t>
            </w:r>
            <w:proofErr w:type="spellEnd"/>
            <w:r w:rsidRPr="00957EAF">
              <w:rPr>
                <w:rFonts w:ascii="Montserrat Light" w:eastAsia="Times New Roman" w:hAnsi="Montserrat Light"/>
                <w:kern w:val="0"/>
                <w:sz w:val="18"/>
                <w:szCs w:val="18"/>
                <w:lang w:eastAsia="es-MX"/>
              </w:rPr>
              <w:t xml:space="preserve"> Bronca</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rsidTr="00957EAF">
        <w:trPr>
          <w:trHeight w:val="549"/>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Ana Luisa </w:t>
            </w:r>
            <w:proofErr w:type="spellStart"/>
            <w:r w:rsidRPr="00957EAF">
              <w:rPr>
                <w:rFonts w:ascii="Montserrat Light" w:eastAsia="Times New Roman" w:hAnsi="Montserrat Light"/>
                <w:kern w:val="0"/>
                <w:sz w:val="18"/>
                <w:szCs w:val="18"/>
                <w:lang w:eastAsia="es-MX"/>
              </w:rPr>
              <w:t>Munive</w:t>
            </w:r>
            <w:proofErr w:type="spellEnd"/>
            <w:r w:rsidRPr="00957EAF">
              <w:rPr>
                <w:rFonts w:ascii="Montserrat Light" w:eastAsia="Times New Roman" w:hAnsi="Montserrat Light"/>
                <w:kern w:val="0"/>
                <w:sz w:val="18"/>
                <w:szCs w:val="18"/>
                <w:lang w:eastAsia="es-MX"/>
              </w:rPr>
              <w:t xml:space="preserve"> Aragón</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rsidR="009F4760" w:rsidRPr="00957EAF" w:rsidRDefault="009F4760" w:rsidP="00E014BC">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 Simón Kawa Karasik </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E014BC" w:rsidRDefault="00E014BC" w:rsidP="00AD75B1">
      <w:pPr>
        <w:pStyle w:val="titulored"/>
        <w:jc w:val="center"/>
      </w:pPr>
    </w:p>
    <w:p w:rsidR="00E014BC" w:rsidRDefault="00E014BC" w:rsidP="00AD75B1">
      <w:pPr>
        <w:pStyle w:val="titulored"/>
        <w:jc w:val="center"/>
      </w:pPr>
    </w:p>
    <w:p w:rsidR="009F4760" w:rsidRPr="00957EAF" w:rsidRDefault="00AD75B1" w:rsidP="00AD75B1">
      <w:pPr>
        <w:pStyle w:val="titulored"/>
        <w:jc w:val="center"/>
        <w:rPr>
          <w:rFonts w:ascii="Montserrat Light" w:hAnsi="Montserrat Light"/>
          <w:sz w:val="32"/>
          <w:szCs w:val="32"/>
        </w:rPr>
      </w:pPr>
      <w:r>
        <w:t>GRUPO TÉCNICO</w:t>
      </w:r>
    </w:p>
    <w:p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10407" w:type="dxa"/>
        <w:jc w:val="center"/>
        <w:tblCellSpacing w:w="20" w:type="dxa"/>
        <w:tblLook w:val="04A0" w:firstRow="1" w:lastRow="0" w:firstColumn="1" w:lastColumn="0" w:noHBand="0" w:noVBand="1"/>
      </w:tblPr>
      <w:tblGrid>
        <w:gridCol w:w="3429"/>
        <w:gridCol w:w="3655"/>
        <w:gridCol w:w="3323"/>
      </w:tblGrid>
      <w:tr w:rsidR="009F4760" w:rsidRPr="00E014BC" w:rsidTr="00E014BC">
        <w:trPr>
          <w:trHeight w:val="1188"/>
          <w:tblCellSpacing w:w="20" w:type="dxa"/>
          <w:jc w:val="center"/>
        </w:trPr>
        <w:tc>
          <w:tcPr>
            <w:tcW w:w="3369" w:type="dxa"/>
            <w:shd w:val="clear" w:color="auto" w:fill="auto"/>
          </w:tcPr>
          <w:p w:rsidR="009F4760" w:rsidRPr="00E014BC" w:rsidRDefault="009F4760" w:rsidP="00957EAF">
            <w:pPr>
              <w:widowControl/>
              <w:suppressAutoHyphens w:val="0"/>
              <w:jc w:val="center"/>
              <w:rPr>
                <w:rFonts w:ascii="Montserrat Light" w:eastAsia="Batang" w:hAnsi="Montserrat Light" w:cs="Tahoma"/>
                <w:b/>
                <w:bCs/>
                <w:kern w:val="0"/>
                <w:sz w:val="18"/>
                <w:szCs w:val="18"/>
                <w:lang w:eastAsia="es-MX"/>
              </w:rPr>
            </w:pPr>
          </w:p>
        </w:tc>
        <w:tc>
          <w:tcPr>
            <w:tcW w:w="3615" w:type="dxa"/>
            <w:shd w:val="clear" w:color="auto" w:fill="auto"/>
          </w:tcPr>
          <w:p w:rsidR="00AD75B1" w:rsidRPr="00E014BC" w:rsidRDefault="00AD75B1" w:rsidP="00AD75B1">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COORDINADOR</w:t>
            </w:r>
          </w:p>
          <w:p w:rsidR="00AD75B1" w:rsidRPr="00E014BC" w:rsidRDefault="00AD75B1" w:rsidP="00AD75B1">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 xml:space="preserve">Mtro. Pedro Sandoval Castillo </w:t>
            </w:r>
          </w:p>
          <w:p w:rsidR="009F4760" w:rsidRPr="00E014BC" w:rsidRDefault="00AD75B1" w:rsidP="00AD75B1">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Subdirector de Políticas Educativas en Salud de la Secretaria de Salud</w:t>
            </w:r>
          </w:p>
        </w:tc>
        <w:tc>
          <w:tcPr>
            <w:tcW w:w="3263" w:type="dxa"/>
            <w:shd w:val="clear" w:color="auto" w:fill="auto"/>
          </w:tcPr>
          <w:p w:rsidR="009F4760" w:rsidRPr="00E014BC" w:rsidRDefault="009F4760" w:rsidP="00957EAF">
            <w:pPr>
              <w:widowControl/>
              <w:suppressAutoHyphens w:val="0"/>
              <w:jc w:val="center"/>
              <w:rPr>
                <w:rFonts w:ascii="Montserrat Light" w:eastAsia="Batang" w:hAnsi="Montserrat Light" w:cs="Tahoma"/>
                <w:kern w:val="0"/>
                <w:sz w:val="16"/>
                <w:szCs w:val="16"/>
                <w:lang w:eastAsia="es-MX"/>
              </w:rPr>
            </w:pPr>
          </w:p>
        </w:tc>
      </w:tr>
      <w:tr w:rsidR="00AD75B1" w:rsidRPr="00E014BC" w:rsidTr="00E014BC">
        <w:trPr>
          <w:trHeight w:val="1585"/>
          <w:tblCellSpacing w:w="20" w:type="dxa"/>
          <w:jc w:val="center"/>
        </w:trPr>
        <w:tc>
          <w:tcPr>
            <w:tcW w:w="3369"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Mtra. Lourdes Calderón Boni</w:t>
            </w:r>
          </w:p>
          <w:p w:rsidR="00AD75B1" w:rsidRPr="00E014BC" w:rsidRDefault="00E014BC" w:rsidP="00E014BC">
            <w:pPr>
              <w:widowControl/>
              <w:suppressAutoHyphens w:val="0"/>
              <w:jc w:val="center"/>
              <w:rPr>
                <w:rFonts w:ascii="Montserrat Light" w:eastAsia="Batang" w:hAnsi="Montserrat Light" w:cs="Tahoma"/>
                <w:b/>
                <w:kern w:val="0"/>
                <w:sz w:val="18"/>
                <w:szCs w:val="18"/>
                <w:lang w:eastAsia="es-MX"/>
              </w:rPr>
            </w:pPr>
            <w:r>
              <w:rPr>
                <w:rFonts w:ascii="Montserrat Light" w:eastAsia="Batang" w:hAnsi="Montserrat Light" w:cs="Tahoma"/>
                <w:b/>
                <w:kern w:val="0"/>
                <w:sz w:val="18"/>
                <w:szCs w:val="18"/>
                <w:lang w:eastAsia="es-MX"/>
              </w:rPr>
              <w:t xml:space="preserve">Representante de FIMPES </w:t>
            </w:r>
            <w:r w:rsidR="006F7C0E" w:rsidRPr="00E014BC">
              <w:rPr>
                <w:rFonts w:ascii="Montserrat Light" w:eastAsia="Batang" w:hAnsi="Montserrat Light" w:cs="Tahoma"/>
                <w:b/>
                <w:kern w:val="0"/>
                <w:sz w:val="18"/>
                <w:szCs w:val="18"/>
                <w:lang w:eastAsia="es-MX"/>
              </w:rPr>
              <w:t>Coordinadora de Evaluación académica UNITEC</w:t>
            </w:r>
          </w:p>
        </w:tc>
        <w:tc>
          <w:tcPr>
            <w:tcW w:w="3615"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Mtro. Sara Luz Martínez Muñoz</w:t>
            </w:r>
          </w:p>
          <w:p w:rsidR="00AD75B1"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 xml:space="preserve">Directora en Licenciatura en Acupuntura Humana y </w:t>
            </w:r>
            <w:proofErr w:type="spellStart"/>
            <w:r w:rsidRPr="00E014BC">
              <w:rPr>
                <w:rFonts w:ascii="Montserrat Light" w:eastAsia="Batang" w:hAnsi="Montserrat Light" w:cs="Tahoma"/>
                <w:b/>
                <w:kern w:val="0"/>
                <w:sz w:val="18"/>
                <w:szCs w:val="18"/>
                <w:lang w:eastAsia="es-MX"/>
              </w:rPr>
              <w:t>Reabilitatorías</w:t>
            </w:r>
            <w:proofErr w:type="spellEnd"/>
            <w:r w:rsidRPr="00E014BC">
              <w:rPr>
                <w:rFonts w:ascii="Montserrat Light" w:eastAsia="Batang" w:hAnsi="Montserrat Light" w:cs="Tahoma"/>
                <w:b/>
                <w:kern w:val="0"/>
                <w:sz w:val="18"/>
                <w:szCs w:val="18"/>
                <w:lang w:eastAsia="es-MX"/>
              </w:rPr>
              <w:t xml:space="preserve"> Universidad Estatal del Valle de Toluca</w:t>
            </w:r>
          </w:p>
        </w:tc>
        <w:tc>
          <w:tcPr>
            <w:tcW w:w="3263"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Dra. Emma López Espinosa</w:t>
            </w:r>
          </w:p>
          <w:p w:rsidR="00AD75B1"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 xml:space="preserve">Directora de la Licenciatura en Acupuntura Humana y </w:t>
            </w:r>
            <w:proofErr w:type="spellStart"/>
            <w:r w:rsidRPr="00E014BC">
              <w:rPr>
                <w:rFonts w:ascii="Montserrat Light" w:eastAsia="Batang" w:hAnsi="Montserrat Light" w:cs="Tahoma"/>
                <w:b/>
                <w:kern w:val="0"/>
                <w:sz w:val="18"/>
                <w:szCs w:val="18"/>
                <w:lang w:eastAsia="es-MX"/>
              </w:rPr>
              <w:t>Reahabilitarorías</w:t>
            </w:r>
            <w:proofErr w:type="spellEnd"/>
            <w:r w:rsidRPr="00E014BC">
              <w:rPr>
                <w:rFonts w:ascii="Montserrat Light" w:eastAsia="Batang" w:hAnsi="Montserrat Light" w:cs="Tahoma"/>
                <w:b/>
                <w:kern w:val="0"/>
                <w:sz w:val="18"/>
                <w:szCs w:val="18"/>
                <w:lang w:eastAsia="es-MX"/>
              </w:rPr>
              <w:t xml:space="preserve"> de la Universidad Estatal del Valle de  Ecatepec</w:t>
            </w:r>
            <w:r w:rsidR="00AD75B1" w:rsidRPr="00E014BC">
              <w:rPr>
                <w:rFonts w:ascii="Montserrat Light" w:eastAsia="Batang" w:hAnsi="Montserrat Light" w:cs="Tahoma"/>
                <w:b/>
                <w:kern w:val="0"/>
                <w:sz w:val="18"/>
                <w:szCs w:val="18"/>
                <w:lang w:eastAsia="es-MX"/>
              </w:rPr>
              <w:t>.</w:t>
            </w:r>
          </w:p>
        </w:tc>
      </w:tr>
      <w:tr w:rsidR="00AD75B1" w:rsidRPr="00E014BC" w:rsidTr="00E014BC">
        <w:trPr>
          <w:trHeight w:val="1413"/>
          <w:tblCellSpacing w:w="20" w:type="dxa"/>
          <w:jc w:val="center"/>
        </w:trPr>
        <w:tc>
          <w:tcPr>
            <w:tcW w:w="3369"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Mtro. Daniel García Lara</w:t>
            </w:r>
          </w:p>
          <w:p w:rsidR="006F7C0E"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 xml:space="preserve">Profesor asociado de la Licenciatura de Acupuntura Humana y </w:t>
            </w:r>
            <w:proofErr w:type="spellStart"/>
            <w:r w:rsidRPr="00E014BC">
              <w:rPr>
                <w:rFonts w:ascii="Montserrat Light" w:eastAsia="Batang" w:hAnsi="Montserrat Light" w:cs="Tahoma"/>
                <w:b/>
                <w:kern w:val="0"/>
                <w:sz w:val="18"/>
                <w:szCs w:val="18"/>
                <w:lang w:eastAsia="es-MX"/>
              </w:rPr>
              <w:t>Rehabilitatoría</w:t>
            </w:r>
            <w:proofErr w:type="spellEnd"/>
          </w:p>
          <w:p w:rsidR="00AD75B1"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b/>
                <w:kern w:val="0"/>
                <w:sz w:val="18"/>
                <w:szCs w:val="18"/>
                <w:lang w:eastAsia="es-MX"/>
              </w:rPr>
              <w:t>Universidad Estatal del Valle de  Ecatepec</w:t>
            </w:r>
          </w:p>
        </w:tc>
        <w:tc>
          <w:tcPr>
            <w:tcW w:w="3615"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LTS Isabel Ramos Castillo</w:t>
            </w:r>
          </w:p>
          <w:p w:rsidR="00AD75B1"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Coordinadora de Servicios Social y Prácticas Profesionales Carrera de Salud (ISSSTE)</w:t>
            </w:r>
            <w:r w:rsidR="00AD75B1" w:rsidRPr="00E014BC">
              <w:rPr>
                <w:rFonts w:ascii="Montserrat Light" w:eastAsia="Batang" w:hAnsi="Montserrat Light" w:cs="Tahoma"/>
                <w:b/>
                <w:kern w:val="0"/>
                <w:sz w:val="18"/>
                <w:szCs w:val="18"/>
                <w:lang w:eastAsia="es-MX"/>
              </w:rPr>
              <w:t>.</w:t>
            </w:r>
          </w:p>
        </w:tc>
        <w:tc>
          <w:tcPr>
            <w:tcW w:w="3263"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Dr. Arturo Gómez Mera</w:t>
            </w:r>
          </w:p>
          <w:p w:rsidR="00AD75B1"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Jefe Servicio de Acupuntura Humana  (ISSSTE)</w:t>
            </w:r>
          </w:p>
        </w:tc>
      </w:tr>
      <w:tr w:rsidR="006F7C0E" w:rsidRPr="00E014BC" w:rsidTr="00E014BC">
        <w:trPr>
          <w:trHeight w:val="954"/>
          <w:tblCellSpacing w:w="20" w:type="dxa"/>
          <w:jc w:val="center"/>
        </w:trPr>
        <w:tc>
          <w:tcPr>
            <w:tcW w:w="3369"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Dra. Alejandra Aguirre Guerrero</w:t>
            </w:r>
          </w:p>
          <w:p w:rsidR="006F7C0E"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Médico adscrito al Servicio de Acupuntura Humana (ISSSTE)</w:t>
            </w:r>
          </w:p>
        </w:tc>
        <w:tc>
          <w:tcPr>
            <w:tcW w:w="3615"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QFB. Georgina Jiménez Dávila.</w:t>
            </w:r>
          </w:p>
          <w:p w:rsidR="006F7C0E"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Representante de la Dirección Normativa en Salud (ISSSTE</w:t>
            </w:r>
            <w:r w:rsidR="00E014BC">
              <w:rPr>
                <w:rFonts w:ascii="Montserrat Light" w:eastAsia="Batang" w:hAnsi="Montserrat Light" w:cs="Tahoma"/>
                <w:b/>
                <w:kern w:val="0"/>
                <w:sz w:val="18"/>
                <w:szCs w:val="18"/>
                <w:lang w:eastAsia="es-MX"/>
              </w:rPr>
              <w:t>)</w:t>
            </w:r>
          </w:p>
        </w:tc>
        <w:tc>
          <w:tcPr>
            <w:tcW w:w="3263" w:type="dxa"/>
            <w:shd w:val="clear" w:color="auto" w:fill="auto"/>
            <w:vAlign w:val="center"/>
          </w:tcPr>
          <w:p w:rsidR="006F7C0E" w:rsidRPr="00E014BC" w:rsidRDefault="006F7C0E" w:rsidP="00E014BC">
            <w:pPr>
              <w:widowControl/>
              <w:suppressAutoHyphens w:val="0"/>
              <w:jc w:val="center"/>
              <w:rPr>
                <w:rFonts w:ascii="Montserrat Light" w:eastAsia="Batang" w:hAnsi="Montserrat Light" w:cs="Tahoma"/>
                <w:kern w:val="0"/>
                <w:sz w:val="18"/>
                <w:szCs w:val="18"/>
                <w:lang w:eastAsia="es-MX"/>
              </w:rPr>
            </w:pPr>
            <w:r w:rsidRPr="00E014BC">
              <w:rPr>
                <w:rFonts w:ascii="Montserrat Light" w:eastAsia="Batang" w:hAnsi="Montserrat Light" w:cs="Tahoma"/>
                <w:kern w:val="0"/>
                <w:sz w:val="18"/>
                <w:szCs w:val="18"/>
                <w:lang w:eastAsia="es-MX"/>
              </w:rPr>
              <w:t>Dr. Hernán García</w:t>
            </w:r>
          </w:p>
          <w:p w:rsidR="006F7C0E" w:rsidRPr="00E014BC" w:rsidRDefault="006F7C0E" w:rsidP="00E014BC">
            <w:pPr>
              <w:widowControl/>
              <w:suppressAutoHyphens w:val="0"/>
              <w:jc w:val="center"/>
              <w:rPr>
                <w:rFonts w:ascii="Montserrat Light" w:eastAsia="Batang" w:hAnsi="Montserrat Light" w:cs="Tahoma"/>
                <w:b/>
                <w:kern w:val="0"/>
                <w:sz w:val="18"/>
                <w:szCs w:val="18"/>
                <w:lang w:eastAsia="es-MX"/>
              </w:rPr>
            </w:pPr>
            <w:r w:rsidRPr="00E014BC">
              <w:rPr>
                <w:rFonts w:ascii="Montserrat Light" w:eastAsia="Batang" w:hAnsi="Montserrat Light" w:cs="Tahoma"/>
                <w:b/>
                <w:kern w:val="0"/>
                <w:sz w:val="18"/>
                <w:szCs w:val="18"/>
                <w:lang w:eastAsia="es-MX"/>
              </w:rPr>
              <w:t>Subdirector de la Dirección General de Plan y Desarrollo en Salud (DGPLADES/SSA)</w:t>
            </w:r>
          </w:p>
        </w:tc>
      </w:tr>
    </w:tbl>
    <w:p w:rsidR="005E509B" w:rsidRPr="006F7C0E" w:rsidRDefault="005E509B" w:rsidP="006F7C0E">
      <w:pPr>
        <w:widowControl/>
        <w:suppressAutoHyphens w:val="0"/>
        <w:rPr>
          <w:rFonts w:ascii="Montserrat Light" w:eastAsia="Batang" w:hAnsi="Montserrat Light" w:cs="Tahoma"/>
          <w:b/>
          <w:kern w:val="0"/>
          <w:sz w:val="18"/>
          <w:szCs w:val="18"/>
          <w:lang w:eastAsia="es-MX"/>
        </w:rPr>
      </w:pPr>
    </w:p>
    <w:sectPr w:rsidR="005E509B" w:rsidRPr="006F7C0E" w:rsidSect="00177844">
      <w:footnotePr>
        <w:pos w:val="beneathText"/>
      </w:footnotePr>
      <w:pgSz w:w="12240" w:h="15840" w:code="1"/>
      <w:pgMar w:top="2126" w:right="1134" w:bottom="2127"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94" w:rsidRDefault="002D7294">
      <w:r>
        <w:separator/>
      </w:r>
    </w:p>
  </w:endnote>
  <w:endnote w:type="continuationSeparator" w:id="0">
    <w:p w:rsidR="002D7294" w:rsidRDefault="002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9F" w:rsidRPr="007E5344" w:rsidRDefault="00490D9F"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9F" w:rsidRPr="001D7846" w:rsidRDefault="00490D9F"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400E6F">
      <w:rPr>
        <w:rFonts w:ascii="Montserrat" w:hAnsi="Montserrat"/>
        <w:b/>
        <w:bCs/>
        <w:noProof/>
        <w:color w:val="B38E5D"/>
        <w:sz w:val="18"/>
      </w:rPr>
      <w:t>19</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Pr="001D7846">
      <w:rPr>
        <w:rFonts w:ascii="Montserrat" w:hAnsi="Montserrat"/>
        <w:b/>
        <w:bCs/>
        <w:color w:val="B38E5D"/>
        <w:sz w:val="18"/>
      </w:rPr>
      <w:fldChar w:fldCharType="begin"/>
    </w:r>
    <w:r w:rsidRPr="001D7846">
      <w:rPr>
        <w:rFonts w:ascii="Montserrat" w:hAnsi="Montserrat"/>
        <w:b/>
        <w:bCs/>
        <w:color w:val="B38E5D"/>
        <w:sz w:val="18"/>
      </w:rPr>
      <w:instrText>NUMPAGES  \* Arabic  \* MERGEFORMAT</w:instrText>
    </w:r>
    <w:r w:rsidRPr="001D7846">
      <w:rPr>
        <w:rFonts w:ascii="Montserrat" w:hAnsi="Montserrat"/>
        <w:b/>
        <w:bCs/>
        <w:color w:val="B38E5D"/>
        <w:sz w:val="18"/>
      </w:rPr>
      <w:fldChar w:fldCharType="separate"/>
    </w:r>
    <w:r w:rsidR="00400E6F">
      <w:rPr>
        <w:rFonts w:ascii="Montserrat" w:hAnsi="Montserrat"/>
        <w:b/>
        <w:bCs/>
        <w:noProof/>
        <w:color w:val="B38E5D"/>
        <w:sz w:val="18"/>
      </w:rPr>
      <w:t>33</w:t>
    </w:r>
    <w:r w:rsidRPr="001D7846">
      <w:rPr>
        <w:rFonts w:ascii="Montserrat" w:hAnsi="Montserrat"/>
        <w:b/>
        <w:bCs/>
        <w:color w:val="B38E5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9F" w:rsidRDefault="00490D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94" w:rsidRDefault="002D7294">
      <w:r>
        <w:separator/>
      </w:r>
    </w:p>
  </w:footnote>
  <w:footnote w:type="continuationSeparator" w:id="0">
    <w:p w:rsidR="002D7294" w:rsidRDefault="002D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9F" w:rsidRDefault="00490D9F">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02D065D" wp14:editId="2A59D78E">
          <wp:simplePos x="0" y="0"/>
          <wp:positionH relativeFrom="column">
            <wp:posOffset>-646601</wp:posOffset>
          </wp:positionH>
          <wp:positionV relativeFrom="paragraph">
            <wp:posOffset>-222885</wp:posOffset>
          </wp:positionV>
          <wp:extent cx="7694341" cy="995773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9F" w:rsidRPr="009A72D2" w:rsidRDefault="00490D9F">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rsidR="00490D9F" w:rsidRPr="00B47CC5" w:rsidRDefault="00490D9F"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9F" w:rsidRPr="00B47CC5" w:rsidRDefault="00490D9F"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simplePos x="0" y="0"/>
          <wp:positionH relativeFrom="column">
            <wp:posOffset>-697307</wp:posOffset>
          </wp:positionH>
          <wp:positionV relativeFrom="paragraph">
            <wp:posOffset>-210185</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753316C"/>
    <w:multiLevelType w:val="hybridMultilevel"/>
    <w:tmpl w:val="8946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A6459FB"/>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643C15"/>
    <w:multiLevelType w:val="multilevel"/>
    <w:tmpl w:val="6D5268D8"/>
    <w:lvl w:ilvl="0">
      <w:start w:val="8"/>
      <w:numFmt w:val="decimal"/>
      <w:lvlText w:val="%1"/>
      <w:lvlJc w:val="left"/>
      <w:pPr>
        <w:ind w:left="360" w:hanging="360"/>
      </w:pPr>
      <w:rPr>
        <w:rFonts w:hint="default"/>
      </w:rPr>
    </w:lvl>
    <w:lvl w:ilvl="1">
      <w:start w:val="9"/>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11424A6"/>
    <w:multiLevelType w:val="hybridMultilevel"/>
    <w:tmpl w:val="66BEDD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232108F"/>
    <w:multiLevelType w:val="hybridMultilevel"/>
    <w:tmpl w:val="C7F82CFA"/>
    <w:lvl w:ilvl="0" w:tplc="EB223C34">
      <w:start w:val="1"/>
      <w:numFmt w:val="bullet"/>
      <w:lvlText w:val=""/>
      <w:lvlJc w:val="center"/>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0" w15:restartNumberingAfterBreak="0">
    <w:nsid w:val="23FD4CC3"/>
    <w:multiLevelType w:val="hybridMultilevel"/>
    <w:tmpl w:val="3DC04AAE"/>
    <w:lvl w:ilvl="0" w:tplc="12CA12E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795953"/>
    <w:multiLevelType w:val="hybridMultilevel"/>
    <w:tmpl w:val="14C64712"/>
    <w:lvl w:ilvl="0" w:tplc="080A000D">
      <w:start w:val="1"/>
      <w:numFmt w:val="bullet"/>
      <w:lvlText w:val=""/>
      <w:lvlJc w:val="left"/>
      <w:pPr>
        <w:ind w:left="680" w:hanging="360"/>
      </w:pPr>
      <w:rPr>
        <w:rFonts w:ascii="Wingdings" w:hAnsi="Wingdings"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23" w15:restartNumberingAfterBreak="0">
    <w:nsid w:val="2E151CA4"/>
    <w:multiLevelType w:val="hybridMultilevel"/>
    <w:tmpl w:val="C802A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9E7C11"/>
    <w:multiLevelType w:val="hybridMultilevel"/>
    <w:tmpl w:val="F6C21254"/>
    <w:lvl w:ilvl="0" w:tplc="277655DA">
      <w:start w:val="1"/>
      <w:numFmt w:val="decimal"/>
      <w:lvlText w:val="%1."/>
      <w:lvlJc w:val="left"/>
      <w:pPr>
        <w:ind w:left="1065" w:hanging="360"/>
      </w:pPr>
      <w:rPr>
        <w:rFonts w:ascii="Arial Narrow" w:hAnsi="Arial Narrow"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33DD751A"/>
    <w:multiLevelType w:val="hybridMultilevel"/>
    <w:tmpl w:val="E60E4F2A"/>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8393499"/>
    <w:multiLevelType w:val="hybridMultilevel"/>
    <w:tmpl w:val="2CA28B4C"/>
    <w:lvl w:ilvl="0" w:tplc="12CA12E2">
      <w:start w:val="1"/>
      <w:numFmt w:val="bullet"/>
      <w:lvlText w:val=""/>
      <w:lvlJc w:val="left"/>
      <w:pPr>
        <w:tabs>
          <w:tab w:val="num" w:pos="680"/>
        </w:tabs>
        <w:ind w:left="680" w:hanging="360"/>
      </w:pPr>
      <w:rPr>
        <w:rFonts w:ascii="Symbol" w:hAnsi="Symbol" w:hint="default"/>
        <w:color w:val="auto"/>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27"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9" w15:restartNumberingAfterBreak="0">
    <w:nsid w:val="3F130A25"/>
    <w:multiLevelType w:val="hybridMultilevel"/>
    <w:tmpl w:val="A97A4E4E"/>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A253117"/>
    <w:multiLevelType w:val="hybridMultilevel"/>
    <w:tmpl w:val="E60E4F2A"/>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1EB74DF"/>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C16C35"/>
    <w:multiLevelType w:val="hybridMultilevel"/>
    <w:tmpl w:val="450AE98C"/>
    <w:lvl w:ilvl="0" w:tplc="4C34D038">
      <w:start w:val="1"/>
      <w:numFmt w:val="lowerLetter"/>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588241A1"/>
    <w:multiLevelType w:val="hybridMultilevel"/>
    <w:tmpl w:val="4732DCF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7"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8"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207ED9"/>
    <w:multiLevelType w:val="hybridMultilevel"/>
    <w:tmpl w:val="A46069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BD75AA4"/>
    <w:multiLevelType w:val="multilevel"/>
    <w:tmpl w:val="2EF853E6"/>
    <w:lvl w:ilvl="0">
      <w:start w:val="8"/>
      <w:numFmt w:val="decimal"/>
      <w:lvlText w:val="%1"/>
      <w:lvlJc w:val="left"/>
      <w:pPr>
        <w:ind w:left="360" w:hanging="360"/>
      </w:pPr>
      <w:rPr>
        <w:rFonts w:hint="default"/>
      </w:rPr>
    </w:lvl>
    <w:lvl w:ilvl="1">
      <w:start w:val="9"/>
      <w:numFmt w:val="decimal"/>
      <w:lvlText w:val="%1.%2"/>
      <w:lvlJc w:val="left"/>
      <w:pPr>
        <w:ind w:left="7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140742F"/>
    <w:multiLevelType w:val="multilevel"/>
    <w:tmpl w:val="E8AEF9DE"/>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F27F77"/>
    <w:multiLevelType w:val="hybridMultilevel"/>
    <w:tmpl w:val="9AF667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A105A"/>
    <w:multiLevelType w:val="multilevel"/>
    <w:tmpl w:val="1AF440E8"/>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48652D"/>
    <w:multiLevelType w:val="hybridMultilevel"/>
    <w:tmpl w:val="8CEE0170"/>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7E943527"/>
    <w:multiLevelType w:val="hybridMultilevel"/>
    <w:tmpl w:val="D1D0C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6"/>
  </w:num>
  <w:num w:numId="4">
    <w:abstractNumId w:val="19"/>
  </w:num>
  <w:num w:numId="5">
    <w:abstractNumId w:val="21"/>
  </w:num>
  <w:num w:numId="6">
    <w:abstractNumId w:val="28"/>
  </w:num>
  <w:num w:numId="7">
    <w:abstractNumId w:val="14"/>
  </w:num>
  <w:num w:numId="8">
    <w:abstractNumId w:val="24"/>
  </w:num>
  <w:num w:numId="9">
    <w:abstractNumId w:val="7"/>
  </w:num>
  <w:num w:numId="10">
    <w:abstractNumId w:val="38"/>
  </w:num>
  <w:num w:numId="11">
    <w:abstractNumId w:val="45"/>
  </w:num>
  <w:num w:numId="12">
    <w:abstractNumId w:val="35"/>
  </w:num>
  <w:num w:numId="13">
    <w:abstractNumId w:val="26"/>
  </w:num>
  <w:num w:numId="14">
    <w:abstractNumId w:val="29"/>
  </w:num>
  <w:num w:numId="15">
    <w:abstractNumId w:val="22"/>
  </w:num>
  <w:num w:numId="16">
    <w:abstractNumId w:val="48"/>
  </w:num>
  <w:num w:numId="17">
    <w:abstractNumId w:val="17"/>
  </w:num>
  <w:num w:numId="18">
    <w:abstractNumId w:val="20"/>
  </w:num>
  <w:num w:numId="19">
    <w:abstractNumId w:val="32"/>
  </w:num>
  <w:num w:numId="20">
    <w:abstractNumId w:val="25"/>
  </w:num>
  <w:num w:numId="21">
    <w:abstractNumId w:val="23"/>
  </w:num>
  <w:num w:numId="22">
    <w:abstractNumId w:val="11"/>
  </w:num>
  <w:num w:numId="23">
    <w:abstractNumId w:val="10"/>
  </w:num>
  <w:num w:numId="24">
    <w:abstractNumId w:val="16"/>
  </w:num>
  <w:num w:numId="25">
    <w:abstractNumId w:val="13"/>
  </w:num>
  <w:num w:numId="26">
    <w:abstractNumId w:val="42"/>
  </w:num>
  <w:num w:numId="27">
    <w:abstractNumId w:val="49"/>
  </w:num>
  <w:num w:numId="28">
    <w:abstractNumId w:val="44"/>
  </w:num>
  <w:num w:numId="29">
    <w:abstractNumId w:val="15"/>
  </w:num>
  <w:num w:numId="30">
    <w:abstractNumId w:val="43"/>
  </w:num>
  <w:num w:numId="31">
    <w:abstractNumId w:val="31"/>
  </w:num>
  <w:num w:numId="32">
    <w:abstractNumId w:val="39"/>
  </w:num>
  <w:num w:numId="33">
    <w:abstractNumId w:val="33"/>
  </w:num>
  <w:num w:numId="34">
    <w:abstractNumId w:val="41"/>
  </w:num>
  <w:num w:numId="35">
    <w:abstractNumId w:val="18"/>
  </w:num>
  <w:num w:numId="36">
    <w:abstractNumId w:val="47"/>
  </w:num>
  <w:num w:numId="37">
    <w:abstractNumId w:val="31"/>
    <w:lvlOverride w:ilvl="0">
      <w:startOverride w:val="5"/>
    </w:lvlOverride>
  </w:num>
  <w:num w:numId="38">
    <w:abstractNumId w:val="50"/>
  </w:num>
  <w:num w:numId="39">
    <w:abstractNumId w:val="34"/>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5AE"/>
    <w:rsid w:val="00005986"/>
    <w:rsid w:val="00005F5D"/>
    <w:rsid w:val="000108C8"/>
    <w:rsid w:val="00015A6B"/>
    <w:rsid w:val="00017F81"/>
    <w:rsid w:val="0002017D"/>
    <w:rsid w:val="00020C95"/>
    <w:rsid w:val="00022734"/>
    <w:rsid w:val="00023144"/>
    <w:rsid w:val="00023392"/>
    <w:rsid w:val="00023D8F"/>
    <w:rsid w:val="0002500F"/>
    <w:rsid w:val="0002576D"/>
    <w:rsid w:val="00027076"/>
    <w:rsid w:val="000301A7"/>
    <w:rsid w:val="00031864"/>
    <w:rsid w:val="00031BED"/>
    <w:rsid w:val="00031C9B"/>
    <w:rsid w:val="0003269F"/>
    <w:rsid w:val="00033937"/>
    <w:rsid w:val="0003407A"/>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E98"/>
    <w:rsid w:val="000907E7"/>
    <w:rsid w:val="00092B62"/>
    <w:rsid w:val="00093681"/>
    <w:rsid w:val="000941B8"/>
    <w:rsid w:val="00095036"/>
    <w:rsid w:val="000954BD"/>
    <w:rsid w:val="000957D8"/>
    <w:rsid w:val="00095BC0"/>
    <w:rsid w:val="000A0BD1"/>
    <w:rsid w:val="000A18B6"/>
    <w:rsid w:val="000A1C40"/>
    <w:rsid w:val="000A2E96"/>
    <w:rsid w:val="000A5CA0"/>
    <w:rsid w:val="000A6BF0"/>
    <w:rsid w:val="000A786E"/>
    <w:rsid w:val="000A7EDF"/>
    <w:rsid w:val="000B1881"/>
    <w:rsid w:val="000B30EB"/>
    <w:rsid w:val="000B3C9B"/>
    <w:rsid w:val="000B65ED"/>
    <w:rsid w:val="000B6956"/>
    <w:rsid w:val="000B6B63"/>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4CFF"/>
    <w:rsid w:val="000E5947"/>
    <w:rsid w:val="000E5B20"/>
    <w:rsid w:val="000E5C1F"/>
    <w:rsid w:val="000F1A88"/>
    <w:rsid w:val="000F1C67"/>
    <w:rsid w:val="000F2AB5"/>
    <w:rsid w:val="000F419B"/>
    <w:rsid w:val="000F5212"/>
    <w:rsid w:val="000F5FFF"/>
    <w:rsid w:val="000F7693"/>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4080"/>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E64"/>
    <w:rsid w:val="00166B0B"/>
    <w:rsid w:val="00167AF8"/>
    <w:rsid w:val="00170C69"/>
    <w:rsid w:val="00171036"/>
    <w:rsid w:val="001724EA"/>
    <w:rsid w:val="00173124"/>
    <w:rsid w:val="0017343E"/>
    <w:rsid w:val="00174499"/>
    <w:rsid w:val="00174F36"/>
    <w:rsid w:val="00175238"/>
    <w:rsid w:val="00175CDC"/>
    <w:rsid w:val="00175E0D"/>
    <w:rsid w:val="001776EE"/>
    <w:rsid w:val="00177844"/>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29"/>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4DE6"/>
    <w:rsid w:val="001E5151"/>
    <w:rsid w:val="001E7DD4"/>
    <w:rsid w:val="001F017B"/>
    <w:rsid w:val="001F23DF"/>
    <w:rsid w:val="001F4BB7"/>
    <w:rsid w:val="001F5887"/>
    <w:rsid w:val="001F5946"/>
    <w:rsid w:val="001F6F30"/>
    <w:rsid w:val="001F7373"/>
    <w:rsid w:val="001F73C5"/>
    <w:rsid w:val="00201193"/>
    <w:rsid w:val="00204310"/>
    <w:rsid w:val="002047E8"/>
    <w:rsid w:val="00205458"/>
    <w:rsid w:val="002072D5"/>
    <w:rsid w:val="002131B2"/>
    <w:rsid w:val="00213696"/>
    <w:rsid w:val="00214381"/>
    <w:rsid w:val="002167A1"/>
    <w:rsid w:val="00216D78"/>
    <w:rsid w:val="0022005C"/>
    <w:rsid w:val="0022261C"/>
    <w:rsid w:val="00223EF0"/>
    <w:rsid w:val="00224D84"/>
    <w:rsid w:val="00227B51"/>
    <w:rsid w:val="002302EF"/>
    <w:rsid w:val="00230A50"/>
    <w:rsid w:val="00231EC1"/>
    <w:rsid w:val="00234092"/>
    <w:rsid w:val="00234515"/>
    <w:rsid w:val="00234A68"/>
    <w:rsid w:val="002366AA"/>
    <w:rsid w:val="002370F7"/>
    <w:rsid w:val="002379F6"/>
    <w:rsid w:val="0024021D"/>
    <w:rsid w:val="002404DC"/>
    <w:rsid w:val="00240FE3"/>
    <w:rsid w:val="00241928"/>
    <w:rsid w:val="002419A1"/>
    <w:rsid w:val="00241E0B"/>
    <w:rsid w:val="00242234"/>
    <w:rsid w:val="00242311"/>
    <w:rsid w:val="0024262F"/>
    <w:rsid w:val="00244607"/>
    <w:rsid w:val="002452FC"/>
    <w:rsid w:val="00245FE8"/>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FC0"/>
    <w:rsid w:val="00277693"/>
    <w:rsid w:val="002806CF"/>
    <w:rsid w:val="002818A1"/>
    <w:rsid w:val="002827C0"/>
    <w:rsid w:val="00282A09"/>
    <w:rsid w:val="0028373E"/>
    <w:rsid w:val="00284E85"/>
    <w:rsid w:val="00285790"/>
    <w:rsid w:val="00286A14"/>
    <w:rsid w:val="00287122"/>
    <w:rsid w:val="0028770F"/>
    <w:rsid w:val="0028771F"/>
    <w:rsid w:val="002878A7"/>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741"/>
    <w:rsid w:val="002D00EF"/>
    <w:rsid w:val="002D1C95"/>
    <w:rsid w:val="002D1E21"/>
    <w:rsid w:val="002D2EE6"/>
    <w:rsid w:val="002D37D6"/>
    <w:rsid w:val="002D58C6"/>
    <w:rsid w:val="002D6184"/>
    <w:rsid w:val="002D6894"/>
    <w:rsid w:val="002D7294"/>
    <w:rsid w:val="002E0478"/>
    <w:rsid w:val="002E1EF4"/>
    <w:rsid w:val="002E3FE1"/>
    <w:rsid w:val="002E58C1"/>
    <w:rsid w:val="002E765E"/>
    <w:rsid w:val="002F033F"/>
    <w:rsid w:val="002F0DA1"/>
    <w:rsid w:val="002F2137"/>
    <w:rsid w:val="002F293D"/>
    <w:rsid w:val="002F2B4E"/>
    <w:rsid w:val="002F2D4E"/>
    <w:rsid w:val="002F5311"/>
    <w:rsid w:val="002F5BBA"/>
    <w:rsid w:val="002F6B52"/>
    <w:rsid w:val="002F7343"/>
    <w:rsid w:val="002F7F77"/>
    <w:rsid w:val="003014FF"/>
    <w:rsid w:val="003016D2"/>
    <w:rsid w:val="0030195E"/>
    <w:rsid w:val="00301BE4"/>
    <w:rsid w:val="00302EC2"/>
    <w:rsid w:val="003034E4"/>
    <w:rsid w:val="0030369B"/>
    <w:rsid w:val="003041EC"/>
    <w:rsid w:val="00304734"/>
    <w:rsid w:val="00304D25"/>
    <w:rsid w:val="00305262"/>
    <w:rsid w:val="003101E0"/>
    <w:rsid w:val="003104DB"/>
    <w:rsid w:val="00310BB3"/>
    <w:rsid w:val="00310D14"/>
    <w:rsid w:val="003112A7"/>
    <w:rsid w:val="00316799"/>
    <w:rsid w:val="00321D36"/>
    <w:rsid w:val="00322244"/>
    <w:rsid w:val="003226B1"/>
    <w:rsid w:val="00322AC3"/>
    <w:rsid w:val="00324866"/>
    <w:rsid w:val="00324B7F"/>
    <w:rsid w:val="003255A7"/>
    <w:rsid w:val="00325B64"/>
    <w:rsid w:val="00326C4A"/>
    <w:rsid w:val="00327A92"/>
    <w:rsid w:val="003302BB"/>
    <w:rsid w:val="003305B4"/>
    <w:rsid w:val="00330A81"/>
    <w:rsid w:val="00331976"/>
    <w:rsid w:val="00331BDD"/>
    <w:rsid w:val="00332020"/>
    <w:rsid w:val="00332EFC"/>
    <w:rsid w:val="003330BB"/>
    <w:rsid w:val="003331BE"/>
    <w:rsid w:val="003341C3"/>
    <w:rsid w:val="00334616"/>
    <w:rsid w:val="00334CF9"/>
    <w:rsid w:val="0033503B"/>
    <w:rsid w:val="00335EA1"/>
    <w:rsid w:val="00336488"/>
    <w:rsid w:val="0033691A"/>
    <w:rsid w:val="00340441"/>
    <w:rsid w:val="00340D1C"/>
    <w:rsid w:val="003433D3"/>
    <w:rsid w:val="0034371F"/>
    <w:rsid w:val="003471E7"/>
    <w:rsid w:val="0034777C"/>
    <w:rsid w:val="00347F70"/>
    <w:rsid w:val="00352AE0"/>
    <w:rsid w:val="00354C88"/>
    <w:rsid w:val="0035591F"/>
    <w:rsid w:val="00355B9A"/>
    <w:rsid w:val="00357464"/>
    <w:rsid w:val="0035760C"/>
    <w:rsid w:val="00360197"/>
    <w:rsid w:val="00360515"/>
    <w:rsid w:val="00360519"/>
    <w:rsid w:val="00360790"/>
    <w:rsid w:val="00361037"/>
    <w:rsid w:val="00363481"/>
    <w:rsid w:val="00363C42"/>
    <w:rsid w:val="003644A0"/>
    <w:rsid w:val="00364FDA"/>
    <w:rsid w:val="003678BC"/>
    <w:rsid w:val="003731C3"/>
    <w:rsid w:val="0037340A"/>
    <w:rsid w:val="00374BB3"/>
    <w:rsid w:val="0037538E"/>
    <w:rsid w:val="003757E3"/>
    <w:rsid w:val="00377374"/>
    <w:rsid w:val="003778A2"/>
    <w:rsid w:val="00377FCA"/>
    <w:rsid w:val="003807FA"/>
    <w:rsid w:val="00382A1F"/>
    <w:rsid w:val="00382E86"/>
    <w:rsid w:val="00384555"/>
    <w:rsid w:val="00384FBD"/>
    <w:rsid w:val="003855B6"/>
    <w:rsid w:val="00385D19"/>
    <w:rsid w:val="00386A6D"/>
    <w:rsid w:val="00391F7A"/>
    <w:rsid w:val="00392B77"/>
    <w:rsid w:val="00393450"/>
    <w:rsid w:val="003955D3"/>
    <w:rsid w:val="00395DDD"/>
    <w:rsid w:val="00396DA3"/>
    <w:rsid w:val="00397F7F"/>
    <w:rsid w:val="003A3003"/>
    <w:rsid w:val="003A3758"/>
    <w:rsid w:val="003A3D54"/>
    <w:rsid w:val="003A41B8"/>
    <w:rsid w:val="003A42E1"/>
    <w:rsid w:val="003A5FB0"/>
    <w:rsid w:val="003A72E4"/>
    <w:rsid w:val="003A76FA"/>
    <w:rsid w:val="003A7A2D"/>
    <w:rsid w:val="003B00CC"/>
    <w:rsid w:val="003B07D0"/>
    <w:rsid w:val="003B0A58"/>
    <w:rsid w:val="003B1B1D"/>
    <w:rsid w:val="003B2066"/>
    <w:rsid w:val="003B2EB7"/>
    <w:rsid w:val="003B33D7"/>
    <w:rsid w:val="003B44BB"/>
    <w:rsid w:val="003B474F"/>
    <w:rsid w:val="003B62DC"/>
    <w:rsid w:val="003C02AD"/>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7A47"/>
    <w:rsid w:val="003E042F"/>
    <w:rsid w:val="003E20D3"/>
    <w:rsid w:val="003E334B"/>
    <w:rsid w:val="003E39B8"/>
    <w:rsid w:val="003E3D00"/>
    <w:rsid w:val="003E4242"/>
    <w:rsid w:val="003E4AD1"/>
    <w:rsid w:val="003E694B"/>
    <w:rsid w:val="003E6ABC"/>
    <w:rsid w:val="003E6C7F"/>
    <w:rsid w:val="003E6E83"/>
    <w:rsid w:val="003E7766"/>
    <w:rsid w:val="003E7A75"/>
    <w:rsid w:val="003E7C3F"/>
    <w:rsid w:val="003F09EA"/>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6F"/>
    <w:rsid w:val="00400E84"/>
    <w:rsid w:val="004032B0"/>
    <w:rsid w:val="004033AB"/>
    <w:rsid w:val="004037FF"/>
    <w:rsid w:val="00403C8E"/>
    <w:rsid w:val="00403EA3"/>
    <w:rsid w:val="00404E99"/>
    <w:rsid w:val="004052B9"/>
    <w:rsid w:val="00405AEF"/>
    <w:rsid w:val="0040664F"/>
    <w:rsid w:val="00406BC1"/>
    <w:rsid w:val="00406F4C"/>
    <w:rsid w:val="004079F8"/>
    <w:rsid w:val="00412232"/>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29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473C"/>
    <w:rsid w:val="00474E2B"/>
    <w:rsid w:val="004751C9"/>
    <w:rsid w:val="00476383"/>
    <w:rsid w:val="004767B3"/>
    <w:rsid w:val="00476DA5"/>
    <w:rsid w:val="004805B0"/>
    <w:rsid w:val="00480FA3"/>
    <w:rsid w:val="00483C2F"/>
    <w:rsid w:val="00483E1B"/>
    <w:rsid w:val="00490D9F"/>
    <w:rsid w:val="00490F5A"/>
    <w:rsid w:val="00495284"/>
    <w:rsid w:val="00495EC9"/>
    <w:rsid w:val="0049779D"/>
    <w:rsid w:val="004A0E5D"/>
    <w:rsid w:val="004A1E23"/>
    <w:rsid w:val="004A2693"/>
    <w:rsid w:val="004A2CB7"/>
    <w:rsid w:val="004A3E18"/>
    <w:rsid w:val="004A53DE"/>
    <w:rsid w:val="004B1580"/>
    <w:rsid w:val="004B23EA"/>
    <w:rsid w:val="004B5CA4"/>
    <w:rsid w:val="004B5ED3"/>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ADB"/>
    <w:rsid w:val="004D2C09"/>
    <w:rsid w:val="004D31F9"/>
    <w:rsid w:val="004D3310"/>
    <w:rsid w:val="004D4394"/>
    <w:rsid w:val="004D439D"/>
    <w:rsid w:val="004D60AF"/>
    <w:rsid w:val="004D61CF"/>
    <w:rsid w:val="004D78B8"/>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07395"/>
    <w:rsid w:val="00510B2D"/>
    <w:rsid w:val="00511825"/>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42D39"/>
    <w:rsid w:val="00544AF9"/>
    <w:rsid w:val="00545BEF"/>
    <w:rsid w:val="00547A5C"/>
    <w:rsid w:val="005521B5"/>
    <w:rsid w:val="00552324"/>
    <w:rsid w:val="00552D1D"/>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82905"/>
    <w:rsid w:val="00585159"/>
    <w:rsid w:val="005867D6"/>
    <w:rsid w:val="00587FE1"/>
    <w:rsid w:val="0059081E"/>
    <w:rsid w:val="0059108A"/>
    <w:rsid w:val="005910E4"/>
    <w:rsid w:val="00591620"/>
    <w:rsid w:val="005925BB"/>
    <w:rsid w:val="0059336F"/>
    <w:rsid w:val="00595F47"/>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D73"/>
    <w:rsid w:val="005C0E5A"/>
    <w:rsid w:val="005C0F76"/>
    <w:rsid w:val="005C12DA"/>
    <w:rsid w:val="005C1813"/>
    <w:rsid w:val="005C247E"/>
    <w:rsid w:val="005C3615"/>
    <w:rsid w:val="005C40C8"/>
    <w:rsid w:val="005C5FF2"/>
    <w:rsid w:val="005D10B2"/>
    <w:rsid w:val="005D296F"/>
    <w:rsid w:val="005D4198"/>
    <w:rsid w:val="005D4773"/>
    <w:rsid w:val="005D4F33"/>
    <w:rsid w:val="005D6C84"/>
    <w:rsid w:val="005D771F"/>
    <w:rsid w:val="005E06C8"/>
    <w:rsid w:val="005E0769"/>
    <w:rsid w:val="005E273E"/>
    <w:rsid w:val="005E3329"/>
    <w:rsid w:val="005E42E3"/>
    <w:rsid w:val="005E509B"/>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E94"/>
    <w:rsid w:val="00600E3C"/>
    <w:rsid w:val="006025F8"/>
    <w:rsid w:val="00603042"/>
    <w:rsid w:val="00604550"/>
    <w:rsid w:val="00606165"/>
    <w:rsid w:val="0060691B"/>
    <w:rsid w:val="00606FF9"/>
    <w:rsid w:val="006072A4"/>
    <w:rsid w:val="00607831"/>
    <w:rsid w:val="00611A98"/>
    <w:rsid w:val="00611F89"/>
    <w:rsid w:val="00612548"/>
    <w:rsid w:val="00613BAF"/>
    <w:rsid w:val="006143D8"/>
    <w:rsid w:val="00614B50"/>
    <w:rsid w:val="006200E5"/>
    <w:rsid w:val="006202AE"/>
    <w:rsid w:val="00621091"/>
    <w:rsid w:val="00621131"/>
    <w:rsid w:val="006223C0"/>
    <w:rsid w:val="00623315"/>
    <w:rsid w:val="0062334A"/>
    <w:rsid w:val="00623721"/>
    <w:rsid w:val="00624F9F"/>
    <w:rsid w:val="00625CC4"/>
    <w:rsid w:val="00626B4B"/>
    <w:rsid w:val="00626B54"/>
    <w:rsid w:val="00627E3D"/>
    <w:rsid w:val="006309B6"/>
    <w:rsid w:val="006326E6"/>
    <w:rsid w:val="006327F1"/>
    <w:rsid w:val="006336F6"/>
    <w:rsid w:val="00634A81"/>
    <w:rsid w:val="00634E24"/>
    <w:rsid w:val="00635AAC"/>
    <w:rsid w:val="006364CF"/>
    <w:rsid w:val="006370CD"/>
    <w:rsid w:val="00637989"/>
    <w:rsid w:val="00637DAB"/>
    <w:rsid w:val="006407F9"/>
    <w:rsid w:val="00641F90"/>
    <w:rsid w:val="006437BC"/>
    <w:rsid w:val="00643EF7"/>
    <w:rsid w:val="00644FA0"/>
    <w:rsid w:val="00645278"/>
    <w:rsid w:val="006504DD"/>
    <w:rsid w:val="00650ED5"/>
    <w:rsid w:val="00651171"/>
    <w:rsid w:val="00651314"/>
    <w:rsid w:val="00652248"/>
    <w:rsid w:val="00652809"/>
    <w:rsid w:val="00652EFA"/>
    <w:rsid w:val="0065315A"/>
    <w:rsid w:val="0065419A"/>
    <w:rsid w:val="00654240"/>
    <w:rsid w:val="00654643"/>
    <w:rsid w:val="0066178E"/>
    <w:rsid w:val="0066285B"/>
    <w:rsid w:val="006638BA"/>
    <w:rsid w:val="00663EA7"/>
    <w:rsid w:val="00666504"/>
    <w:rsid w:val="006665CE"/>
    <w:rsid w:val="00667C0C"/>
    <w:rsid w:val="00667E5C"/>
    <w:rsid w:val="00671B15"/>
    <w:rsid w:val="00672C2D"/>
    <w:rsid w:val="006739DF"/>
    <w:rsid w:val="00673B59"/>
    <w:rsid w:val="006751BB"/>
    <w:rsid w:val="006752A9"/>
    <w:rsid w:val="006766E6"/>
    <w:rsid w:val="006815EB"/>
    <w:rsid w:val="006832B1"/>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2712"/>
    <w:rsid w:val="006A3420"/>
    <w:rsid w:val="006A5068"/>
    <w:rsid w:val="006A658E"/>
    <w:rsid w:val="006A7099"/>
    <w:rsid w:val="006A73B8"/>
    <w:rsid w:val="006A771B"/>
    <w:rsid w:val="006A7A59"/>
    <w:rsid w:val="006A7BB4"/>
    <w:rsid w:val="006B03A7"/>
    <w:rsid w:val="006B1A4D"/>
    <w:rsid w:val="006B46B4"/>
    <w:rsid w:val="006B5F9A"/>
    <w:rsid w:val="006B7344"/>
    <w:rsid w:val="006B7F2B"/>
    <w:rsid w:val="006C0A4A"/>
    <w:rsid w:val="006C0E0E"/>
    <w:rsid w:val="006C2DC9"/>
    <w:rsid w:val="006C36BD"/>
    <w:rsid w:val="006C4109"/>
    <w:rsid w:val="006C45BE"/>
    <w:rsid w:val="006C651F"/>
    <w:rsid w:val="006C6FC7"/>
    <w:rsid w:val="006C7C0D"/>
    <w:rsid w:val="006D1988"/>
    <w:rsid w:val="006D203D"/>
    <w:rsid w:val="006D28CF"/>
    <w:rsid w:val="006D2963"/>
    <w:rsid w:val="006D3B93"/>
    <w:rsid w:val="006D4274"/>
    <w:rsid w:val="006D44C6"/>
    <w:rsid w:val="006D5ECC"/>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452E"/>
    <w:rsid w:val="006F45E3"/>
    <w:rsid w:val="006F4EF6"/>
    <w:rsid w:val="006F541B"/>
    <w:rsid w:val="006F6BC4"/>
    <w:rsid w:val="006F6CE2"/>
    <w:rsid w:val="006F6E81"/>
    <w:rsid w:val="006F7328"/>
    <w:rsid w:val="006F75E3"/>
    <w:rsid w:val="006F7C0E"/>
    <w:rsid w:val="00700C7A"/>
    <w:rsid w:val="007016F0"/>
    <w:rsid w:val="007025FC"/>
    <w:rsid w:val="00704F29"/>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8D1"/>
    <w:rsid w:val="00735D93"/>
    <w:rsid w:val="00736C99"/>
    <w:rsid w:val="00737327"/>
    <w:rsid w:val="00737B6F"/>
    <w:rsid w:val="00745567"/>
    <w:rsid w:val="00745983"/>
    <w:rsid w:val="007459AD"/>
    <w:rsid w:val="00747D85"/>
    <w:rsid w:val="00747F05"/>
    <w:rsid w:val="00750B25"/>
    <w:rsid w:val="00750F97"/>
    <w:rsid w:val="00751B13"/>
    <w:rsid w:val="00752409"/>
    <w:rsid w:val="00752B0F"/>
    <w:rsid w:val="00752D89"/>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4765"/>
    <w:rsid w:val="00794C65"/>
    <w:rsid w:val="00794E5E"/>
    <w:rsid w:val="0079605A"/>
    <w:rsid w:val="00796319"/>
    <w:rsid w:val="0079715B"/>
    <w:rsid w:val="007971E9"/>
    <w:rsid w:val="007A0E7E"/>
    <w:rsid w:val="007A1611"/>
    <w:rsid w:val="007A1CE7"/>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D8"/>
    <w:rsid w:val="007B5850"/>
    <w:rsid w:val="007B5C0F"/>
    <w:rsid w:val="007B628C"/>
    <w:rsid w:val="007B6468"/>
    <w:rsid w:val="007B7C81"/>
    <w:rsid w:val="007C09D0"/>
    <w:rsid w:val="007C138A"/>
    <w:rsid w:val="007C1D66"/>
    <w:rsid w:val="007C2B75"/>
    <w:rsid w:val="007C591A"/>
    <w:rsid w:val="007C5DD1"/>
    <w:rsid w:val="007D0D04"/>
    <w:rsid w:val="007D2EB9"/>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6311"/>
    <w:rsid w:val="008003FD"/>
    <w:rsid w:val="00800F34"/>
    <w:rsid w:val="00801001"/>
    <w:rsid w:val="008015AE"/>
    <w:rsid w:val="008015E0"/>
    <w:rsid w:val="008029C9"/>
    <w:rsid w:val="00802ED8"/>
    <w:rsid w:val="00804C90"/>
    <w:rsid w:val="00804E4B"/>
    <w:rsid w:val="008055A5"/>
    <w:rsid w:val="00807E0F"/>
    <w:rsid w:val="00807EA7"/>
    <w:rsid w:val="008105FA"/>
    <w:rsid w:val="00812390"/>
    <w:rsid w:val="00813CCB"/>
    <w:rsid w:val="008142A1"/>
    <w:rsid w:val="00814DCD"/>
    <w:rsid w:val="00821022"/>
    <w:rsid w:val="00822410"/>
    <w:rsid w:val="0082255A"/>
    <w:rsid w:val="00822E32"/>
    <w:rsid w:val="00823C8E"/>
    <w:rsid w:val="00823ED1"/>
    <w:rsid w:val="0082438F"/>
    <w:rsid w:val="008243E2"/>
    <w:rsid w:val="00825A95"/>
    <w:rsid w:val="00826BE9"/>
    <w:rsid w:val="00827143"/>
    <w:rsid w:val="00830485"/>
    <w:rsid w:val="00830508"/>
    <w:rsid w:val="0083115D"/>
    <w:rsid w:val="00834317"/>
    <w:rsid w:val="00834384"/>
    <w:rsid w:val="00834513"/>
    <w:rsid w:val="00835069"/>
    <w:rsid w:val="00836D3F"/>
    <w:rsid w:val="008407C3"/>
    <w:rsid w:val="00842C3B"/>
    <w:rsid w:val="00843271"/>
    <w:rsid w:val="00843537"/>
    <w:rsid w:val="00843791"/>
    <w:rsid w:val="008464F0"/>
    <w:rsid w:val="00846F55"/>
    <w:rsid w:val="00850061"/>
    <w:rsid w:val="00850197"/>
    <w:rsid w:val="0085030B"/>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6446"/>
    <w:rsid w:val="00867D00"/>
    <w:rsid w:val="00870953"/>
    <w:rsid w:val="00872182"/>
    <w:rsid w:val="00872A34"/>
    <w:rsid w:val="00872CED"/>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C0898"/>
    <w:rsid w:val="008C18F1"/>
    <w:rsid w:val="008C2E5F"/>
    <w:rsid w:val="008C35C8"/>
    <w:rsid w:val="008C39D0"/>
    <w:rsid w:val="008C3F75"/>
    <w:rsid w:val="008C6C1A"/>
    <w:rsid w:val="008D1B31"/>
    <w:rsid w:val="008D2B48"/>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7377"/>
    <w:rsid w:val="008F0EA1"/>
    <w:rsid w:val="008F116A"/>
    <w:rsid w:val="008F1905"/>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C77"/>
    <w:rsid w:val="0091308A"/>
    <w:rsid w:val="00915463"/>
    <w:rsid w:val="00915636"/>
    <w:rsid w:val="00915F96"/>
    <w:rsid w:val="00916020"/>
    <w:rsid w:val="00916375"/>
    <w:rsid w:val="009176D2"/>
    <w:rsid w:val="00921BB3"/>
    <w:rsid w:val="00921C16"/>
    <w:rsid w:val="00921DB2"/>
    <w:rsid w:val="00921F53"/>
    <w:rsid w:val="009232C8"/>
    <w:rsid w:val="00923330"/>
    <w:rsid w:val="00923A5A"/>
    <w:rsid w:val="009246F6"/>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12A1"/>
    <w:rsid w:val="00942067"/>
    <w:rsid w:val="009425A5"/>
    <w:rsid w:val="00944AB7"/>
    <w:rsid w:val="009459C2"/>
    <w:rsid w:val="00945C82"/>
    <w:rsid w:val="0095090A"/>
    <w:rsid w:val="00951CEF"/>
    <w:rsid w:val="009530BB"/>
    <w:rsid w:val="00953AE1"/>
    <w:rsid w:val="00954F96"/>
    <w:rsid w:val="0095797C"/>
    <w:rsid w:val="00957CFA"/>
    <w:rsid w:val="00957EAF"/>
    <w:rsid w:val="009612CF"/>
    <w:rsid w:val="00961543"/>
    <w:rsid w:val="0096452F"/>
    <w:rsid w:val="009663DC"/>
    <w:rsid w:val="00967024"/>
    <w:rsid w:val="0097134E"/>
    <w:rsid w:val="009728BD"/>
    <w:rsid w:val="00974075"/>
    <w:rsid w:val="00974475"/>
    <w:rsid w:val="00977739"/>
    <w:rsid w:val="009808D8"/>
    <w:rsid w:val="009824F8"/>
    <w:rsid w:val="009830F5"/>
    <w:rsid w:val="00984111"/>
    <w:rsid w:val="00984B1F"/>
    <w:rsid w:val="0098652A"/>
    <w:rsid w:val="009878D2"/>
    <w:rsid w:val="009879BA"/>
    <w:rsid w:val="00991654"/>
    <w:rsid w:val="0099177C"/>
    <w:rsid w:val="00993581"/>
    <w:rsid w:val="00994215"/>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B4E"/>
    <w:rsid w:val="009B1644"/>
    <w:rsid w:val="009B198F"/>
    <w:rsid w:val="009B2396"/>
    <w:rsid w:val="009B3191"/>
    <w:rsid w:val="009B3955"/>
    <w:rsid w:val="009B4D47"/>
    <w:rsid w:val="009B5B74"/>
    <w:rsid w:val="009B5CA1"/>
    <w:rsid w:val="009B6AEF"/>
    <w:rsid w:val="009B6CE1"/>
    <w:rsid w:val="009C0DC1"/>
    <w:rsid w:val="009C10CF"/>
    <w:rsid w:val="009C1A73"/>
    <w:rsid w:val="009C285F"/>
    <w:rsid w:val="009C2BE2"/>
    <w:rsid w:val="009C2F7D"/>
    <w:rsid w:val="009C3B97"/>
    <w:rsid w:val="009C4A73"/>
    <w:rsid w:val="009C5408"/>
    <w:rsid w:val="009C6FE5"/>
    <w:rsid w:val="009D00EA"/>
    <w:rsid w:val="009D079F"/>
    <w:rsid w:val="009D165C"/>
    <w:rsid w:val="009D269C"/>
    <w:rsid w:val="009D53B4"/>
    <w:rsid w:val="009D6B00"/>
    <w:rsid w:val="009D75D5"/>
    <w:rsid w:val="009E1CF3"/>
    <w:rsid w:val="009E29AA"/>
    <w:rsid w:val="009E5805"/>
    <w:rsid w:val="009E5C8D"/>
    <w:rsid w:val="009E726B"/>
    <w:rsid w:val="009F196D"/>
    <w:rsid w:val="009F1D33"/>
    <w:rsid w:val="009F307A"/>
    <w:rsid w:val="009F4760"/>
    <w:rsid w:val="009F76CC"/>
    <w:rsid w:val="00A00504"/>
    <w:rsid w:val="00A01B52"/>
    <w:rsid w:val="00A01D09"/>
    <w:rsid w:val="00A022CF"/>
    <w:rsid w:val="00A02DFE"/>
    <w:rsid w:val="00A039DE"/>
    <w:rsid w:val="00A07673"/>
    <w:rsid w:val="00A10CB0"/>
    <w:rsid w:val="00A1144E"/>
    <w:rsid w:val="00A12D3C"/>
    <w:rsid w:val="00A13ED8"/>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77F"/>
    <w:rsid w:val="00A37E0A"/>
    <w:rsid w:val="00A42EC9"/>
    <w:rsid w:val="00A4343E"/>
    <w:rsid w:val="00A43DBA"/>
    <w:rsid w:val="00A44164"/>
    <w:rsid w:val="00A445FA"/>
    <w:rsid w:val="00A475D3"/>
    <w:rsid w:val="00A476B6"/>
    <w:rsid w:val="00A47FD4"/>
    <w:rsid w:val="00A50B1F"/>
    <w:rsid w:val="00A54093"/>
    <w:rsid w:val="00A54169"/>
    <w:rsid w:val="00A54999"/>
    <w:rsid w:val="00A55BCA"/>
    <w:rsid w:val="00A56622"/>
    <w:rsid w:val="00A566B3"/>
    <w:rsid w:val="00A577BA"/>
    <w:rsid w:val="00A606C1"/>
    <w:rsid w:val="00A60BE1"/>
    <w:rsid w:val="00A619AB"/>
    <w:rsid w:val="00A625E4"/>
    <w:rsid w:val="00A63A77"/>
    <w:rsid w:val="00A65061"/>
    <w:rsid w:val="00A65142"/>
    <w:rsid w:val="00A65DEC"/>
    <w:rsid w:val="00A669FE"/>
    <w:rsid w:val="00A70841"/>
    <w:rsid w:val="00A72227"/>
    <w:rsid w:val="00A73220"/>
    <w:rsid w:val="00A73329"/>
    <w:rsid w:val="00A73855"/>
    <w:rsid w:val="00A73929"/>
    <w:rsid w:val="00A73E7D"/>
    <w:rsid w:val="00A74CA1"/>
    <w:rsid w:val="00A755B1"/>
    <w:rsid w:val="00A75949"/>
    <w:rsid w:val="00A80151"/>
    <w:rsid w:val="00A81236"/>
    <w:rsid w:val="00A81AA9"/>
    <w:rsid w:val="00A82417"/>
    <w:rsid w:val="00A84DCE"/>
    <w:rsid w:val="00A86BAA"/>
    <w:rsid w:val="00A9390F"/>
    <w:rsid w:val="00A94779"/>
    <w:rsid w:val="00A95478"/>
    <w:rsid w:val="00A96774"/>
    <w:rsid w:val="00A96849"/>
    <w:rsid w:val="00A97B72"/>
    <w:rsid w:val="00AA0287"/>
    <w:rsid w:val="00AA0F1B"/>
    <w:rsid w:val="00AA1432"/>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1385"/>
    <w:rsid w:val="00AD163E"/>
    <w:rsid w:val="00AD1657"/>
    <w:rsid w:val="00AD165C"/>
    <w:rsid w:val="00AD240D"/>
    <w:rsid w:val="00AD2E25"/>
    <w:rsid w:val="00AD3A30"/>
    <w:rsid w:val="00AD4522"/>
    <w:rsid w:val="00AD4DEA"/>
    <w:rsid w:val="00AD6ACA"/>
    <w:rsid w:val="00AD71AC"/>
    <w:rsid w:val="00AD75B1"/>
    <w:rsid w:val="00AE025E"/>
    <w:rsid w:val="00AE0C7A"/>
    <w:rsid w:val="00AE0D4B"/>
    <w:rsid w:val="00AE113E"/>
    <w:rsid w:val="00AE178B"/>
    <w:rsid w:val="00AE3EE0"/>
    <w:rsid w:val="00AE6175"/>
    <w:rsid w:val="00AE67EB"/>
    <w:rsid w:val="00AF0F53"/>
    <w:rsid w:val="00AF12B8"/>
    <w:rsid w:val="00AF161F"/>
    <w:rsid w:val="00AF179B"/>
    <w:rsid w:val="00AF31A1"/>
    <w:rsid w:val="00AF344F"/>
    <w:rsid w:val="00AF41F5"/>
    <w:rsid w:val="00AF4DC0"/>
    <w:rsid w:val="00AF69AA"/>
    <w:rsid w:val="00B003B3"/>
    <w:rsid w:val="00B0383C"/>
    <w:rsid w:val="00B03852"/>
    <w:rsid w:val="00B047FB"/>
    <w:rsid w:val="00B04DD3"/>
    <w:rsid w:val="00B04E1F"/>
    <w:rsid w:val="00B05762"/>
    <w:rsid w:val="00B103C6"/>
    <w:rsid w:val="00B1043B"/>
    <w:rsid w:val="00B10756"/>
    <w:rsid w:val="00B11593"/>
    <w:rsid w:val="00B12E70"/>
    <w:rsid w:val="00B13A17"/>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4159"/>
    <w:rsid w:val="00B65EB7"/>
    <w:rsid w:val="00B66A02"/>
    <w:rsid w:val="00B675CD"/>
    <w:rsid w:val="00B70431"/>
    <w:rsid w:val="00B71187"/>
    <w:rsid w:val="00B71C99"/>
    <w:rsid w:val="00B72FB9"/>
    <w:rsid w:val="00B733AC"/>
    <w:rsid w:val="00B754D7"/>
    <w:rsid w:val="00B77D93"/>
    <w:rsid w:val="00B8004B"/>
    <w:rsid w:val="00B80C86"/>
    <w:rsid w:val="00B81046"/>
    <w:rsid w:val="00B812EE"/>
    <w:rsid w:val="00B83BF9"/>
    <w:rsid w:val="00B853D0"/>
    <w:rsid w:val="00B85E67"/>
    <w:rsid w:val="00B86161"/>
    <w:rsid w:val="00B86163"/>
    <w:rsid w:val="00B87879"/>
    <w:rsid w:val="00B91EC3"/>
    <w:rsid w:val="00B92772"/>
    <w:rsid w:val="00B928DA"/>
    <w:rsid w:val="00B93D88"/>
    <w:rsid w:val="00B9444A"/>
    <w:rsid w:val="00B94BAF"/>
    <w:rsid w:val="00B9602F"/>
    <w:rsid w:val="00B96378"/>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997"/>
    <w:rsid w:val="00BC3002"/>
    <w:rsid w:val="00BC353B"/>
    <w:rsid w:val="00BC35EC"/>
    <w:rsid w:val="00BC437B"/>
    <w:rsid w:val="00BC5F1A"/>
    <w:rsid w:val="00BC7AC0"/>
    <w:rsid w:val="00BD5CFB"/>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0190"/>
    <w:rsid w:val="00C01651"/>
    <w:rsid w:val="00C0248D"/>
    <w:rsid w:val="00C02EE1"/>
    <w:rsid w:val="00C0331D"/>
    <w:rsid w:val="00C03B9F"/>
    <w:rsid w:val="00C04713"/>
    <w:rsid w:val="00C04B55"/>
    <w:rsid w:val="00C05C1E"/>
    <w:rsid w:val="00C068BB"/>
    <w:rsid w:val="00C075AA"/>
    <w:rsid w:val="00C10D15"/>
    <w:rsid w:val="00C110F7"/>
    <w:rsid w:val="00C126E7"/>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2B47"/>
    <w:rsid w:val="00C4371A"/>
    <w:rsid w:val="00C45ACD"/>
    <w:rsid w:val="00C465AD"/>
    <w:rsid w:val="00C466F5"/>
    <w:rsid w:val="00C47A94"/>
    <w:rsid w:val="00C47AC8"/>
    <w:rsid w:val="00C502BA"/>
    <w:rsid w:val="00C51962"/>
    <w:rsid w:val="00C51D29"/>
    <w:rsid w:val="00C51E63"/>
    <w:rsid w:val="00C5221A"/>
    <w:rsid w:val="00C537BA"/>
    <w:rsid w:val="00C549DB"/>
    <w:rsid w:val="00C5699C"/>
    <w:rsid w:val="00C56BA3"/>
    <w:rsid w:val="00C57854"/>
    <w:rsid w:val="00C5786F"/>
    <w:rsid w:val="00C6060D"/>
    <w:rsid w:val="00C618FD"/>
    <w:rsid w:val="00C61AF9"/>
    <w:rsid w:val="00C6261F"/>
    <w:rsid w:val="00C6359A"/>
    <w:rsid w:val="00C638F6"/>
    <w:rsid w:val="00C643B1"/>
    <w:rsid w:val="00C64CFA"/>
    <w:rsid w:val="00C67404"/>
    <w:rsid w:val="00C67AC4"/>
    <w:rsid w:val="00C67D45"/>
    <w:rsid w:val="00C74056"/>
    <w:rsid w:val="00C740BF"/>
    <w:rsid w:val="00C743EB"/>
    <w:rsid w:val="00C7641D"/>
    <w:rsid w:val="00C76C94"/>
    <w:rsid w:val="00C779D2"/>
    <w:rsid w:val="00C81CD7"/>
    <w:rsid w:val="00C82F7A"/>
    <w:rsid w:val="00C83590"/>
    <w:rsid w:val="00C83797"/>
    <w:rsid w:val="00C8481B"/>
    <w:rsid w:val="00C849A2"/>
    <w:rsid w:val="00C8546E"/>
    <w:rsid w:val="00C8575C"/>
    <w:rsid w:val="00C860A2"/>
    <w:rsid w:val="00C87A3C"/>
    <w:rsid w:val="00C900B8"/>
    <w:rsid w:val="00C901BD"/>
    <w:rsid w:val="00C90280"/>
    <w:rsid w:val="00C90991"/>
    <w:rsid w:val="00C91A90"/>
    <w:rsid w:val="00C941C3"/>
    <w:rsid w:val="00C95726"/>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C6CEB"/>
    <w:rsid w:val="00CD08FA"/>
    <w:rsid w:val="00CD0B45"/>
    <w:rsid w:val="00CD2961"/>
    <w:rsid w:val="00CD2C9D"/>
    <w:rsid w:val="00CD3994"/>
    <w:rsid w:val="00CD44C8"/>
    <w:rsid w:val="00CD4524"/>
    <w:rsid w:val="00CD52C3"/>
    <w:rsid w:val="00CD5F6E"/>
    <w:rsid w:val="00CD6700"/>
    <w:rsid w:val="00CD67E4"/>
    <w:rsid w:val="00CE0369"/>
    <w:rsid w:val="00CE0604"/>
    <w:rsid w:val="00CE0C29"/>
    <w:rsid w:val="00CE196A"/>
    <w:rsid w:val="00CE2038"/>
    <w:rsid w:val="00CE61A0"/>
    <w:rsid w:val="00CE70D0"/>
    <w:rsid w:val="00CE7D8A"/>
    <w:rsid w:val="00CF1223"/>
    <w:rsid w:val="00CF1D55"/>
    <w:rsid w:val="00CF2326"/>
    <w:rsid w:val="00CF2AB0"/>
    <w:rsid w:val="00CF2D3E"/>
    <w:rsid w:val="00CF354B"/>
    <w:rsid w:val="00CF362C"/>
    <w:rsid w:val="00CF5481"/>
    <w:rsid w:val="00CF60EC"/>
    <w:rsid w:val="00CF641B"/>
    <w:rsid w:val="00CF76AB"/>
    <w:rsid w:val="00D001CB"/>
    <w:rsid w:val="00D017D9"/>
    <w:rsid w:val="00D01E9F"/>
    <w:rsid w:val="00D05BF1"/>
    <w:rsid w:val="00D06982"/>
    <w:rsid w:val="00D072AA"/>
    <w:rsid w:val="00D1136E"/>
    <w:rsid w:val="00D11B35"/>
    <w:rsid w:val="00D12A13"/>
    <w:rsid w:val="00D1516B"/>
    <w:rsid w:val="00D20D91"/>
    <w:rsid w:val="00D215EA"/>
    <w:rsid w:val="00D22C6D"/>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888"/>
    <w:rsid w:val="00D44C05"/>
    <w:rsid w:val="00D46C82"/>
    <w:rsid w:val="00D477B1"/>
    <w:rsid w:val="00D479C9"/>
    <w:rsid w:val="00D47B3E"/>
    <w:rsid w:val="00D50BC1"/>
    <w:rsid w:val="00D50DAB"/>
    <w:rsid w:val="00D52180"/>
    <w:rsid w:val="00D52872"/>
    <w:rsid w:val="00D53BB2"/>
    <w:rsid w:val="00D53D0D"/>
    <w:rsid w:val="00D55B29"/>
    <w:rsid w:val="00D55F4C"/>
    <w:rsid w:val="00D57F68"/>
    <w:rsid w:val="00D60273"/>
    <w:rsid w:val="00D62117"/>
    <w:rsid w:val="00D62534"/>
    <w:rsid w:val="00D62D0C"/>
    <w:rsid w:val="00D645E5"/>
    <w:rsid w:val="00D71CDC"/>
    <w:rsid w:val="00D71E31"/>
    <w:rsid w:val="00D72BF4"/>
    <w:rsid w:val="00D80304"/>
    <w:rsid w:val="00D81477"/>
    <w:rsid w:val="00D81692"/>
    <w:rsid w:val="00D8414B"/>
    <w:rsid w:val="00D90580"/>
    <w:rsid w:val="00D9183D"/>
    <w:rsid w:val="00D91F88"/>
    <w:rsid w:val="00D93999"/>
    <w:rsid w:val="00D94412"/>
    <w:rsid w:val="00D96846"/>
    <w:rsid w:val="00D979C5"/>
    <w:rsid w:val="00D97BAF"/>
    <w:rsid w:val="00DA050B"/>
    <w:rsid w:val="00DA1337"/>
    <w:rsid w:val="00DA459D"/>
    <w:rsid w:val="00DA4B26"/>
    <w:rsid w:val="00DA5E55"/>
    <w:rsid w:val="00DA5E6C"/>
    <w:rsid w:val="00DA5F40"/>
    <w:rsid w:val="00DA6C9E"/>
    <w:rsid w:val="00DA7A6B"/>
    <w:rsid w:val="00DB139D"/>
    <w:rsid w:val="00DB263C"/>
    <w:rsid w:val="00DB3538"/>
    <w:rsid w:val="00DB36C0"/>
    <w:rsid w:val="00DB458D"/>
    <w:rsid w:val="00DB4E33"/>
    <w:rsid w:val="00DB5365"/>
    <w:rsid w:val="00DB54C6"/>
    <w:rsid w:val="00DB5AA9"/>
    <w:rsid w:val="00DB665F"/>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72C0"/>
    <w:rsid w:val="00DD7C4E"/>
    <w:rsid w:val="00DE17B2"/>
    <w:rsid w:val="00DE1E28"/>
    <w:rsid w:val="00DE20A4"/>
    <w:rsid w:val="00DE3F0C"/>
    <w:rsid w:val="00DE3FB1"/>
    <w:rsid w:val="00DE671F"/>
    <w:rsid w:val="00DE685C"/>
    <w:rsid w:val="00DF0701"/>
    <w:rsid w:val="00DF1735"/>
    <w:rsid w:val="00DF1B92"/>
    <w:rsid w:val="00DF2DBE"/>
    <w:rsid w:val="00DF356E"/>
    <w:rsid w:val="00DF40C7"/>
    <w:rsid w:val="00E006C1"/>
    <w:rsid w:val="00E0070C"/>
    <w:rsid w:val="00E014B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124"/>
    <w:rsid w:val="00E142BF"/>
    <w:rsid w:val="00E1783C"/>
    <w:rsid w:val="00E17A1F"/>
    <w:rsid w:val="00E2124C"/>
    <w:rsid w:val="00E21E3E"/>
    <w:rsid w:val="00E2266C"/>
    <w:rsid w:val="00E23554"/>
    <w:rsid w:val="00E23E12"/>
    <w:rsid w:val="00E24C9D"/>
    <w:rsid w:val="00E250DC"/>
    <w:rsid w:val="00E25A5B"/>
    <w:rsid w:val="00E261B7"/>
    <w:rsid w:val="00E30719"/>
    <w:rsid w:val="00E33D2B"/>
    <w:rsid w:val="00E343F5"/>
    <w:rsid w:val="00E3460F"/>
    <w:rsid w:val="00E35BAC"/>
    <w:rsid w:val="00E3756F"/>
    <w:rsid w:val="00E40416"/>
    <w:rsid w:val="00E40C1B"/>
    <w:rsid w:val="00E42C48"/>
    <w:rsid w:val="00E43EF2"/>
    <w:rsid w:val="00E44DC8"/>
    <w:rsid w:val="00E45B2F"/>
    <w:rsid w:val="00E47A61"/>
    <w:rsid w:val="00E47EE0"/>
    <w:rsid w:val="00E51EEF"/>
    <w:rsid w:val="00E53031"/>
    <w:rsid w:val="00E53976"/>
    <w:rsid w:val="00E55039"/>
    <w:rsid w:val="00E612D5"/>
    <w:rsid w:val="00E61846"/>
    <w:rsid w:val="00E6373C"/>
    <w:rsid w:val="00E64436"/>
    <w:rsid w:val="00E664DB"/>
    <w:rsid w:val="00E66E8C"/>
    <w:rsid w:val="00E66F03"/>
    <w:rsid w:val="00E71426"/>
    <w:rsid w:val="00E7262F"/>
    <w:rsid w:val="00E72646"/>
    <w:rsid w:val="00E72F68"/>
    <w:rsid w:val="00E73152"/>
    <w:rsid w:val="00E73698"/>
    <w:rsid w:val="00E73900"/>
    <w:rsid w:val="00E73D41"/>
    <w:rsid w:val="00E76544"/>
    <w:rsid w:val="00E76A8D"/>
    <w:rsid w:val="00E77A26"/>
    <w:rsid w:val="00E803E1"/>
    <w:rsid w:val="00E81E6D"/>
    <w:rsid w:val="00E836B7"/>
    <w:rsid w:val="00E848A2"/>
    <w:rsid w:val="00E84D35"/>
    <w:rsid w:val="00E86C61"/>
    <w:rsid w:val="00E87800"/>
    <w:rsid w:val="00E878E3"/>
    <w:rsid w:val="00E92A67"/>
    <w:rsid w:val="00E93AA6"/>
    <w:rsid w:val="00E93BF2"/>
    <w:rsid w:val="00E9464D"/>
    <w:rsid w:val="00E94830"/>
    <w:rsid w:val="00E96961"/>
    <w:rsid w:val="00E96C9C"/>
    <w:rsid w:val="00E96F79"/>
    <w:rsid w:val="00EA15EF"/>
    <w:rsid w:val="00EA176B"/>
    <w:rsid w:val="00EA1D6F"/>
    <w:rsid w:val="00EA24BA"/>
    <w:rsid w:val="00EA2F64"/>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D82"/>
    <w:rsid w:val="00EE387C"/>
    <w:rsid w:val="00EE3EE0"/>
    <w:rsid w:val="00EE4C55"/>
    <w:rsid w:val="00EE58F7"/>
    <w:rsid w:val="00EE5F51"/>
    <w:rsid w:val="00EE6681"/>
    <w:rsid w:val="00EE710B"/>
    <w:rsid w:val="00EE7414"/>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9B5"/>
    <w:rsid w:val="00F21FEF"/>
    <w:rsid w:val="00F231AB"/>
    <w:rsid w:val="00F234D4"/>
    <w:rsid w:val="00F23669"/>
    <w:rsid w:val="00F23717"/>
    <w:rsid w:val="00F24290"/>
    <w:rsid w:val="00F24470"/>
    <w:rsid w:val="00F24CC9"/>
    <w:rsid w:val="00F2623D"/>
    <w:rsid w:val="00F26FA9"/>
    <w:rsid w:val="00F30808"/>
    <w:rsid w:val="00F30ADF"/>
    <w:rsid w:val="00F30F4F"/>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6ED"/>
    <w:rsid w:val="00F46390"/>
    <w:rsid w:val="00F520DD"/>
    <w:rsid w:val="00F52CF8"/>
    <w:rsid w:val="00F52E35"/>
    <w:rsid w:val="00F54B41"/>
    <w:rsid w:val="00F54C6A"/>
    <w:rsid w:val="00F5739E"/>
    <w:rsid w:val="00F60022"/>
    <w:rsid w:val="00F603A1"/>
    <w:rsid w:val="00F61156"/>
    <w:rsid w:val="00F613E8"/>
    <w:rsid w:val="00F6158D"/>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5749"/>
    <w:rsid w:val="00F85D99"/>
    <w:rsid w:val="00F878C1"/>
    <w:rsid w:val="00F879B2"/>
    <w:rsid w:val="00F90A43"/>
    <w:rsid w:val="00F92731"/>
    <w:rsid w:val="00F928B2"/>
    <w:rsid w:val="00F93221"/>
    <w:rsid w:val="00F94297"/>
    <w:rsid w:val="00F9461A"/>
    <w:rsid w:val="00F94D79"/>
    <w:rsid w:val="00F95692"/>
    <w:rsid w:val="00F961AD"/>
    <w:rsid w:val="00F96409"/>
    <w:rsid w:val="00F97EAA"/>
    <w:rsid w:val="00FA12E2"/>
    <w:rsid w:val="00FA1FAC"/>
    <w:rsid w:val="00FA2078"/>
    <w:rsid w:val="00FA2881"/>
    <w:rsid w:val="00FA3434"/>
    <w:rsid w:val="00FA515E"/>
    <w:rsid w:val="00FA546B"/>
    <w:rsid w:val="00FA555B"/>
    <w:rsid w:val="00FA5771"/>
    <w:rsid w:val="00FA673F"/>
    <w:rsid w:val="00FB002D"/>
    <w:rsid w:val="00FB050D"/>
    <w:rsid w:val="00FB0923"/>
    <w:rsid w:val="00FB167A"/>
    <w:rsid w:val="00FB2080"/>
    <w:rsid w:val="00FB2119"/>
    <w:rsid w:val="00FB3F63"/>
    <w:rsid w:val="00FB4780"/>
    <w:rsid w:val="00FB49A3"/>
    <w:rsid w:val="00FB704A"/>
    <w:rsid w:val="00FB786D"/>
    <w:rsid w:val="00FB7B2F"/>
    <w:rsid w:val="00FC015D"/>
    <w:rsid w:val="00FC0DB9"/>
    <w:rsid w:val="00FC1395"/>
    <w:rsid w:val="00FC24D2"/>
    <w:rsid w:val="00FC251B"/>
    <w:rsid w:val="00FC2785"/>
    <w:rsid w:val="00FC3A0A"/>
    <w:rsid w:val="00FC3A16"/>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D7474"/>
    <w:rsid w:val="00FE09C9"/>
    <w:rsid w:val="00FE0D64"/>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07B13"/>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B8"/>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uiPriority w:val="20"/>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27"/>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9"/>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29"/>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31"/>
      </w:numPr>
      <w:tabs>
        <w:tab w:val="left" w:pos="426"/>
        <w:tab w:val="left" w:pos="6840"/>
      </w:tabs>
      <w:ind w:left="0" w:right="249" w:firstLine="0"/>
      <w:jc w:val="both"/>
    </w:pPr>
    <w:rPr>
      <w:rFonts w:ascii="Montserrat" w:hAnsi="Montserrat"/>
      <w:b/>
      <w:bCs/>
      <w:caps/>
      <w:color w:val="9D2449"/>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hyperlink" Target="http://www.cifrhs.salud.gob.mx" TargetMode="External"/><Relationship Id="rId2" Type="http://schemas.openxmlformats.org/officeDocument/2006/relationships/numbering" Target="numbering.xml"/><Relationship Id="rId16"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7743-A520-4AA1-AE1A-D6785469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7299</Words>
  <Characters>40148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47353</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13</cp:revision>
  <cp:lastPrinted>2020-02-11T01:28:00Z</cp:lastPrinted>
  <dcterms:created xsi:type="dcterms:W3CDTF">2020-04-27T16:35:00Z</dcterms:created>
  <dcterms:modified xsi:type="dcterms:W3CDTF">2020-04-28T18:25:00Z</dcterms:modified>
</cp:coreProperties>
</file>